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4406" w:rsidRDefault="000D1026" w:rsidP="00D568EA">
      <w:pPr>
        <w:jc w:val="center"/>
        <w:rPr>
          <w:b/>
          <w:color w:val="000080"/>
          <w:sz w:val="32"/>
          <w:szCs w:val="32"/>
          <w:highlight w:val="lightGray"/>
          <w:lang w:val="sr-Latn-CS"/>
        </w:rPr>
      </w:pPr>
      <w:r>
        <w:rPr>
          <w:noProof/>
        </w:rPr>
        <w:drawing>
          <wp:inline distT="0" distB="0" distL="0" distR="0">
            <wp:extent cx="5715000"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5000" cy="1041400"/>
                    </a:xfrm>
                    <a:prstGeom prst="rect">
                      <a:avLst/>
                    </a:prstGeom>
                    <a:noFill/>
                    <a:ln w="9525">
                      <a:noFill/>
                      <a:miter lim="800000"/>
                      <a:headEnd/>
                      <a:tailEnd/>
                    </a:ln>
                  </pic:spPr>
                </pic:pic>
              </a:graphicData>
            </a:graphic>
          </wp:inline>
        </w:drawing>
      </w:r>
    </w:p>
    <w:p w:rsidR="00B94406" w:rsidRDefault="00B94406" w:rsidP="00B94406">
      <w:pPr>
        <w:rPr>
          <w:b/>
          <w:color w:val="000080"/>
          <w:sz w:val="32"/>
          <w:szCs w:val="32"/>
          <w:highlight w:val="lightGray"/>
          <w:lang w:val="sr-Latn-CS"/>
        </w:rPr>
      </w:pPr>
    </w:p>
    <w:p w:rsidR="00B94406" w:rsidRDefault="00B94406" w:rsidP="00B94406">
      <w:pPr>
        <w:rPr>
          <w:b/>
          <w:color w:val="000080"/>
          <w:sz w:val="32"/>
          <w:szCs w:val="32"/>
          <w:highlight w:val="lightGray"/>
          <w:lang w:val="sr-Latn-CS"/>
        </w:rPr>
      </w:pPr>
    </w:p>
    <w:p w:rsidR="00B94406" w:rsidRDefault="00B94406" w:rsidP="00B94406">
      <w:pPr>
        <w:jc w:val="center"/>
        <w:rPr>
          <w:lang w:val="sr-Latn-CS"/>
        </w:rPr>
      </w:pPr>
    </w:p>
    <w:p w:rsidR="00B94406" w:rsidRDefault="00B94406" w:rsidP="00B94406">
      <w:pPr>
        <w:jc w:val="center"/>
        <w:rPr>
          <w:lang w:val="sr-Latn-CS"/>
        </w:rPr>
      </w:pPr>
    </w:p>
    <w:p w:rsidR="00B94406" w:rsidRDefault="00B94406" w:rsidP="00B94406">
      <w:pPr>
        <w:jc w:val="center"/>
        <w:rPr>
          <w:lang w:val="sr-Latn-CS"/>
        </w:rPr>
      </w:pPr>
      <w:r>
        <w:rPr>
          <w:lang w:val="sr-Latn-CS"/>
        </w:rPr>
        <w:t>ПРЕДМЕТ</w:t>
      </w:r>
    </w:p>
    <w:p w:rsidR="00B94406" w:rsidRPr="004D5F48" w:rsidRDefault="00B94406" w:rsidP="00104BC6">
      <w:pPr>
        <w:spacing w:before="120"/>
        <w:jc w:val="center"/>
        <w:rPr>
          <w:b/>
        </w:rPr>
      </w:pPr>
      <w:r>
        <w:rPr>
          <w:rFonts w:cs="Arial"/>
          <w:b/>
          <w:lang w:val="sr-Latn-CS"/>
        </w:rPr>
        <w:t>СТ</w:t>
      </w:r>
      <w:r>
        <w:rPr>
          <w:rFonts w:cs="Arial"/>
          <w:b/>
        </w:rPr>
        <w:t>АТИСТИЧКЕ МЕТОДЕ У БИОМЕДИЦИНСКИМ ИСТРАЖИВАЊИМА</w:t>
      </w:r>
    </w:p>
    <w:p w:rsidR="00B94406" w:rsidRDefault="00B94406" w:rsidP="00B94406">
      <w:pPr>
        <w:jc w:val="center"/>
        <w:rPr>
          <w:color w:val="000080"/>
          <w:lang w:val="sr-Cyrl-CS"/>
        </w:rPr>
      </w:pPr>
    </w:p>
    <w:p w:rsidR="00B94406" w:rsidRDefault="00B94406" w:rsidP="00B94406">
      <w:pPr>
        <w:jc w:val="center"/>
        <w:rPr>
          <w:color w:val="000080"/>
          <w:lang w:val="sr-Cyrl-CS"/>
        </w:rPr>
      </w:pPr>
    </w:p>
    <w:p w:rsidR="00B94406" w:rsidRPr="00CF5A48" w:rsidRDefault="00B94406" w:rsidP="00B94406">
      <w:pPr>
        <w:jc w:val="center"/>
        <w:rPr>
          <w:color w:val="000080"/>
          <w:lang w:val="sr-Cyrl-CS"/>
        </w:rPr>
      </w:pPr>
    </w:p>
    <w:p w:rsidR="00B94406" w:rsidRPr="00E30228" w:rsidRDefault="00B94406" w:rsidP="00B94406">
      <w:pPr>
        <w:jc w:val="center"/>
        <w:rPr>
          <w:b/>
        </w:rPr>
      </w:pPr>
      <w:r>
        <w:rPr>
          <w:b/>
          <w:lang w:val="sr-Cyrl-CS"/>
        </w:rPr>
        <w:t>ВЕЖБ</w:t>
      </w:r>
      <w:r w:rsidR="009C1C95">
        <w:rPr>
          <w:b/>
        </w:rPr>
        <w:t>А БРОЈ 4</w:t>
      </w:r>
    </w:p>
    <w:p w:rsidR="00B94406" w:rsidRDefault="00B94406" w:rsidP="00B94406">
      <w:pPr>
        <w:jc w:val="center"/>
        <w:rPr>
          <w:color w:val="000080"/>
          <w:lang w:val="sr-Latn-CS"/>
        </w:rPr>
      </w:pPr>
    </w:p>
    <w:p w:rsidR="00B94406" w:rsidRDefault="00B94406" w:rsidP="00B94406">
      <w:pPr>
        <w:jc w:val="center"/>
        <w:rPr>
          <w:color w:val="000080"/>
          <w:lang w:val="sr-Latn-CS"/>
        </w:rPr>
      </w:pPr>
    </w:p>
    <w:p w:rsidR="00B94406" w:rsidRDefault="00B94406" w:rsidP="00B94406">
      <w:pPr>
        <w:jc w:val="center"/>
        <w:rPr>
          <w:color w:val="000080"/>
          <w:lang w:val="sr-Latn-CS"/>
        </w:rPr>
      </w:pPr>
    </w:p>
    <w:p w:rsidR="00B94406" w:rsidRDefault="00B94406" w:rsidP="00B94406">
      <w:pPr>
        <w:jc w:val="center"/>
        <w:rPr>
          <w:color w:val="000080"/>
          <w:lang w:val="sr-Latn-CS"/>
        </w:rPr>
      </w:pPr>
    </w:p>
    <w:p w:rsidR="00411F41" w:rsidRDefault="009C1C95" w:rsidP="00B94406">
      <w:pPr>
        <w:jc w:val="center"/>
        <w:rPr>
          <w:b/>
          <w:sz w:val="32"/>
          <w:szCs w:val="32"/>
        </w:rPr>
      </w:pPr>
      <w:r>
        <w:rPr>
          <w:b/>
          <w:sz w:val="32"/>
          <w:szCs w:val="32"/>
        </w:rPr>
        <w:t>МЕТОДЕ БАЗИРАНЕ НА ПОРЕТКУ РАНГА</w:t>
      </w:r>
    </w:p>
    <w:p w:rsidR="000D1026" w:rsidRDefault="000D1026" w:rsidP="00B94406">
      <w:pPr>
        <w:jc w:val="center"/>
        <w:rPr>
          <w:b/>
          <w:sz w:val="32"/>
          <w:szCs w:val="32"/>
        </w:rPr>
      </w:pPr>
    </w:p>
    <w:p w:rsidR="000D1026" w:rsidRDefault="000D1026" w:rsidP="000D1026">
      <w:pPr>
        <w:jc w:val="center"/>
        <w:rPr>
          <w:b/>
          <w:sz w:val="32"/>
          <w:szCs w:val="32"/>
        </w:rPr>
      </w:pPr>
      <w:r>
        <w:rPr>
          <w:b/>
          <w:sz w:val="32"/>
          <w:szCs w:val="32"/>
        </w:rPr>
        <w:t>РЕГРЕСИЈА И КОРЕЛАЦИЈА</w:t>
      </w:r>
    </w:p>
    <w:p w:rsidR="000D1026" w:rsidRPr="00E30228" w:rsidRDefault="000D1026" w:rsidP="00B94406">
      <w:pPr>
        <w:jc w:val="center"/>
      </w:pPr>
    </w:p>
    <w:p w:rsidR="00B94406" w:rsidRDefault="00B94406" w:rsidP="00B94406">
      <w:pPr>
        <w:jc w:val="center"/>
        <w:rPr>
          <w:color w:val="000080"/>
          <w:lang w:val="sr-Latn-CS"/>
        </w:rPr>
      </w:pPr>
    </w:p>
    <w:p w:rsidR="00B94406" w:rsidRDefault="00B94406" w:rsidP="00B94406">
      <w:pPr>
        <w:jc w:val="center"/>
        <w:rPr>
          <w:color w:val="000080"/>
          <w:lang w:val="sr-Latn-CS"/>
        </w:rPr>
      </w:pPr>
    </w:p>
    <w:p w:rsidR="00B94406" w:rsidRDefault="00B94406" w:rsidP="00B94406">
      <w:pPr>
        <w:jc w:val="center"/>
        <w:rPr>
          <w:color w:val="000080"/>
          <w:lang w:val="sr-Latn-CS"/>
        </w:rPr>
      </w:pPr>
    </w:p>
    <w:p w:rsidR="00B94406" w:rsidRDefault="00B94406" w:rsidP="00B94406">
      <w:pPr>
        <w:jc w:val="center"/>
        <w:rPr>
          <w:color w:val="000080"/>
          <w:lang w:val="sr-Latn-CS"/>
        </w:rPr>
      </w:pPr>
    </w:p>
    <w:p w:rsidR="00B94406" w:rsidRDefault="00B94406" w:rsidP="00B94406">
      <w:pPr>
        <w:jc w:val="center"/>
        <w:rPr>
          <w:color w:val="000080"/>
          <w:lang w:val="sr-Latn-CS"/>
        </w:rPr>
      </w:pPr>
    </w:p>
    <w:p w:rsidR="00B94406" w:rsidRDefault="00B94406" w:rsidP="00B94406">
      <w:pPr>
        <w:jc w:val="center"/>
        <w:rPr>
          <w:color w:val="000080"/>
          <w:lang w:val="sr-Latn-CS"/>
        </w:rPr>
      </w:pPr>
    </w:p>
    <w:p w:rsidR="00B94406" w:rsidRDefault="00B94406" w:rsidP="00B94406">
      <w:pPr>
        <w:jc w:val="center"/>
        <w:rPr>
          <w:color w:val="000080"/>
          <w:lang w:val="sr-Latn-CS"/>
        </w:rPr>
      </w:pPr>
    </w:p>
    <w:p w:rsidR="00B94406" w:rsidRDefault="00B94406" w:rsidP="002D772B">
      <w:pPr>
        <w:rPr>
          <w:color w:val="000080"/>
          <w:lang w:val="sr-Latn-CS"/>
        </w:rPr>
      </w:pPr>
    </w:p>
    <w:p w:rsidR="002D772B" w:rsidRDefault="002D772B" w:rsidP="002D772B">
      <w:pPr>
        <w:rPr>
          <w:color w:val="000080"/>
          <w:lang w:val="sr-Latn-CS"/>
        </w:rPr>
      </w:pPr>
    </w:p>
    <w:p w:rsidR="002D772B" w:rsidRDefault="002D772B" w:rsidP="002D772B">
      <w:pPr>
        <w:rPr>
          <w:color w:val="000080"/>
          <w:lang w:val="sr-Latn-CS"/>
        </w:rPr>
      </w:pPr>
    </w:p>
    <w:p w:rsidR="002D772B" w:rsidRDefault="002D772B" w:rsidP="002D772B">
      <w:pPr>
        <w:rPr>
          <w:color w:val="000080"/>
          <w:lang w:val="sr-Latn-CS"/>
        </w:rPr>
      </w:pPr>
    </w:p>
    <w:p w:rsidR="002D772B" w:rsidRDefault="002D772B" w:rsidP="002D772B">
      <w:pPr>
        <w:rPr>
          <w:color w:val="000080"/>
          <w:lang w:val="sr-Latn-CS"/>
        </w:rPr>
      </w:pPr>
    </w:p>
    <w:p w:rsidR="002D772B" w:rsidRDefault="002D772B" w:rsidP="002D772B">
      <w:pPr>
        <w:rPr>
          <w:color w:val="000080"/>
          <w:lang w:val="sr-Latn-CS"/>
        </w:rPr>
      </w:pPr>
    </w:p>
    <w:p w:rsidR="002D772B" w:rsidRDefault="002D772B" w:rsidP="002D772B">
      <w:pPr>
        <w:rPr>
          <w:color w:val="000080"/>
          <w:lang w:val="sr-Latn-CS"/>
        </w:rPr>
      </w:pPr>
    </w:p>
    <w:p w:rsidR="002D772B" w:rsidRDefault="002D772B" w:rsidP="002D772B">
      <w:pPr>
        <w:rPr>
          <w:color w:val="000080"/>
          <w:lang w:val="sr-Latn-CS"/>
        </w:rPr>
      </w:pPr>
    </w:p>
    <w:p w:rsidR="002D772B" w:rsidRDefault="002D772B" w:rsidP="002D772B">
      <w:pPr>
        <w:rPr>
          <w:color w:val="000080"/>
          <w:lang w:val="sr-Latn-CS"/>
        </w:rPr>
      </w:pPr>
    </w:p>
    <w:p w:rsidR="002D772B" w:rsidRDefault="002D772B" w:rsidP="002D772B">
      <w:pPr>
        <w:rPr>
          <w:color w:val="000080"/>
          <w:lang w:val="sr-Latn-CS"/>
        </w:rPr>
      </w:pPr>
    </w:p>
    <w:p w:rsidR="002D772B" w:rsidRDefault="002D772B" w:rsidP="002D772B">
      <w:pPr>
        <w:rPr>
          <w:color w:val="000080"/>
          <w:lang w:val="sr-Latn-CS"/>
        </w:rPr>
      </w:pPr>
    </w:p>
    <w:p w:rsidR="002D772B" w:rsidRDefault="002D772B" w:rsidP="002D772B">
      <w:pPr>
        <w:jc w:val="both"/>
        <w:rPr>
          <w:sz w:val="16"/>
          <w:szCs w:val="16"/>
          <w:lang w:val="sr-Latn-CS" w:eastAsia="ar-SA"/>
        </w:rPr>
      </w:pPr>
      <w:bookmarkStart w:id="0" w:name="OLE_LINK2"/>
      <w:bookmarkStart w:id="1" w:name="OLE_LINK1"/>
      <w:r>
        <w:rPr>
          <w:sz w:val="16"/>
          <w:szCs w:val="16"/>
          <w:lang w:val="sr-Latn-CS" w:eastAsia="ar-SA"/>
        </w:rPr>
        <w:t>Copyright ©</w:t>
      </w:r>
      <w:r>
        <w:rPr>
          <w:sz w:val="16"/>
          <w:szCs w:val="16"/>
          <w:lang w:val="sr-Cyrl-CS" w:eastAsia="ar-SA"/>
        </w:rPr>
        <w:t xml:space="preserve"> </w:t>
      </w:r>
      <w:r>
        <w:rPr>
          <w:sz w:val="16"/>
          <w:szCs w:val="16"/>
          <w:lang w:val="sr-Latn-CS" w:eastAsia="ar-SA"/>
        </w:rPr>
        <w:t xml:space="preserve">2018 – </w:t>
      </w:r>
      <w:r>
        <w:rPr>
          <w:sz w:val="16"/>
          <w:szCs w:val="16"/>
          <w:lang w:val="ru-RU" w:eastAsia="ar-SA"/>
        </w:rPr>
        <w:t>Факултет медицинских наука Универзитета у Крагујевцу</w:t>
      </w:r>
      <w:r>
        <w:rPr>
          <w:sz w:val="16"/>
          <w:szCs w:val="16"/>
          <w:lang w:val="sr-Latn-CS" w:eastAsia="ar-SA"/>
        </w:rPr>
        <w:t xml:space="preserve">. Сва права задржана. Без претходне писмене дозволе од стране </w:t>
      </w:r>
      <w:r>
        <w:rPr>
          <w:sz w:val="16"/>
          <w:szCs w:val="16"/>
          <w:lang w:val="ru-RU" w:eastAsia="ar-SA"/>
        </w:rPr>
        <w:t xml:space="preserve">Факултета медицинских наука </w:t>
      </w:r>
      <w:r>
        <w:rPr>
          <w:sz w:val="16"/>
          <w:szCs w:val="16"/>
          <w:lang w:val="sr-Latn-CS" w:eastAsia="ar-SA"/>
        </w:rPr>
        <w:t>забрањена је репродукција, трансфер, дистрибуција или меморисање неког дела или читавих садржаја овог документа, копирањем, снимањем, електронским путем, скенирањем или на било који други начин.</w:t>
      </w:r>
    </w:p>
    <w:p w:rsidR="00B94406" w:rsidRDefault="002D772B" w:rsidP="002D772B">
      <w:pPr>
        <w:spacing w:before="120"/>
        <w:jc w:val="both"/>
        <w:rPr>
          <w:color w:val="000080"/>
          <w:lang w:val="sr-Latn-CS"/>
        </w:rPr>
      </w:pPr>
      <w:r>
        <w:rPr>
          <w:sz w:val="16"/>
          <w:szCs w:val="16"/>
          <w:lang w:eastAsia="ar-SA"/>
        </w:rPr>
        <w:t>Copyright © 2018</w:t>
      </w:r>
      <w:r>
        <w:rPr>
          <w:sz w:val="16"/>
          <w:szCs w:val="16"/>
          <w:lang w:val="sr-Cyrl-CS" w:eastAsia="ar-SA"/>
        </w:rPr>
        <w:t xml:space="preserve"> </w:t>
      </w:r>
      <w:r>
        <w:rPr>
          <w:sz w:val="16"/>
          <w:szCs w:val="16"/>
          <w:lang w:val="sr-Latn-CS" w:eastAsia="ar-SA"/>
        </w:rPr>
        <w:t xml:space="preserve">– </w:t>
      </w:r>
      <w:r>
        <w:rPr>
          <w:sz w:val="16"/>
          <w:szCs w:val="16"/>
          <w:lang w:eastAsia="ar-SA"/>
        </w:rPr>
        <w:t xml:space="preserve">Faculty of Medical Sciences 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Pr>
          <w:sz w:val="16"/>
          <w:szCs w:val="16"/>
          <w:lang w:eastAsia="ar-SA"/>
        </w:rPr>
        <w:t>. All rights reserved. No part of this publication may be reproduced, stored in a retrieval system or transmitted in any form or by any means, electronic, mechanical, photocopying,</w:t>
      </w:r>
      <w:r>
        <w:rPr>
          <w:sz w:val="16"/>
          <w:szCs w:val="16"/>
          <w:lang w:val="sr-Cyrl-CS" w:eastAsia="ar-SA"/>
        </w:rPr>
        <w:t xml:space="preserve">, </w:t>
      </w:r>
      <w:r>
        <w:rPr>
          <w:sz w:val="16"/>
          <w:szCs w:val="16"/>
          <w:lang w:eastAsia="ar-SA"/>
        </w:rPr>
        <w:t>recording, scanning or otherwise, without the prior written permission of Faculty of Medical Sciences</w:t>
      </w:r>
      <w:bookmarkEnd w:id="0"/>
      <w:bookmarkEnd w:id="1"/>
      <w:r>
        <w:rPr>
          <w:sz w:val="16"/>
          <w:szCs w:val="16"/>
          <w:lang w:eastAsia="ar-SA"/>
        </w:rPr>
        <w:t>.</w:t>
      </w:r>
    </w:p>
    <w:p w:rsidR="00C7361C" w:rsidRDefault="002D772B" w:rsidP="009815C4">
      <w:pPr>
        <w:rPr>
          <w:b/>
          <w:lang w:val="sr-Latn-CS"/>
        </w:rPr>
      </w:pPr>
      <w:r>
        <w:rPr>
          <w:b/>
          <w:lang w:val="sr-Latn-CS"/>
        </w:rPr>
        <w:br w:type="page"/>
      </w:r>
      <w:r w:rsidR="00C7361C">
        <w:rPr>
          <w:b/>
          <w:lang w:val="sr-Latn-CS"/>
        </w:rPr>
        <w:lastRenderedPageBreak/>
        <w:t>САДРЖАЈ</w:t>
      </w:r>
    </w:p>
    <w:p w:rsidR="00C7361C" w:rsidRDefault="00C7361C" w:rsidP="00C7361C">
      <w:pPr>
        <w:jc w:val="both"/>
        <w:rPr>
          <w:b/>
          <w:lang w:val="sr-Latn-CS"/>
        </w:rPr>
      </w:pPr>
    </w:p>
    <w:p w:rsidR="00C7361C" w:rsidRDefault="00C7361C" w:rsidP="00C7361C">
      <w:pPr>
        <w:jc w:val="both"/>
        <w:rPr>
          <w:b/>
          <w:lang w:val="sr-Latn-CS"/>
        </w:rPr>
      </w:pPr>
    </w:p>
    <w:p w:rsidR="00DC0DC9" w:rsidRDefault="00D846C6" w:rsidP="00640DE4">
      <w:pPr>
        <w:jc w:val="both"/>
        <w:rPr>
          <w:sz w:val="28"/>
          <w:szCs w:val="28"/>
          <w:lang w:val="sr-Cyrl-CS"/>
        </w:rPr>
      </w:pPr>
      <w:r>
        <w:rPr>
          <w:sz w:val="28"/>
          <w:szCs w:val="28"/>
        </w:rPr>
        <w:t>12</w:t>
      </w:r>
      <w:r w:rsidR="00DC0DC9">
        <w:rPr>
          <w:sz w:val="28"/>
          <w:szCs w:val="28"/>
        </w:rPr>
        <w:t xml:space="preserve">.0 </w:t>
      </w:r>
      <w:r w:rsidR="003F4818" w:rsidRPr="003F4818">
        <w:rPr>
          <w:sz w:val="28"/>
          <w:szCs w:val="28"/>
          <w:lang w:val="sr-Cyrl-CS"/>
        </w:rPr>
        <w:t xml:space="preserve">Тест суме рангова – </w:t>
      </w:r>
      <w:r w:rsidR="003F4818" w:rsidRPr="003F4818">
        <w:rPr>
          <w:sz w:val="28"/>
          <w:szCs w:val="28"/>
          <w:lang w:val="sr-Latn-CS"/>
        </w:rPr>
        <w:t>Mann Whitney</w:t>
      </w:r>
      <w:r w:rsidR="003F4818" w:rsidRPr="003F4818">
        <w:rPr>
          <w:sz w:val="28"/>
          <w:szCs w:val="28"/>
          <w:lang w:val="sr-Cyrl-CS"/>
        </w:rPr>
        <w:t>-ев тест</w:t>
      </w:r>
    </w:p>
    <w:p w:rsidR="00D846C6" w:rsidRDefault="00D846C6" w:rsidP="00640DE4">
      <w:pPr>
        <w:jc w:val="both"/>
        <w:rPr>
          <w:sz w:val="28"/>
          <w:szCs w:val="28"/>
          <w:lang w:val="sr-Cyrl-CS"/>
        </w:rPr>
      </w:pPr>
    </w:p>
    <w:p w:rsidR="00D846C6" w:rsidRDefault="00D846C6" w:rsidP="00640DE4">
      <w:pPr>
        <w:jc w:val="both"/>
        <w:rPr>
          <w:sz w:val="28"/>
          <w:szCs w:val="28"/>
          <w:lang w:val="sr-Cyrl-CS"/>
        </w:rPr>
      </w:pPr>
    </w:p>
    <w:p w:rsidR="00D846C6" w:rsidRPr="00C87E85" w:rsidRDefault="00D846C6" w:rsidP="00640DE4">
      <w:pPr>
        <w:jc w:val="both"/>
        <w:rPr>
          <w:sz w:val="28"/>
          <w:szCs w:val="28"/>
        </w:rPr>
      </w:pPr>
      <w:r>
        <w:rPr>
          <w:sz w:val="28"/>
          <w:szCs w:val="28"/>
          <w:lang w:val="sr-Cyrl-CS"/>
        </w:rPr>
        <w:t xml:space="preserve">13.0 </w:t>
      </w:r>
      <w:r w:rsidR="00C87E85">
        <w:rPr>
          <w:sz w:val="28"/>
          <w:szCs w:val="28"/>
        </w:rPr>
        <w:t>Kruskal-Wallis-ов тест</w:t>
      </w:r>
    </w:p>
    <w:p w:rsidR="00DC0DC9" w:rsidRPr="00DC0DC9" w:rsidRDefault="00DC0DC9" w:rsidP="00640DE4">
      <w:pPr>
        <w:jc w:val="both"/>
        <w:rPr>
          <w:sz w:val="28"/>
          <w:szCs w:val="28"/>
        </w:rPr>
      </w:pPr>
    </w:p>
    <w:p w:rsidR="00DC0DC9" w:rsidRDefault="00DC0DC9" w:rsidP="00640DE4">
      <w:pPr>
        <w:jc w:val="both"/>
        <w:rPr>
          <w:sz w:val="28"/>
          <w:szCs w:val="28"/>
        </w:rPr>
      </w:pPr>
    </w:p>
    <w:p w:rsidR="000E4262" w:rsidRDefault="000D1026" w:rsidP="00640DE4">
      <w:pPr>
        <w:jc w:val="both"/>
        <w:rPr>
          <w:sz w:val="28"/>
          <w:szCs w:val="28"/>
          <w:lang w:val="sr-Cyrl-CS"/>
        </w:rPr>
      </w:pPr>
      <w:r>
        <w:rPr>
          <w:sz w:val="28"/>
          <w:szCs w:val="28"/>
          <w:lang w:val="sr-Latn-CS"/>
        </w:rPr>
        <w:t>1</w:t>
      </w:r>
      <w:r w:rsidR="00D846C6">
        <w:rPr>
          <w:sz w:val="28"/>
          <w:szCs w:val="28"/>
        </w:rPr>
        <w:t>4</w:t>
      </w:r>
      <w:r w:rsidR="000E4262" w:rsidRPr="000E4262">
        <w:rPr>
          <w:sz w:val="28"/>
          <w:szCs w:val="28"/>
          <w:lang w:val="sr-Latn-CS"/>
        </w:rPr>
        <w:t xml:space="preserve">.0 </w:t>
      </w:r>
      <w:r w:rsidR="003F4818" w:rsidRPr="003F4818">
        <w:rPr>
          <w:sz w:val="28"/>
          <w:szCs w:val="28"/>
          <w:lang w:val="sr-Cyrl-CS"/>
        </w:rPr>
        <w:t xml:space="preserve">Тест еквивалентних парова – </w:t>
      </w:r>
      <w:r w:rsidR="003F4818" w:rsidRPr="003F4818">
        <w:rPr>
          <w:sz w:val="28"/>
          <w:szCs w:val="28"/>
          <w:lang w:val="sr-Latn-CS"/>
        </w:rPr>
        <w:t>Wilcoxon</w:t>
      </w:r>
      <w:r w:rsidR="003F4818" w:rsidRPr="003F4818">
        <w:rPr>
          <w:sz w:val="28"/>
          <w:szCs w:val="28"/>
          <w:lang w:val="sr-Cyrl-CS"/>
        </w:rPr>
        <w:t>-ов тест</w:t>
      </w:r>
      <w:r w:rsidR="003F4818" w:rsidRPr="003F4818">
        <w:rPr>
          <w:sz w:val="28"/>
          <w:szCs w:val="28"/>
          <w:lang w:val="sr-Latn-CS"/>
        </w:rPr>
        <w:t xml:space="preserve"> </w:t>
      </w:r>
      <w:r w:rsidR="003F4818" w:rsidRPr="003F4818">
        <w:rPr>
          <w:sz w:val="28"/>
          <w:szCs w:val="28"/>
          <w:lang w:val="sr-Cyrl-CS"/>
        </w:rPr>
        <w:t>ранга</w:t>
      </w:r>
    </w:p>
    <w:p w:rsidR="00D846C6" w:rsidRDefault="00D846C6" w:rsidP="00640DE4">
      <w:pPr>
        <w:jc w:val="both"/>
        <w:rPr>
          <w:sz w:val="28"/>
          <w:szCs w:val="28"/>
          <w:lang w:val="sr-Cyrl-CS"/>
        </w:rPr>
      </w:pPr>
    </w:p>
    <w:p w:rsidR="00D846C6" w:rsidRDefault="00D846C6" w:rsidP="00640DE4">
      <w:pPr>
        <w:jc w:val="both"/>
        <w:rPr>
          <w:sz w:val="28"/>
          <w:szCs w:val="28"/>
          <w:lang w:val="sr-Cyrl-CS"/>
        </w:rPr>
      </w:pPr>
    </w:p>
    <w:p w:rsidR="00D846C6" w:rsidRPr="00C87E85" w:rsidRDefault="00D846C6" w:rsidP="00640DE4">
      <w:pPr>
        <w:jc w:val="both"/>
        <w:rPr>
          <w:sz w:val="28"/>
          <w:szCs w:val="28"/>
        </w:rPr>
      </w:pPr>
      <w:r>
        <w:rPr>
          <w:sz w:val="28"/>
          <w:szCs w:val="28"/>
          <w:lang w:val="sr-Cyrl-CS"/>
        </w:rPr>
        <w:t xml:space="preserve">15.0 </w:t>
      </w:r>
      <w:r w:rsidR="00C87E85">
        <w:rPr>
          <w:sz w:val="28"/>
          <w:szCs w:val="28"/>
        </w:rPr>
        <w:t>Fri</w:t>
      </w:r>
      <w:r w:rsidR="00A46897">
        <w:rPr>
          <w:sz w:val="28"/>
          <w:szCs w:val="28"/>
        </w:rPr>
        <w:t>е</w:t>
      </w:r>
      <w:r w:rsidR="00C87E85">
        <w:rPr>
          <w:sz w:val="28"/>
          <w:szCs w:val="28"/>
        </w:rPr>
        <w:t>dman-ов тест</w:t>
      </w:r>
    </w:p>
    <w:p w:rsidR="00052E2C" w:rsidRPr="00052E2C" w:rsidRDefault="00052E2C" w:rsidP="00640DE4">
      <w:pPr>
        <w:jc w:val="both"/>
      </w:pPr>
    </w:p>
    <w:p w:rsidR="000D1026" w:rsidRDefault="000D1026" w:rsidP="00724EFE">
      <w:pPr>
        <w:jc w:val="both"/>
        <w:rPr>
          <w:lang w:val="sr-Cyrl-CS"/>
        </w:rPr>
      </w:pPr>
    </w:p>
    <w:p w:rsidR="000D1026" w:rsidRPr="003F4818" w:rsidRDefault="000D1026" w:rsidP="000D1026">
      <w:pPr>
        <w:rPr>
          <w:sz w:val="28"/>
          <w:szCs w:val="28"/>
        </w:rPr>
      </w:pPr>
      <w:r>
        <w:rPr>
          <w:sz w:val="28"/>
          <w:szCs w:val="28"/>
          <w:lang w:val="sr-Latn-CS"/>
        </w:rPr>
        <w:t>1</w:t>
      </w:r>
      <w:r w:rsidR="00D846C6">
        <w:rPr>
          <w:sz w:val="28"/>
          <w:szCs w:val="28"/>
        </w:rPr>
        <w:t>6</w:t>
      </w:r>
      <w:r w:rsidRPr="000E4262">
        <w:rPr>
          <w:sz w:val="28"/>
          <w:szCs w:val="28"/>
          <w:lang w:val="sr-Latn-CS"/>
        </w:rPr>
        <w:t xml:space="preserve">.0 </w:t>
      </w:r>
      <w:r>
        <w:rPr>
          <w:sz w:val="28"/>
          <w:szCs w:val="28"/>
        </w:rPr>
        <w:t>Регресија и корелација</w:t>
      </w:r>
    </w:p>
    <w:p w:rsidR="000D1026" w:rsidRPr="00DC0DC9" w:rsidRDefault="000D1026" w:rsidP="000D1026">
      <w:pPr>
        <w:rPr>
          <w:lang w:val="sr-Cyrl-CS"/>
        </w:rPr>
      </w:pPr>
    </w:p>
    <w:p w:rsidR="000D1026" w:rsidRPr="003F4818" w:rsidRDefault="000D1026" w:rsidP="000D1026">
      <w:r>
        <w:rPr>
          <w:lang w:val="sr-Latn-CS"/>
        </w:rPr>
        <w:t xml:space="preserve">   1</w:t>
      </w:r>
      <w:r w:rsidR="00D846C6">
        <w:t>6</w:t>
      </w:r>
      <w:r w:rsidRPr="00717E1E">
        <w:rPr>
          <w:lang w:val="sr-Latn-CS"/>
        </w:rPr>
        <w:t xml:space="preserve">.1 </w:t>
      </w:r>
      <w:r>
        <w:t>Корелација</w:t>
      </w:r>
    </w:p>
    <w:p w:rsidR="000D1026" w:rsidRPr="00717E1E" w:rsidRDefault="000D1026" w:rsidP="000D1026">
      <w:pPr>
        <w:rPr>
          <w:lang w:val="sr-Latn-CS"/>
        </w:rPr>
      </w:pPr>
    </w:p>
    <w:p w:rsidR="000D1026" w:rsidRPr="003F4818" w:rsidRDefault="000D1026" w:rsidP="000D1026">
      <w:r>
        <w:rPr>
          <w:lang w:val="sr-Latn-CS"/>
        </w:rPr>
        <w:t xml:space="preserve">   1</w:t>
      </w:r>
      <w:r w:rsidR="00D846C6">
        <w:t>6</w:t>
      </w:r>
      <w:r w:rsidRPr="00717E1E">
        <w:rPr>
          <w:lang w:val="sr-Latn-CS"/>
        </w:rPr>
        <w:t xml:space="preserve">.2 </w:t>
      </w:r>
      <w:r>
        <w:t>Регресија</w:t>
      </w:r>
    </w:p>
    <w:p w:rsidR="002418AB" w:rsidRDefault="00C7361C" w:rsidP="000D1026">
      <w:pPr>
        <w:jc w:val="both"/>
        <w:rPr>
          <w:b/>
          <w:sz w:val="32"/>
          <w:szCs w:val="32"/>
          <w:lang w:val="sr-Cyrl-CS"/>
        </w:rPr>
      </w:pPr>
      <w:r>
        <w:rPr>
          <w:lang w:val="sr-Cyrl-CS"/>
        </w:rPr>
        <w:br w:type="page"/>
      </w:r>
      <w:r w:rsidR="00D846C6">
        <w:rPr>
          <w:b/>
          <w:sz w:val="32"/>
          <w:szCs w:val="32"/>
          <w:lang w:val="sr-Cyrl-CS"/>
        </w:rPr>
        <w:lastRenderedPageBreak/>
        <w:t>12</w:t>
      </w:r>
      <w:r w:rsidR="002418AB" w:rsidRPr="00352882">
        <w:rPr>
          <w:b/>
          <w:sz w:val="32"/>
          <w:szCs w:val="32"/>
          <w:lang w:val="sr-Cyrl-CS"/>
        </w:rPr>
        <w:t xml:space="preserve">.0 Тест суме рангова – </w:t>
      </w:r>
      <w:r w:rsidR="002418AB" w:rsidRPr="00352882">
        <w:rPr>
          <w:b/>
          <w:sz w:val="32"/>
          <w:szCs w:val="32"/>
          <w:lang w:val="sr-Latn-CS"/>
        </w:rPr>
        <w:t>Mann Whitney</w:t>
      </w:r>
      <w:r w:rsidR="002418AB" w:rsidRPr="00352882">
        <w:rPr>
          <w:b/>
          <w:sz w:val="32"/>
          <w:szCs w:val="32"/>
          <w:lang w:val="sr-Cyrl-CS"/>
        </w:rPr>
        <w:t>-ев тест</w:t>
      </w:r>
    </w:p>
    <w:p w:rsidR="002418AB" w:rsidRPr="00352882" w:rsidRDefault="002418AB" w:rsidP="002418AB">
      <w:pPr>
        <w:rPr>
          <w:b/>
          <w:sz w:val="32"/>
          <w:szCs w:val="32"/>
          <w:lang w:val="sr-Cyrl-CS"/>
        </w:rPr>
      </w:pPr>
      <w:r w:rsidRPr="00352882">
        <w:rPr>
          <w:b/>
          <w:sz w:val="32"/>
          <w:szCs w:val="32"/>
          <w:lang w:val="sr-Cyrl-CS"/>
        </w:rPr>
        <w:t xml:space="preserve">Тестирање хипотезе </w:t>
      </w:r>
      <w:r w:rsidRPr="00352882">
        <w:rPr>
          <w:b/>
          <w:position w:val="-12"/>
          <w:sz w:val="32"/>
          <w:szCs w:val="32"/>
          <w:lang w:val="sr-Cyrl-CS"/>
        </w:rPr>
        <w:object w:dxaOrig="14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pt;height:18pt" o:ole="">
            <v:imagedata r:id="rId8" o:title=""/>
          </v:shape>
          <o:OLEObject Type="Embed" ProgID="Equation.DSMT4" ShapeID="_x0000_i1025" DrawAspect="Content" ObjectID="_1608904868" r:id="rId9"/>
        </w:object>
      </w:r>
    </w:p>
    <w:p w:rsidR="002418AB" w:rsidRPr="00CB38DC" w:rsidRDefault="002418AB" w:rsidP="002418AB">
      <w:pPr>
        <w:rPr>
          <w:lang w:val="sr-Latn-CS"/>
        </w:rPr>
      </w:pPr>
    </w:p>
    <w:p w:rsidR="002418AB" w:rsidRDefault="002418AB" w:rsidP="002418AB">
      <w:pPr>
        <w:rPr>
          <w:lang w:val="sr-Cyrl-CS"/>
        </w:rPr>
      </w:pPr>
    </w:p>
    <w:p w:rsidR="004F3FE4" w:rsidRDefault="004F3FE4" w:rsidP="004F3FE4">
      <w:pPr>
        <w:jc w:val="both"/>
        <w:rPr>
          <w:lang w:val="sr-Cyrl-CS"/>
        </w:rPr>
      </w:pPr>
      <w:r w:rsidRPr="00D5090A">
        <w:rPr>
          <w:b/>
          <w:u w:val="single"/>
          <w:lang w:val="sr-Cyrl-CS"/>
        </w:rPr>
        <w:t>Примена</w:t>
      </w:r>
      <w:r>
        <w:rPr>
          <w:lang w:val="sr-Cyrl-CS"/>
        </w:rPr>
        <w:t>:</w:t>
      </w:r>
    </w:p>
    <w:p w:rsidR="004F3FE4" w:rsidRDefault="004F3FE4" w:rsidP="004F3FE4">
      <w:pPr>
        <w:jc w:val="both"/>
        <w:rPr>
          <w:lang w:val="sr-Cyrl-CS"/>
        </w:rPr>
      </w:pPr>
    </w:p>
    <w:p w:rsidR="004F3FE4" w:rsidRDefault="004F3FE4" w:rsidP="004F3FE4">
      <w:pPr>
        <w:jc w:val="both"/>
        <w:rPr>
          <w:lang w:val="sr-Cyrl-CS"/>
        </w:rPr>
      </w:pPr>
      <w:r>
        <w:rPr>
          <w:lang w:val="sr-Cyrl-CS"/>
        </w:rPr>
        <w:t xml:space="preserve">Ова техника се употребљава за испитивање разлика између две независне групе на непрекидној скали. </w:t>
      </w:r>
      <w:r>
        <w:t>О</w:t>
      </w:r>
      <w:r>
        <w:rPr>
          <w:lang w:val="sr-Cyrl-CS"/>
        </w:rPr>
        <w:t>вај тест пореди медијане</w:t>
      </w:r>
      <w:r>
        <w:t xml:space="preserve"> двеју група</w:t>
      </w:r>
      <w:r>
        <w:rPr>
          <w:lang w:val="sr-Cyrl-CS"/>
        </w:rPr>
        <w:t>. Добијене вредности непрекидне променљиве претвара у рангове за обе групе и потом израчунава да ли се рангови тих група значајно разликују. Овде тестирамо нулту хипотезу да дато обележје има исту расподелу у обе популације.</w:t>
      </w:r>
    </w:p>
    <w:p w:rsidR="004F3FE4" w:rsidRPr="004F3FE4" w:rsidRDefault="004F3FE4" w:rsidP="002418AB">
      <w:pPr>
        <w:jc w:val="both"/>
        <w:rPr>
          <w:b/>
          <w:lang w:val="sr-Cyrl-CS"/>
        </w:rPr>
      </w:pPr>
    </w:p>
    <w:p w:rsidR="002418AB" w:rsidRPr="00A26C55" w:rsidRDefault="002418AB" w:rsidP="002418AB">
      <w:pPr>
        <w:jc w:val="both"/>
        <w:rPr>
          <w:lang w:val="sr-Cyrl-CS"/>
        </w:rPr>
      </w:pPr>
      <w:r>
        <w:rPr>
          <w:lang w:val="sr-Cyrl-CS"/>
        </w:rPr>
        <w:t xml:space="preserve">Еквивалент овог теста за случај нормалне расподеле је </w:t>
      </w:r>
      <w:r>
        <w:rPr>
          <w:lang w:val="sr-Latn-CS"/>
        </w:rPr>
        <w:t>t</w:t>
      </w:r>
      <w:r>
        <w:rPr>
          <w:lang w:val="sr-Cyrl-CS"/>
        </w:rPr>
        <w:t>-тест</w:t>
      </w:r>
      <w:r w:rsidR="004F3FE4">
        <w:t xml:space="preserve"> независних узорака</w:t>
      </w:r>
      <w:r>
        <w:rPr>
          <w:lang w:val="sr-Cyrl-CS"/>
        </w:rPr>
        <w:t>.</w:t>
      </w:r>
    </w:p>
    <w:p w:rsidR="002418AB" w:rsidRDefault="002418AB" w:rsidP="002418AB">
      <w:pPr>
        <w:jc w:val="both"/>
        <w:rPr>
          <w:lang w:val="sr-Cyrl-CS"/>
        </w:rPr>
      </w:pPr>
    </w:p>
    <w:p w:rsidR="002418AB" w:rsidRDefault="002418AB" w:rsidP="002418AB">
      <w:pPr>
        <w:jc w:val="both"/>
        <w:rPr>
          <w:lang w:val="sr-Cyrl-CS"/>
        </w:rPr>
      </w:pPr>
      <w:r w:rsidRPr="005D7289">
        <w:rPr>
          <w:b/>
          <w:lang w:val="sr-Cyrl-CS"/>
        </w:rPr>
        <w:t>Поступак</w:t>
      </w:r>
      <w:r>
        <w:rPr>
          <w:lang w:val="sr-Cyrl-CS"/>
        </w:rPr>
        <w:t xml:space="preserve">: </w:t>
      </w:r>
    </w:p>
    <w:p w:rsidR="002418AB" w:rsidRDefault="002418AB" w:rsidP="002418AB">
      <w:pPr>
        <w:jc w:val="both"/>
        <w:rPr>
          <w:lang w:val="sr-Cyrl-CS"/>
        </w:rPr>
      </w:pPr>
    </w:p>
    <w:p w:rsidR="002418AB" w:rsidRDefault="002418AB" w:rsidP="002418AB">
      <w:pPr>
        <w:jc w:val="both"/>
        <w:rPr>
          <w:lang w:val="sr-Cyrl-CS"/>
        </w:rPr>
      </w:pPr>
      <w:r>
        <w:rPr>
          <w:lang w:val="sr-Cyrl-CS"/>
        </w:rPr>
        <w:t xml:space="preserve">1. Постави се нулта хипотеза </w:t>
      </w:r>
      <w:r w:rsidRPr="00A26C55">
        <w:rPr>
          <w:b/>
          <w:position w:val="-12"/>
          <w:sz w:val="28"/>
          <w:szCs w:val="28"/>
          <w:lang w:val="sr-Cyrl-CS"/>
        </w:rPr>
        <w:object w:dxaOrig="1400" w:dyaOrig="360">
          <v:shape id="_x0000_i1026" type="#_x0000_t75" style="width:70pt;height:18pt" o:ole="">
            <v:imagedata r:id="rId8" o:title=""/>
          </v:shape>
          <o:OLEObject Type="Embed" ProgID="Equation.DSMT4" ShapeID="_x0000_i1026" DrawAspect="Content" ObjectID="_1608904869" r:id="rId10"/>
        </w:object>
      </w:r>
      <w:r>
        <w:rPr>
          <w:lang w:val="sr-Cyrl-CS"/>
        </w:rPr>
        <w:t>.</w:t>
      </w:r>
    </w:p>
    <w:p w:rsidR="002418AB" w:rsidRDefault="002418AB" w:rsidP="002418AB">
      <w:pPr>
        <w:jc w:val="both"/>
        <w:rPr>
          <w:lang w:val="sr-Cyrl-CS"/>
        </w:rPr>
      </w:pPr>
      <w:r>
        <w:rPr>
          <w:lang w:val="sr-Cyrl-CS"/>
        </w:rPr>
        <w:t xml:space="preserve">Алтернативна хипотеза </w:t>
      </w:r>
      <w:r w:rsidRPr="00A26C55">
        <w:rPr>
          <w:b/>
          <w:position w:val="-12"/>
          <w:sz w:val="28"/>
          <w:szCs w:val="28"/>
          <w:lang w:val="sr-Cyrl-CS"/>
        </w:rPr>
        <w:object w:dxaOrig="1380" w:dyaOrig="360">
          <v:shape id="_x0000_i1027" type="#_x0000_t75" style="width:69pt;height:18pt" o:ole="">
            <v:imagedata r:id="rId11" o:title=""/>
          </v:shape>
          <o:OLEObject Type="Embed" ProgID="Equation.DSMT4" ShapeID="_x0000_i1027" DrawAspect="Content" ObjectID="_1608904870" r:id="rId12"/>
        </w:object>
      </w:r>
    </w:p>
    <w:p w:rsidR="002418AB" w:rsidRDefault="002418AB" w:rsidP="002418AB">
      <w:pPr>
        <w:jc w:val="both"/>
        <w:rPr>
          <w:lang w:val="sr-Cyrl-CS"/>
        </w:rPr>
      </w:pPr>
    </w:p>
    <w:p w:rsidR="002418AB" w:rsidRPr="004F3FE4" w:rsidRDefault="002418AB" w:rsidP="002418AB">
      <w:pPr>
        <w:jc w:val="both"/>
      </w:pPr>
      <w:r>
        <w:rPr>
          <w:lang w:val="sr-Cyrl-CS"/>
        </w:rPr>
        <w:t>2. Све вредности из обе гр</w:t>
      </w:r>
      <w:r w:rsidR="004F3FE4">
        <w:rPr>
          <w:lang w:val="sr-Cyrl-CS"/>
        </w:rPr>
        <w:t>упе се поређају у растући низ.</w:t>
      </w:r>
    </w:p>
    <w:p w:rsidR="002418AB" w:rsidRDefault="002418AB" w:rsidP="002418AB">
      <w:pPr>
        <w:jc w:val="both"/>
        <w:rPr>
          <w:lang w:val="sr-Cyrl-CS"/>
        </w:rPr>
      </w:pPr>
    </w:p>
    <w:p w:rsidR="002418AB" w:rsidRDefault="002418AB" w:rsidP="002418AB">
      <w:pPr>
        <w:jc w:val="both"/>
        <w:rPr>
          <w:lang w:val="sr-Cyrl-CS"/>
        </w:rPr>
      </w:pPr>
      <w:r>
        <w:rPr>
          <w:lang w:val="sr-Cyrl-CS"/>
        </w:rPr>
        <w:t>3  Затим се изврши рангирање чланова овог низа.</w:t>
      </w:r>
    </w:p>
    <w:p w:rsidR="002418AB" w:rsidRDefault="002418AB" w:rsidP="002418AB">
      <w:pPr>
        <w:jc w:val="both"/>
        <w:rPr>
          <w:lang w:val="sr-Cyrl-CS"/>
        </w:rPr>
      </w:pPr>
    </w:p>
    <w:p w:rsidR="002418AB" w:rsidRDefault="002418AB" w:rsidP="002418AB">
      <w:pPr>
        <w:jc w:val="both"/>
        <w:rPr>
          <w:lang w:val="sr-Cyrl-CS"/>
        </w:rPr>
      </w:pPr>
      <w:r>
        <w:rPr>
          <w:lang w:val="sr-Cyrl-CS"/>
        </w:rPr>
        <w:t>Рангирање се започиње од најмањег члана који добија ранг 1.</w:t>
      </w:r>
    </w:p>
    <w:p w:rsidR="002418AB" w:rsidRDefault="002418AB" w:rsidP="002418AB">
      <w:pPr>
        <w:jc w:val="both"/>
        <w:rPr>
          <w:lang w:val="sr-Cyrl-CS"/>
        </w:rPr>
      </w:pPr>
    </w:p>
    <w:p w:rsidR="002418AB" w:rsidRDefault="002418AB" w:rsidP="002418AB">
      <w:pPr>
        <w:jc w:val="both"/>
        <w:rPr>
          <w:lang w:val="sr-Cyrl-CS"/>
        </w:rPr>
      </w:pPr>
      <w:r>
        <w:rPr>
          <w:lang w:val="sr-Cyrl-CS"/>
        </w:rPr>
        <w:t>У случају две или више истих вредности разлика, додељује им се иста вредност ранга која представља аритметичку средину припадајућих рангова.</w:t>
      </w:r>
    </w:p>
    <w:p w:rsidR="002418AB" w:rsidRDefault="002418AB" w:rsidP="002418AB">
      <w:pPr>
        <w:jc w:val="both"/>
        <w:rPr>
          <w:lang w:val="sr-Cyrl-CS"/>
        </w:rPr>
      </w:pPr>
    </w:p>
    <w:p w:rsidR="002418AB" w:rsidRDefault="002418AB" w:rsidP="002418AB">
      <w:pPr>
        <w:jc w:val="both"/>
        <w:rPr>
          <w:lang w:val="sr-Cyrl-CS"/>
        </w:rPr>
      </w:pPr>
      <w:r>
        <w:rPr>
          <w:lang w:val="sr-Cyrl-CS"/>
        </w:rPr>
        <w:t>4. Саберу се посебно рангови једне и друге групе.</w:t>
      </w:r>
    </w:p>
    <w:p w:rsidR="002418AB" w:rsidRDefault="002418AB" w:rsidP="002418AB">
      <w:pPr>
        <w:jc w:val="both"/>
        <w:rPr>
          <w:lang w:val="sr-Cyrl-CS"/>
        </w:rPr>
      </w:pPr>
    </w:p>
    <w:p w:rsidR="002418AB" w:rsidRDefault="002418AB" w:rsidP="002418AB">
      <w:pPr>
        <w:jc w:val="both"/>
        <w:rPr>
          <w:lang w:val="sr-Cyrl-CS"/>
        </w:rPr>
      </w:pPr>
      <w:r>
        <w:rPr>
          <w:lang w:val="sr-Cyrl-CS"/>
        </w:rPr>
        <w:t xml:space="preserve">5. Мањи од ова два збира представља статистику теста </w:t>
      </w:r>
      <w:r w:rsidRPr="00A26C55">
        <w:rPr>
          <w:position w:val="-12"/>
          <w:lang w:val="sr-Cyrl-CS"/>
        </w:rPr>
        <w:object w:dxaOrig="300" w:dyaOrig="360">
          <v:shape id="_x0000_i1028" type="#_x0000_t75" style="width:15pt;height:18pt" o:ole="">
            <v:imagedata r:id="rId13" o:title=""/>
          </v:shape>
          <o:OLEObject Type="Embed" ProgID="Equation.DSMT4" ShapeID="_x0000_i1028" DrawAspect="Content" ObjectID="_1608904871" r:id="rId14"/>
        </w:object>
      </w:r>
      <w:r>
        <w:rPr>
          <w:lang w:val="sr-Cyrl-CS"/>
        </w:rPr>
        <w:t>.</w:t>
      </w:r>
    </w:p>
    <w:p w:rsidR="002418AB" w:rsidRDefault="002418AB" w:rsidP="002418AB">
      <w:pPr>
        <w:jc w:val="both"/>
        <w:rPr>
          <w:lang w:val="sr-Cyrl-CS"/>
        </w:rPr>
      </w:pPr>
    </w:p>
    <w:p w:rsidR="002418AB" w:rsidRDefault="002418AB" w:rsidP="002418AB">
      <w:pPr>
        <w:jc w:val="both"/>
        <w:rPr>
          <w:lang w:val="sr-Cyrl-CS"/>
        </w:rPr>
      </w:pPr>
      <w:r>
        <w:rPr>
          <w:lang w:val="sr-Cyrl-CS"/>
        </w:rPr>
        <w:t xml:space="preserve">6. Из табеле се очитава критична вредност за </w:t>
      </w:r>
      <w:r w:rsidRPr="00327AA7">
        <w:rPr>
          <w:position w:val="-14"/>
          <w:lang w:val="sr-Cyrl-CS"/>
        </w:rPr>
        <w:object w:dxaOrig="480" w:dyaOrig="400">
          <v:shape id="_x0000_i1029" type="#_x0000_t75" style="width:24pt;height:20pt" o:ole="">
            <v:imagedata r:id="rId15" o:title=""/>
          </v:shape>
          <o:OLEObject Type="Embed" ProgID="Equation.DSMT4" ShapeID="_x0000_i1029" DrawAspect="Content" ObjectID="_1608904872" r:id="rId16"/>
        </w:object>
      </w:r>
      <w:r>
        <w:rPr>
          <w:lang w:val="sr-Cyrl-CS"/>
        </w:rPr>
        <w:t xml:space="preserve">. и </w:t>
      </w:r>
      <w:r w:rsidRPr="00327AA7">
        <w:rPr>
          <w:position w:val="-14"/>
          <w:lang w:val="sr-Cyrl-CS"/>
        </w:rPr>
        <w:object w:dxaOrig="480" w:dyaOrig="400">
          <v:shape id="_x0000_i1030" type="#_x0000_t75" style="width:24pt;height:20pt" o:ole="">
            <v:imagedata r:id="rId17" o:title=""/>
          </v:shape>
          <o:OLEObject Type="Embed" ProgID="Equation.DSMT4" ShapeID="_x0000_i1030" DrawAspect="Content" ObjectID="_1608904873" r:id="rId18"/>
        </w:object>
      </w:r>
      <w:r>
        <w:rPr>
          <w:lang w:val="sr-Cyrl-CS"/>
        </w:rPr>
        <w:t>.</w:t>
      </w:r>
    </w:p>
    <w:p w:rsidR="002418AB" w:rsidRDefault="002418AB" w:rsidP="002418AB">
      <w:pPr>
        <w:jc w:val="both"/>
        <w:rPr>
          <w:lang w:val="sr-Cyrl-CS"/>
        </w:rPr>
      </w:pPr>
      <w:r>
        <w:rPr>
          <w:lang w:val="sr-Cyrl-CS"/>
        </w:rPr>
        <w:t xml:space="preserve">у пресеку </w:t>
      </w:r>
      <w:r w:rsidRPr="00A26C55">
        <w:rPr>
          <w:position w:val="-12"/>
          <w:lang w:val="sr-Cyrl-CS"/>
        </w:rPr>
        <w:object w:dxaOrig="240" w:dyaOrig="360">
          <v:shape id="_x0000_i1031" type="#_x0000_t75" style="width:12pt;height:18pt" o:ole="">
            <v:imagedata r:id="rId19" o:title=""/>
          </v:shape>
          <o:OLEObject Type="Embed" ProgID="Equation.DSMT4" ShapeID="_x0000_i1031" DrawAspect="Content" ObjectID="_1608904874" r:id="rId20"/>
        </w:object>
      </w:r>
      <w:r>
        <w:rPr>
          <w:lang w:val="sr-Cyrl-CS"/>
        </w:rPr>
        <w:t xml:space="preserve"> колоне и </w:t>
      </w:r>
      <w:r w:rsidRPr="00A26C55">
        <w:rPr>
          <w:position w:val="-12"/>
          <w:lang w:val="sr-Cyrl-CS"/>
        </w:rPr>
        <w:object w:dxaOrig="260" w:dyaOrig="360">
          <v:shape id="_x0000_i1032" type="#_x0000_t75" style="width:13pt;height:18pt" o:ole="">
            <v:imagedata r:id="rId21" o:title=""/>
          </v:shape>
          <o:OLEObject Type="Embed" ProgID="Equation.DSMT4" ShapeID="_x0000_i1032" DrawAspect="Content" ObjectID="_1608904875" r:id="rId22"/>
        </w:object>
      </w:r>
      <w:r>
        <w:rPr>
          <w:lang w:val="sr-Cyrl-CS"/>
        </w:rPr>
        <w:t xml:space="preserve"> реда.</w:t>
      </w:r>
    </w:p>
    <w:p w:rsidR="002418AB" w:rsidRDefault="002418AB" w:rsidP="002418AB">
      <w:pPr>
        <w:jc w:val="both"/>
        <w:rPr>
          <w:lang w:val="sr-Cyrl-CS"/>
        </w:rPr>
      </w:pPr>
    </w:p>
    <w:p w:rsidR="002418AB" w:rsidRDefault="002418AB" w:rsidP="002418AB">
      <w:pPr>
        <w:jc w:val="both"/>
        <w:rPr>
          <w:lang w:val="sr-Cyrl-CS"/>
        </w:rPr>
      </w:pPr>
      <w:r>
        <w:rPr>
          <w:lang w:val="sr-Cyrl-CS"/>
        </w:rPr>
        <w:t>7. Пореде се ове вредности:</w:t>
      </w:r>
    </w:p>
    <w:p w:rsidR="00FE51FD" w:rsidRDefault="00FE51FD" w:rsidP="002418AB">
      <w:pPr>
        <w:jc w:val="both"/>
      </w:pPr>
    </w:p>
    <w:p w:rsidR="002418AB" w:rsidRPr="00A26C55" w:rsidRDefault="002418AB" w:rsidP="002418AB">
      <w:pPr>
        <w:jc w:val="both"/>
        <w:rPr>
          <w:lang w:val="sr-Cyrl-CS"/>
        </w:rPr>
      </w:pPr>
      <w:r>
        <w:rPr>
          <w:lang w:val="sr-Cyrl-CS"/>
        </w:rPr>
        <w:t xml:space="preserve">Уколико се статистика теста </w:t>
      </w:r>
      <w:r w:rsidRPr="00A26C55">
        <w:rPr>
          <w:position w:val="-12"/>
          <w:lang w:val="sr-Cyrl-CS"/>
        </w:rPr>
        <w:object w:dxaOrig="300" w:dyaOrig="360">
          <v:shape id="_x0000_i1033" type="#_x0000_t75" style="width:15pt;height:18pt" o:ole="">
            <v:imagedata r:id="rId13" o:title=""/>
          </v:shape>
          <o:OLEObject Type="Embed" ProgID="Equation.DSMT4" ShapeID="_x0000_i1033" DrawAspect="Content" ObjectID="_1608904876" r:id="rId23"/>
        </w:object>
      </w:r>
      <w:r>
        <w:rPr>
          <w:lang w:val="sr-Cyrl-CS"/>
        </w:rPr>
        <w:t xml:space="preserve"> налази између вредности </w:t>
      </w:r>
      <w:r w:rsidRPr="00327AA7">
        <w:rPr>
          <w:position w:val="-14"/>
          <w:lang w:val="sr-Cyrl-CS"/>
        </w:rPr>
        <w:object w:dxaOrig="480" w:dyaOrig="400">
          <v:shape id="_x0000_i1034" type="#_x0000_t75" style="width:24pt;height:20pt" o:ole="">
            <v:imagedata r:id="rId15" o:title=""/>
          </v:shape>
          <o:OLEObject Type="Embed" ProgID="Equation.DSMT4" ShapeID="_x0000_i1034" DrawAspect="Content" ObjectID="_1608904877" r:id="rId24"/>
        </w:object>
      </w:r>
      <w:r>
        <w:rPr>
          <w:lang w:val="sr-Cyrl-CS"/>
        </w:rPr>
        <w:t xml:space="preserve"> и </w:t>
      </w:r>
      <w:r w:rsidRPr="00327AA7">
        <w:rPr>
          <w:position w:val="-14"/>
          <w:lang w:val="sr-Cyrl-CS"/>
        </w:rPr>
        <w:object w:dxaOrig="480" w:dyaOrig="400">
          <v:shape id="_x0000_i1035" type="#_x0000_t75" style="width:24pt;height:20pt" o:ole="">
            <v:imagedata r:id="rId17" o:title=""/>
          </v:shape>
          <o:OLEObject Type="Embed" ProgID="Equation.DSMT4" ShapeID="_x0000_i1035" DrawAspect="Content" ObjectID="_1608904878" r:id="rId25"/>
        </w:object>
      </w:r>
      <w:r>
        <w:rPr>
          <w:lang w:val="sr-Cyrl-CS"/>
        </w:rPr>
        <w:t xml:space="preserve"> прихвата се нулта хипотеза </w:t>
      </w:r>
      <w:r w:rsidRPr="00A26C55">
        <w:rPr>
          <w:b/>
          <w:position w:val="-12"/>
          <w:sz w:val="28"/>
          <w:szCs w:val="28"/>
          <w:lang w:val="sr-Cyrl-CS"/>
        </w:rPr>
        <w:object w:dxaOrig="1400" w:dyaOrig="360">
          <v:shape id="_x0000_i1036" type="#_x0000_t75" style="width:70pt;height:18pt" o:ole="">
            <v:imagedata r:id="rId8" o:title=""/>
          </v:shape>
          <o:OLEObject Type="Embed" ProgID="Equation.DSMT4" ShapeID="_x0000_i1036" DrawAspect="Content" ObjectID="_1608904879" r:id="rId26"/>
        </w:object>
      </w:r>
      <w:r>
        <w:rPr>
          <w:lang w:val="sr-Cyrl-CS"/>
        </w:rPr>
        <w:t>.</w:t>
      </w:r>
    </w:p>
    <w:p w:rsidR="00FE51FD" w:rsidRDefault="00FE51FD" w:rsidP="002418AB">
      <w:pPr>
        <w:jc w:val="both"/>
      </w:pPr>
    </w:p>
    <w:p w:rsidR="002418AB" w:rsidRPr="00A26C55" w:rsidRDefault="002418AB" w:rsidP="002418AB">
      <w:pPr>
        <w:jc w:val="both"/>
        <w:rPr>
          <w:lang w:val="sr-Cyrl-CS"/>
        </w:rPr>
      </w:pPr>
      <w:r>
        <w:rPr>
          <w:lang w:val="sr-Cyrl-CS"/>
        </w:rPr>
        <w:t>У супротном се одбацује нулта хипотеза и кажемо да је разлика у расподелама датог обележја статистички значајна.</w:t>
      </w:r>
    </w:p>
    <w:p w:rsidR="002418AB" w:rsidRDefault="002418AB" w:rsidP="002418AB">
      <w:pPr>
        <w:jc w:val="both"/>
        <w:rPr>
          <w:lang w:val="sr-Cyrl-CS"/>
        </w:rPr>
      </w:pPr>
    </w:p>
    <w:p w:rsidR="002418AB" w:rsidRDefault="002418AB" w:rsidP="002418AB">
      <w:pPr>
        <w:jc w:val="both"/>
        <w:rPr>
          <w:lang w:val="sr-Cyrl-CS"/>
        </w:rPr>
      </w:pPr>
    </w:p>
    <w:p w:rsidR="002418AB" w:rsidRDefault="002418AB" w:rsidP="002418AB">
      <w:pPr>
        <w:jc w:val="both"/>
        <w:rPr>
          <w:lang w:val="sr-Cyrl-CS"/>
        </w:rPr>
      </w:pPr>
    </w:p>
    <w:p w:rsidR="002418AB" w:rsidRDefault="002418AB" w:rsidP="002418AB">
      <w:pPr>
        <w:jc w:val="both"/>
      </w:pPr>
      <w:r>
        <w:rPr>
          <w:lang w:val="sr-Cyrl-CS"/>
        </w:rPr>
        <w:lastRenderedPageBreak/>
        <w:t>Граничне вредности за тест суме рангова:</w:t>
      </w:r>
    </w:p>
    <w:p w:rsidR="005304DF" w:rsidRPr="005304DF" w:rsidRDefault="005304DF" w:rsidP="002418AB">
      <w:pPr>
        <w:jc w:val="both"/>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0"/>
        <w:gridCol w:w="660"/>
        <w:gridCol w:w="660"/>
        <w:gridCol w:w="660"/>
        <w:gridCol w:w="660"/>
        <w:gridCol w:w="660"/>
        <w:gridCol w:w="660"/>
        <w:gridCol w:w="660"/>
        <w:gridCol w:w="660"/>
        <w:gridCol w:w="660"/>
        <w:gridCol w:w="660"/>
        <w:gridCol w:w="661"/>
        <w:gridCol w:w="661"/>
        <w:gridCol w:w="661"/>
        <w:gridCol w:w="661"/>
      </w:tblGrid>
      <w:tr w:rsidR="002418AB" w:rsidRPr="00E37F90" w:rsidTr="00E37F90">
        <w:tc>
          <w:tcPr>
            <w:tcW w:w="660" w:type="dxa"/>
            <w:vMerge w:val="restart"/>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1320" w:type="dxa"/>
            <w:gridSpan w:val="2"/>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4</w:t>
            </w:r>
          </w:p>
        </w:tc>
        <w:tc>
          <w:tcPr>
            <w:tcW w:w="1320" w:type="dxa"/>
            <w:gridSpan w:val="2"/>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5</w:t>
            </w:r>
          </w:p>
        </w:tc>
        <w:tc>
          <w:tcPr>
            <w:tcW w:w="1320" w:type="dxa"/>
            <w:gridSpan w:val="2"/>
            <w:tcBorders>
              <w:top w:val="single" w:sz="12" w:space="0" w:color="auto"/>
              <w:left w:val="single" w:sz="12" w:space="0" w:color="auto"/>
              <w:right w:val="single" w:sz="12" w:space="0" w:color="auto"/>
            </w:tcBorders>
            <w:shd w:val="clear" w:color="auto" w:fill="FF99CC"/>
          </w:tcPr>
          <w:p w:rsidR="002418AB" w:rsidRPr="00E37F90" w:rsidRDefault="002418AB" w:rsidP="00E37F90">
            <w:pPr>
              <w:jc w:val="center"/>
              <w:rPr>
                <w:lang w:val="sr-Cyrl-CS"/>
              </w:rPr>
            </w:pPr>
            <w:r w:rsidRPr="00E37F90">
              <w:rPr>
                <w:lang w:val="sr-Cyrl-CS"/>
              </w:rPr>
              <w:t>6</w:t>
            </w:r>
          </w:p>
        </w:tc>
        <w:tc>
          <w:tcPr>
            <w:tcW w:w="1320" w:type="dxa"/>
            <w:gridSpan w:val="2"/>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7</w:t>
            </w:r>
          </w:p>
        </w:tc>
        <w:tc>
          <w:tcPr>
            <w:tcW w:w="1320" w:type="dxa"/>
            <w:gridSpan w:val="2"/>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8</w:t>
            </w:r>
          </w:p>
        </w:tc>
        <w:tc>
          <w:tcPr>
            <w:tcW w:w="1322" w:type="dxa"/>
            <w:gridSpan w:val="2"/>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9</w:t>
            </w:r>
          </w:p>
        </w:tc>
        <w:tc>
          <w:tcPr>
            <w:tcW w:w="1322" w:type="dxa"/>
            <w:gridSpan w:val="2"/>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10</w:t>
            </w:r>
          </w:p>
        </w:tc>
      </w:tr>
      <w:tr w:rsidR="002418AB" w:rsidRPr="00E37F90" w:rsidTr="00E37F90">
        <w:tc>
          <w:tcPr>
            <w:tcW w:w="660" w:type="dxa"/>
            <w:vMerge/>
            <w:tcBorders>
              <w:left w:val="single" w:sz="12" w:space="0" w:color="auto"/>
              <w:bottom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660" w:type="dxa"/>
            <w:tcBorders>
              <w:left w:val="single" w:sz="12" w:space="0" w:color="auto"/>
              <w:bottom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37" type="#_x0000_t75" style="width:15pt;height:15pt" o:ole="">
                  <v:imagedata r:id="rId27" o:title=""/>
                </v:shape>
                <o:OLEObject Type="Embed" ProgID="Equation.DSMT4" ShapeID="_x0000_i1037" DrawAspect="Content" ObjectID="_1608904880" r:id="rId28"/>
              </w:object>
            </w:r>
          </w:p>
        </w:tc>
        <w:tc>
          <w:tcPr>
            <w:tcW w:w="660"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38" type="#_x0000_t75" style="width:15pt;height:15pt" o:ole="">
                  <v:imagedata r:id="rId29" o:title=""/>
                </v:shape>
                <o:OLEObject Type="Embed" ProgID="Equation.DSMT4" ShapeID="_x0000_i1038" DrawAspect="Content" ObjectID="_1608904881" r:id="rId30"/>
              </w:object>
            </w:r>
          </w:p>
        </w:tc>
        <w:tc>
          <w:tcPr>
            <w:tcW w:w="660" w:type="dxa"/>
            <w:tcBorders>
              <w:left w:val="single" w:sz="12" w:space="0" w:color="auto"/>
              <w:bottom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39" type="#_x0000_t75" style="width:15pt;height:15pt" o:ole="">
                  <v:imagedata r:id="rId27" o:title=""/>
                </v:shape>
                <o:OLEObject Type="Embed" ProgID="Equation.DSMT4" ShapeID="_x0000_i1039" DrawAspect="Content" ObjectID="_1608904882" r:id="rId31"/>
              </w:object>
            </w:r>
          </w:p>
        </w:tc>
        <w:tc>
          <w:tcPr>
            <w:tcW w:w="660"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40" type="#_x0000_t75" style="width:15pt;height:15pt" o:ole="">
                  <v:imagedata r:id="rId29" o:title=""/>
                </v:shape>
                <o:OLEObject Type="Embed" ProgID="Equation.DSMT4" ShapeID="_x0000_i1040" DrawAspect="Content" ObjectID="_1608904883" r:id="rId32"/>
              </w:object>
            </w:r>
          </w:p>
        </w:tc>
        <w:tc>
          <w:tcPr>
            <w:tcW w:w="660" w:type="dxa"/>
            <w:tcBorders>
              <w:left w:val="single" w:sz="12" w:space="0" w:color="auto"/>
              <w:bottom w:val="single" w:sz="12" w:space="0" w:color="auto"/>
            </w:tcBorders>
            <w:shd w:val="clear" w:color="auto" w:fill="FF99CC"/>
          </w:tcPr>
          <w:p w:rsidR="002418AB" w:rsidRPr="00E37F90" w:rsidRDefault="002418AB" w:rsidP="00E37F90">
            <w:pPr>
              <w:jc w:val="center"/>
              <w:rPr>
                <w:lang w:val="sr-Cyrl-CS"/>
              </w:rPr>
            </w:pPr>
            <w:r w:rsidRPr="00E37F90">
              <w:rPr>
                <w:position w:val="-4"/>
                <w:lang w:val="sr-Cyrl-CS"/>
              </w:rPr>
              <w:object w:dxaOrig="300" w:dyaOrig="300">
                <v:shape id="_x0000_i1041" type="#_x0000_t75" style="width:15pt;height:15pt" o:ole="">
                  <v:imagedata r:id="rId27" o:title=""/>
                </v:shape>
                <o:OLEObject Type="Embed" ProgID="Equation.DSMT4" ShapeID="_x0000_i1041" DrawAspect="Content" ObjectID="_1608904884" r:id="rId33"/>
              </w:object>
            </w:r>
          </w:p>
        </w:tc>
        <w:tc>
          <w:tcPr>
            <w:tcW w:w="660" w:type="dxa"/>
            <w:tcBorders>
              <w:bottom w:val="single" w:sz="12" w:space="0" w:color="auto"/>
              <w:right w:val="single" w:sz="12" w:space="0" w:color="auto"/>
            </w:tcBorders>
            <w:shd w:val="clear" w:color="auto" w:fill="FF99CC"/>
          </w:tcPr>
          <w:p w:rsidR="002418AB" w:rsidRPr="00E37F90" w:rsidRDefault="002418AB" w:rsidP="00E37F90">
            <w:pPr>
              <w:jc w:val="center"/>
              <w:rPr>
                <w:lang w:val="sr-Cyrl-CS"/>
              </w:rPr>
            </w:pPr>
            <w:r w:rsidRPr="00E37F90">
              <w:rPr>
                <w:position w:val="-4"/>
                <w:lang w:val="sr-Cyrl-CS"/>
              </w:rPr>
              <w:object w:dxaOrig="300" w:dyaOrig="300">
                <v:shape id="_x0000_i1042" type="#_x0000_t75" style="width:15pt;height:15pt" o:ole="">
                  <v:imagedata r:id="rId29" o:title=""/>
                </v:shape>
                <o:OLEObject Type="Embed" ProgID="Equation.DSMT4" ShapeID="_x0000_i1042" DrawAspect="Content" ObjectID="_1608904885" r:id="rId34"/>
              </w:object>
            </w:r>
          </w:p>
        </w:tc>
        <w:tc>
          <w:tcPr>
            <w:tcW w:w="660" w:type="dxa"/>
            <w:tcBorders>
              <w:left w:val="single" w:sz="12" w:space="0" w:color="auto"/>
              <w:bottom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43" type="#_x0000_t75" style="width:15pt;height:15pt" o:ole="">
                  <v:imagedata r:id="rId27" o:title=""/>
                </v:shape>
                <o:OLEObject Type="Embed" ProgID="Equation.DSMT4" ShapeID="_x0000_i1043" DrawAspect="Content" ObjectID="_1608904886" r:id="rId35"/>
              </w:object>
            </w:r>
          </w:p>
        </w:tc>
        <w:tc>
          <w:tcPr>
            <w:tcW w:w="660"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44" type="#_x0000_t75" style="width:15pt;height:15pt" o:ole="">
                  <v:imagedata r:id="rId29" o:title=""/>
                </v:shape>
                <o:OLEObject Type="Embed" ProgID="Equation.DSMT4" ShapeID="_x0000_i1044" DrawAspect="Content" ObjectID="_1608904887" r:id="rId36"/>
              </w:object>
            </w:r>
          </w:p>
        </w:tc>
        <w:tc>
          <w:tcPr>
            <w:tcW w:w="660" w:type="dxa"/>
            <w:tcBorders>
              <w:left w:val="single" w:sz="12" w:space="0" w:color="auto"/>
              <w:bottom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45" type="#_x0000_t75" style="width:15pt;height:15pt" o:ole="">
                  <v:imagedata r:id="rId27" o:title=""/>
                </v:shape>
                <o:OLEObject Type="Embed" ProgID="Equation.DSMT4" ShapeID="_x0000_i1045" DrawAspect="Content" ObjectID="_1608904888" r:id="rId37"/>
              </w:object>
            </w:r>
          </w:p>
        </w:tc>
        <w:tc>
          <w:tcPr>
            <w:tcW w:w="660"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46" type="#_x0000_t75" style="width:15pt;height:15pt" o:ole="">
                  <v:imagedata r:id="rId29" o:title=""/>
                </v:shape>
                <o:OLEObject Type="Embed" ProgID="Equation.DSMT4" ShapeID="_x0000_i1046" DrawAspect="Content" ObjectID="_1608904889" r:id="rId38"/>
              </w:object>
            </w:r>
          </w:p>
        </w:tc>
        <w:tc>
          <w:tcPr>
            <w:tcW w:w="661" w:type="dxa"/>
            <w:tcBorders>
              <w:left w:val="single" w:sz="12" w:space="0" w:color="auto"/>
              <w:bottom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47" type="#_x0000_t75" style="width:15pt;height:15pt" o:ole="">
                  <v:imagedata r:id="rId27" o:title=""/>
                </v:shape>
                <o:OLEObject Type="Embed" ProgID="Equation.DSMT4" ShapeID="_x0000_i1047" DrawAspect="Content" ObjectID="_1608904890" r:id="rId39"/>
              </w:object>
            </w:r>
          </w:p>
        </w:tc>
        <w:tc>
          <w:tcPr>
            <w:tcW w:w="661"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48" type="#_x0000_t75" style="width:15pt;height:15pt" o:ole="">
                  <v:imagedata r:id="rId29" o:title=""/>
                </v:shape>
                <o:OLEObject Type="Embed" ProgID="Equation.DSMT4" ShapeID="_x0000_i1048" DrawAspect="Content" ObjectID="_1608904891" r:id="rId40"/>
              </w:object>
            </w:r>
          </w:p>
        </w:tc>
        <w:tc>
          <w:tcPr>
            <w:tcW w:w="661" w:type="dxa"/>
            <w:tcBorders>
              <w:left w:val="single" w:sz="12" w:space="0" w:color="auto"/>
              <w:bottom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49" type="#_x0000_t75" style="width:15pt;height:15pt" o:ole="">
                  <v:imagedata r:id="rId27" o:title=""/>
                </v:shape>
                <o:OLEObject Type="Embed" ProgID="Equation.DSMT4" ShapeID="_x0000_i1049" DrawAspect="Content" ObjectID="_1608904892" r:id="rId41"/>
              </w:object>
            </w:r>
          </w:p>
        </w:tc>
        <w:tc>
          <w:tcPr>
            <w:tcW w:w="661"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position w:val="-4"/>
                <w:lang w:val="sr-Cyrl-CS"/>
              </w:rPr>
              <w:object w:dxaOrig="300" w:dyaOrig="300">
                <v:shape id="_x0000_i1050" type="#_x0000_t75" style="width:15pt;height:15pt" o:ole="">
                  <v:imagedata r:id="rId29" o:title=""/>
                </v:shape>
                <o:OLEObject Type="Embed" ProgID="Equation.DSMT4" ShapeID="_x0000_i1050" DrawAspect="Content" ObjectID="_1608904893" r:id="rId42"/>
              </w:object>
            </w:r>
          </w:p>
        </w:tc>
      </w:tr>
      <w:tr w:rsidR="002418AB" w:rsidRPr="00E37F90" w:rsidTr="00E37F90">
        <w:tc>
          <w:tcPr>
            <w:tcW w:w="660" w:type="dxa"/>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4</w:t>
            </w:r>
          </w:p>
        </w:tc>
        <w:tc>
          <w:tcPr>
            <w:tcW w:w="660" w:type="dxa"/>
            <w:tcBorders>
              <w:top w:val="single" w:sz="12" w:space="0" w:color="auto"/>
              <w:left w:val="single" w:sz="12" w:space="0" w:color="auto"/>
            </w:tcBorders>
            <w:shd w:val="clear" w:color="auto" w:fill="E6E6E6"/>
          </w:tcPr>
          <w:p w:rsidR="002418AB" w:rsidRPr="00E37F90" w:rsidRDefault="002418AB" w:rsidP="00E37F90">
            <w:pPr>
              <w:jc w:val="center"/>
              <w:rPr>
                <w:lang w:val="sr-Cyrl-CS"/>
              </w:rPr>
            </w:pPr>
            <w:r w:rsidRPr="00E37F90">
              <w:rPr>
                <w:lang w:val="sr-Cyrl-CS"/>
              </w:rPr>
              <w:t>10</w:t>
            </w:r>
          </w:p>
        </w:tc>
        <w:tc>
          <w:tcPr>
            <w:tcW w:w="660" w:type="dxa"/>
            <w:tcBorders>
              <w:top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26</w:t>
            </w:r>
          </w:p>
        </w:tc>
        <w:tc>
          <w:tcPr>
            <w:tcW w:w="660" w:type="dxa"/>
            <w:tcBorders>
              <w:top w:val="single" w:sz="12" w:space="0" w:color="auto"/>
              <w:left w:val="single" w:sz="12" w:space="0" w:color="auto"/>
              <w:bottom w:val="single" w:sz="12" w:space="0" w:color="auto"/>
            </w:tcBorders>
            <w:shd w:val="clear" w:color="auto" w:fill="auto"/>
          </w:tcPr>
          <w:p w:rsidR="002418AB" w:rsidRPr="00E37F90" w:rsidRDefault="002418AB" w:rsidP="00E37F90">
            <w:pPr>
              <w:jc w:val="center"/>
              <w:rPr>
                <w:lang w:val="sr-Cyrl-CS"/>
              </w:rPr>
            </w:pPr>
          </w:p>
        </w:tc>
        <w:tc>
          <w:tcPr>
            <w:tcW w:w="660" w:type="dxa"/>
            <w:tcBorders>
              <w:top w:val="single" w:sz="12" w:space="0" w:color="auto"/>
              <w:bottom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660" w:type="dxa"/>
            <w:tcBorders>
              <w:top w:val="single" w:sz="12" w:space="0" w:color="auto"/>
              <w:left w:val="single" w:sz="12" w:space="0" w:color="auto"/>
            </w:tcBorders>
            <w:shd w:val="clear" w:color="auto" w:fill="FF99CC"/>
          </w:tcPr>
          <w:p w:rsidR="002418AB" w:rsidRPr="00E37F90" w:rsidRDefault="002418AB" w:rsidP="00E37F90">
            <w:pPr>
              <w:jc w:val="center"/>
              <w:rPr>
                <w:lang w:val="sr-Cyrl-CS"/>
              </w:rPr>
            </w:pPr>
          </w:p>
        </w:tc>
        <w:tc>
          <w:tcPr>
            <w:tcW w:w="660" w:type="dxa"/>
            <w:tcBorders>
              <w:top w:val="single" w:sz="12" w:space="0" w:color="auto"/>
              <w:right w:val="single" w:sz="12" w:space="0" w:color="auto"/>
            </w:tcBorders>
            <w:shd w:val="clear" w:color="auto" w:fill="FF99CC"/>
          </w:tcPr>
          <w:p w:rsidR="002418AB" w:rsidRPr="00E37F90" w:rsidRDefault="002418AB" w:rsidP="00E37F90">
            <w:pPr>
              <w:jc w:val="center"/>
              <w:rPr>
                <w:lang w:val="sr-Cyrl-CS"/>
              </w:rPr>
            </w:pPr>
          </w:p>
        </w:tc>
        <w:tc>
          <w:tcPr>
            <w:tcW w:w="660" w:type="dxa"/>
            <w:tcBorders>
              <w:top w:val="single" w:sz="12" w:space="0" w:color="auto"/>
              <w:left w:val="single" w:sz="12" w:space="0" w:color="auto"/>
            </w:tcBorders>
            <w:shd w:val="clear" w:color="auto" w:fill="auto"/>
          </w:tcPr>
          <w:p w:rsidR="002418AB" w:rsidRPr="00E37F90" w:rsidRDefault="002418AB" w:rsidP="00E37F90">
            <w:pPr>
              <w:jc w:val="center"/>
              <w:rPr>
                <w:lang w:val="sr-Cyrl-CS"/>
              </w:rPr>
            </w:pPr>
          </w:p>
        </w:tc>
        <w:tc>
          <w:tcPr>
            <w:tcW w:w="660" w:type="dxa"/>
            <w:tcBorders>
              <w:top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660" w:type="dxa"/>
            <w:tcBorders>
              <w:top w:val="single" w:sz="12" w:space="0" w:color="auto"/>
              <w:left w:val="single" w:sz="12" w:space="0" w:color="auto"/>
            </w:tcBorders>
            <w:shd w:val="clear" w:color="auto" w:fill="auto"/>
          </w:tcPr>
          <w:p w:rsidR="002418AB" w:rsidRPr="00E37F90" w:rsidRDefault="002418AB" w:rsidP="00E37F90">
            <w:pPr>
              <w:jc w:val="center"/>
              <w:rPr>
                <w:lang w:val="sr-Cyrl-CS"/>
              </w:rPr>
            </w:pPr>
          </w:p>
        </w:tc>
        <w:tc>
          <w:tcPr>
            <w:tcW w:w="660" w:type="dxa"/>
            <w:tcBorders>
              <w:top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661" w:type="dxa"/>
            <w:tcBorders>
              <w:top w:val="single" w:sz="12" w:space="0" w:color="auto"/>
              <w:left w:val="single" w:sz="12" w:space="0" w:color="auto"/>
            </w:tcBorders>
            <w:shd w:val="clear" w:color="auto" w:fill="auto"/>
          </w:tcPr>
          <w:p w:rsidR="002418AB" w:rsidRPr="00E37F90" w:rsidRDefault="002418AB" w:rsidP="00E37F90">
            <w:pPr>
              <w:jc w:val="center"/>
              <w:rPr>
                <w:lang w:val="sr-Cyrl-CS"/>
              </w:rPr>
            </w:pPr>
          </w:p>
        </w:tc>
        <w:tc>
          <w:tcPr>
            <w:tcW w:w="661" w:type="dxa"/>
            <w:tcBorders>
              <w:top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661" w:type="dxa"/>
            <w:tcBorders>
              <w:top w:val="single" w:sz="12" w:space="0" w:color="auto"/>
              <w:left w:val="single" w:sz="12" w:space="0" w:color="auto"/>
            </w:tcBorders>
            <w:shd w:val="clear" w:color="auto" w:fill="auto"/>
          </w:tcPr>
          <w:p w:rsidR="002418AB" w:rsidRPr="00E37F90" w:rsidRDefault="002418AB" w:rsidP="00E37F90">
            <w:pPr>
              <w:jc w:val="center"/>
              <w:rPr>
                <w:lang w:val="sr-Cyrl-CS"/>
              </w:rPr>
            </w:pPr>
          </w:p>
        </w:tc>
        <w:tc>
          <w:tcPr>
            <w:tcW w:w="661" w:type="dxa"/>
            <w:tcBorders>
              <w:top w:val="single" w:sz="12" w:space="0" w:color="auto"/>
              <w:right w:val="single" w:sz="12" w:space="0" w:color="auto"/>
            </w:tcBorders>
            <w:shd w:val="clear" w:color="auto" w:fill="auto"/>
          </w:tcPr>
          <w:p w:rsidR="002418AB" w:rsidRPr="00E37F90" w:rsidRDefault="002418AB" w:rsidP="00E37F90">
            <w:pPr>
              <w:jc w:val="center"/>
              <w:rPr>
                <w:lang w:val="sr-Cyrl-CS"/>
              </w:rPr>
            </w:pPr>
          </w:p>
        </w:tc>
      </w:tr>
      <w:tr w:rsidR="002418AB" w:rsidRPr="00E37F90" w:rsidTr="00E37F90">
        <w:tc>
          <w:tcPr>
            <w:tcW w:w="660"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5</w:t>
            </w:r>
          </w:p>
        </w:tc>
        <w:tc>
          <w:tcPr>
            <w:tcW w:w="660" w:type="dxa"/>
            <w:tcBorders>
              <w:left w:val="single" w:sz="12" w:space="0" w:color="auto"/>
            </w:tcBorders>
            <w:shd w:val="clear" w:color="auto" w:fill="E6E6E6"/>
          </w:tcPr>
          <w:p w:rsidR="002418AB" w:rsidRPr="00E37F90" w:rsidRDefault="002418AB" w:rsidP="00E37F90">
            <w:pPr>
              <w:jc w:val="center"/>
              <w:rPr>
                <w:lang w:val="sr-Cyrl-CS"/>
              </w:rPr>
            </w:pPr>
            <w:r w:rsidRPr="00E37F90">
              <w:rPr>
                <w:lang w:val="sr-Cyrl-CS"/>
              </w:rPr>
              <w:t>11</w:t>
            </w:r>
          </w:p>
        </w:tc>
        <w:tc>
          <w:tcPr>
            <w:tcW w:w="660"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29</w:t>
            </w:r>
          </w:p>
        </w:tc>
        <w:tc>
          <w:tcPr>
            <w:tcW w:w="660" w:type="dxa"/>
            <w:tcBorders>
              <w:top w:val="single" w:sz="12" w:space="0" w:color="auto"/>
              <w:left w:val="single" w:sz="12" w:space="0" w:color="auto"/>
            </w:tcBorders>
            <w:shd w:val="clear" w:color="auto" w:fill="E6E6E6"/>
          </w:tcPr>
          <w:p w:rsidR="002418AB" w:rsidRPr="00E37F90" w:rsidRDefault="002418AB" w:rsidP="00E37F90">
            <w:pPr>
              <w:jc w:val="center"/>
              <w:rPr>
                <w:lang w:val="sr-Cyrl-CS"/>
              </w:rPr>
            </w:pPr>
            <w:r w:rsidRPr="00E37F90">
              <w:rPr>
                <w:lang w:val="sr-Cyrl-CS"/>
              </w:rPr>
              <w:t>17</w:t>
            </w:r>
          </w:p>
        </w:tc>
        <w:tc>
          <w:tcPr>
            <w:tcW w:w="660" w:type="dxa"/>
            <w:tcBorders>
              <w:top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38</w:t>
            </w:r>
          </w:p>
        </w:tc>
        <w:tc>
          <w:tcPr>
            <w:tcW w:w="660" w:type="dxa"/>
            <w:tcBorders>
              <w:left w:val="single" w:sz="12" w:space="0" w:color="auto"/>
              <w:bottom w:val="single" w:sz="12" w:space="0" w:color="auto"/>
            </w:tcBorders>
            <w:shd w:val="clear" w:color="auto" w:fill="FF99CC"/>
          </w:tcPr>
          <w:p w:rsidR="002418AB" w:rsidRPr="00E37F90" w:rsidRDefault="002418AB" w:rsidP="00E37F90">
            <w:pPr>
              <w:jc w:val="center"/>
              <w:rPr>
                <w:lang w:val="sr-Cyrl-CS"/>
              </w:rPr>
            </w:pPr>
          </w:p>
        </w:tc>
        <w:tc>
          <w:tcPr>
            <w:tcW w:w="660" w:type="dxa"/>
            <w:tcBorders>
              <w:bottom w:val="single" w:sz="12" w:space="0" w:color="auto"/>
              <w:right w:val="single" w:sz="12" w:space="0" w:color="auto"/>
            </w:tcBorders>
            <w:shd w:val="clear" w:color="auto" w:fill="FF99CC"/>
          </w:tcPr>
          <w:p w:rsidR="002418AB" w:rsidRPr="00E37F90" w:rsidRDefault="002418AB" w:rsidP="00E37F90">
            <w:pPr>
              <w:jc w:val="center"/>
              <w:rPr>
                <w:lang w:val="sr-Cyrl-CS"/>
              </w:rPr>
            </w:pPr>
          </w:p>
        </w:tc>
        <w:tc>
          <w:tcPr>
            <w:tcW w:w="660" w:type="dxa"/>
            <w:tcBorders>
              <w:left w:val="single" w:sz="12" w:space="0" w:color="auto"/>
            </w:tcBorders>
            <w:shd w:val="clear" w:color="auto" w:fill="auto"/>
          </w:tcPr>
          <w:p w:rsidR="002418AB" w:rsidRPr="00E37F90" w:rsidRDefault="002418AB" w:rsidP="00E37F90">
            <w:pPr>
              <w:jc w:val="center"/>
              <w:rPr>
                <w:lang w:val="sr-Cyrl-CS"/>
              </w:rPr>
            </w:pPr>
          </w:p>
        </w:tc>
        <w:tc>
          <w:tcPr>
            <w:tcW w:w="660" w:type="dxa"/>
            <w:tcBorders>
              <w:right w:val="single" w:sz="12" w:space="0" w:color="auto"/>
            </w:tcBorders>
            <w:shd w:val="clear" w:color="auto" w:fill="auto"/>
          </w:tcPr>
          <w:p w:rsidR="002418AB" w:rsidRPr="00E37F90" w:rsidRDefault="002418AB" w:rsidP="00E37F90">
            <w:pPr>
              <w:jc w:val="center"/>
              <w:rPr>
                <w:lang w:val="sr-Cyrl-CS"/>
              </w:rPr>
            </w:pPr>
          </w:p>
        </w:tc>
        <w:tc>
          <w:tcPr>
            <w:tcW w:w="660" w:type="dxa"/>
            <w:tcBorders>
              <w:left w:val="single" w:sz="12" w:space="0" w:color="auto"/>
            </w:tcBorders>
            <w:shd w:val="clear" w:color="auto" w:fill="auto"/>
          </w:tcPr>
          <w:p w:rsidR="002418AB" w:rsidRPr="00E37F90" w:rsidRDefault="002418AB" w:rsidP="00E37F90">
            <w:pPr>
              <w:jc w:val="center"/>
              <w:rPr>
                <w:lang w:val="sr-Cyrl-CS"/>
              </w:rPr>
            </w:pPr>
          </w:p>
        </w:tc>
        <w:tc>
          <w:tcPr>
            <w:tcW w:w="660" w:type="dxa"/>
            <w:tcBorders>
              <w:right w:val="single" w:sz="12" w:space="0" w:color="auto"/>
            </w:tcBorders>
            <w:shd w:val="clear" w:color="auto" w:fill="auto"/>
          </w:tcPr>
          <w:p w:rsidR="002418AB" w:rsidRPr="00E37F90" w:rsidRDefault="002418AB" w:rsidP="00E37F90">
            <w:pPr>
              <w:jc w:val="center"/>
              <w:rPr>
                <w:lang w:val="sr-Cyrl-CS"/>
              </w:rPr>
            </w:pPr>
          </w:p>
        </w:tc>
        <w:tc>
          <w:tcPr>
            <w:tcW w:w="661" w:type="dxa"/>
            <w:tcBorders>
              <w:left w:val="single" w:sz="12" w:space="0" w:color="auto"/>
            </w:tcBorders>
            <w:shd w:val="clear" w:color="auto" w:fill="auto"/>
          </w:tcPr>
          <w:p w:rsidR="002418AB" w:rsidRPr="00E37F90" w:rsidRDefault="002418AB" w:rsidP="00E37F90">
            <w:pPr>
              <w:jc w:val="center"/>
              <w:rPr>
                <w:lang w:val="sr-Cyrl-CS"/>
              </w:rPr>
            </w:pPr>
          </w:p>
        </w:tc>
        <w:tc>
          <w:tcPr>
            <w:tcW w:w="661" w:type="dxa"/>
            <w:tcBorders>
              <w:right w:val="single" w:sz="12" w:space="0" w:color="auto"/>
            </w:tcBorders>
            <w:shd w:val="clear" w:color="auto" w:fill="auto"/>
          </w:tcPr>
          <w:p w:rsidR="002418AB" w:rsidRPr="00E37F90" w:rsidRDefault="002418AB" w:rsidP="00E37F90">
            <w:pPr>
              <w:jc w:val="center"/>
              <w:rPr>
                <w:lang w:val="sr-Cyrl-CS"/>
              </w:rPr>
            </w:pPr>
          </w:p>
        </w:tc>
        <w:tc>
          <w:tcPr>
            <w:tcW w:w="661" w:type="dxa"/>
            <w:tcBorders>
              <w:left w:val="single" w:sz="12" w:space="0" w:color="auto"/>
            </w:tcBorders>
            <w:shd w:val="clear" w:color="auto" w:fill="auto"/>
          </w:tcPr>
          <w:p w:rsidR="002418AB" w:rsidRPr="00E37F90" w:rsidRDefault="002418AB" w:rsidP="00E37F90">
            <w:pPr>
              <w:jc w:val="center"/>
              <w:rPr>
                <w:lang w:val="sr-Cyrl-CS"/>
              </w:rPr>
            </w:pPr>
          </w:p>
        </w:tc>
        <w:tc>
          <w:tcPr>
            <w:tcW w:w="661" w:type="dxa"/>
            <w:tcBorders>
              <w:right w:val="single" w:sz="12" w:space="0" w:color="auto"/>
            </w:tcBorders>
            <w:shd w:val="clear" w:color="auto" w:fill="auto"/>
          </w:tcPr>
          <w:p w:rsidR="002418AB" w:rsidRPr="00E37F90" w:rsidRDefault="002418AB" w:rsidP="00E37F90">
            <w:pPr>
              <w:jc w:val="center"/>
              <w:rPr>
                <w:lang w:val="sr-Cyrl-CS"/>
              </w:rPr>
            </w:pPr>
          </w:p>
        </w:tc>
      </w:tr>
      <w:tr w:rsidR="002418AB" w:rsidRPr="00E37F90" w:rsidTr="00E37F90">
        <w:tc>
          <w:tcPr>
            <w:tcW w:w="660"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6</w:t>
            </w:r>
          </w:p>
        </w:tc>
        <w:tc>
          <w:tcPr>
            <w:tcW w:w="660" w:type="dxa"/>
            <w:tcBorders>
              <w:left w:val="single" w:sz="12" w:space="0" w:color="auto"/>
            </w:tcBorders>
            <w:shd w:val="clear" w:color="auto" w:fill="E6E6E6"/>
          </w:tcPr>
          <w:p w:rsidR="002418AB" w:rsidRPr="00E37F90" w:rsidRDefault="002418AB" w:rsidP="00E37F90">
            <w:pPr>
              <w:jc w:val="center"/>
              <w:rPr>
                <w:lang w:val="sr-Cyrl-CS"/>
              </w:rPr>
            </w:pPr>
            <w:r w:rsidRPr="00E37F90">
              <w:rPr>
                <w:lang w:val="sr-Cyrl-CS"/>
              </w:rPr>
              <w:t>12</w:t>
            </w:r>
          </w:p>
        </w:tc>
        <w:tc>
          <w:tcPr>
            <w:tcW w:w="660"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32</w:t>
            </w:r>
          </w:p>
        </w:tc>
        <w:tc>
          <w:tcPr>
            <w:tcW w:w="660" w:type="dxa"/>
            <w:tcBorders>
              <w:left w:val="single" w:sz="12" w:space="0" w:color="auto"/>
            </w:tcBorders>
            <w:shd w:val="clear" w:color="auto" w:fill="E6E6E6"/>
          </w:tcPr>
          <w:p w:rsidR="002418AB" w:rsidRPr="00E37F90" w:rsidRDefault="002418AB" w:rsidP="00E37F90">
            <w:pPr>
              <w:jc w:val="center"/>
              <w:rPr>
                <w:lang w:val="sr-Cyrl-CS"/>
              </w:rPr>
            </w:pPr>
            <w:r w:rsidRPr="00E37F90">
              <w:rPr>
                <w:lang w:val="sr-Cyrl-CS"/>
              </w:rPr>
              <w:t>18</w:t>
            </w:r>
          </w:p>
        </w:tc>
        <w:tc>
          <w:tcPr>
            <w:tcW w:w="660"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42</w:t>
            </w:r>
          </w:p>
        </w:tc>
        <w:tc>
          <w:tcPr>
            <w:tcW w:w="660" w:type="dxa"/>
            <w:tcBorders>
              <w:top w:val="single" w:sz="12" w:space="0" w:color="auto"/>
              <w:left w:val="single" w:sz="12" w:space="0" w:color="auto"/>
            </w:tcBorders>
            <w:shd w:val="clear" w:color="auto" w:fill="FF99CC"/>
          </w:tcPr>
          <w:p w:rsidR="002418AB" w:rsidRPr="00E37F90" w:rsidRDefault="002418AB" w:rsidP="00E37F90">
            <w:pPr>
              <w:jc w:val="center"/>
              <w:rPr>
                <w:lang w:val="sr-Cyrl-CS"/>
              </w:rPr>
            </w:pPr>
            <w:r w:rsidRPr="00E37F90">
              <w:rPr>
                <w:lang w:val="sr-Cyrl-CS"/>
              </w:rPr>
              <w:t>26</w:t>
            </w:r>
          </w:p>
        </w:tc>
        <w:tc>
          <w:tcPr>
            <w:tcW w:w="660" w:type="dxa"/>
            <w:tcBorders>
              <w:top w:val="single" w:sz="12" w:space="0" w:color="auto"/>
              <w:right w:val="single" w:sz="12" w:space="0" w:color="auto"/>
            </w:tcBorders>
            <w:shd w:val="clear" w:color="auto" w:fill="FF99CC"/>
          </w:tcPr>
          <w:p w:rsidR="002418AB" w:rsidRPr="00E37F90" w:rsidRDefault="002418AB" w:rsidP="00E37F90">
            <w:pPr>
              <w:jc w:val="center"/>
              <w:rPr>
                <w:lang w:val="sr-Cyrl-CS"/>
              </w:rPr>
            </w:pPr>
            <w:r w:rsidRPr="00E37F90">
              <w:rPr>
                <w:lang w:val="sr-Cyrl-CS"/>
              </w:rPr>
              <w:t>52</w:t>
            </w:r>
          </w:p>
        </w:tc>
        <w:tc>
          <w:tcPr>
            <w:tcW w:w="660" w:type="dxa"/>
            <w:tcBorders>
              <w:left w:val="single" w:sz="12" w:space="0" w:color="auto"/>
              <w:bottom w:val="single" w:sz="12" w:space="0" w:color="auto"/>
            </w:tcBorders>
            <w:shd w:val="clear" w:color="auto" w:fill="auto"/>
          </w:tcPr>
          <w:p w:rsidR="002418AB" w:rsidRPr="00E37F90" w:rsidRDefault="002418AB" w:rsidP="00E37F90">
            <w:pPr>
              <w:jc w:val="center"/>
              <w:rPr>
                <w:lang w:val="sr-Cyrl-CS"/>
              </w:rPr>
            </w:pPr>
          </w:p>
        </w:tc>
        <w:tc>
          <w:tcPr>
            <w:tcW w:w="660"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660" w:type="dxa"/>
            <w:tcBorders>
              <w:left w:val="single" w:sz="12" w:space="0" w:color="auto"/>
            </w:tcBorders>
            <w:shd w:val="clear" w:color="auto" w:fill="auto"/>
          </w:tcPr>
          <w:p w:rsidR="002418AB" w:rsidRPr="00E37F90" w:rsidRDefault="002418AB" w:rsidP="00E37F90">
            <w:pPr>
              <w:jc w:val="center"/>
              <w:rPr>
                <w:lang w:val="sr-Cyrl-CS"/>
              </w:rPr>
            </w:pPr>
          </w:p>
        </w:tc>
        <w:tc>
          <w:tcPr>
            <w:tcW w:w="660" w:type="dxa"/>
            <w:tcBorders>
              <w:right w:val="single" w:sz="12" w:space="0" w:color="auto"/>
            </w:tcBorders>
            <w:shd w:val="clear" w:color="auto" w:fill="auto"/>
          </w:tcPr>
          <w:p w:rsidR="002418AB" w:rsidRPr="00E37F90" w:rsidRDefault="002418AB" w:rsidP="00E37F90">
            <w:pPr>
              <w:jc w:val="center"/>
              <w:rPr>
                <w:lang w:val="sr-Cyrl-CS"/>
              </w:rPr>
            </w:pPr>
          </w:p>
        </w:tc>
        <w:tc>
          <w:tcPr>
            <w:tcW w:w="661" w:type="dxa"/>
            <w:tcBorders>
              <w:left w:val="single" w:sz="12" w:space="0" w:color="auto"/>
            </w:tcBorders>
            <w:shd w:val="clear" w:color="auto" w:fill="auto"/>
          </w:tcPr>
          <w:p w:rsidR="002418AB" w:rsidRPr="00E37F90" w:rsidRDefault="002418AB" w:rsidP="00E37F90">
            <w:pPr>
              <w:jc w:val="center"/>
              <w:rPr>
                <w:lang w:val="sr-Cyrl-CS"/>
              </w:rPr>
            </w:pPr>
          </w:p>
        </w:tc>
        <w:tc>
          <w:tcPr>
            <w:tcW w:w="661" w:type="dxa"/>
            <w:tcBorders>
              <w:right w:val="single" w:sz="12" w:space="0" w:color="auto"/>
            </w:tcBorders>
            <w:shd w:val="clear" w:color="auto" w:fill="auto"/>
          </w:tcPr>
          <w:p w:rsidR="002418AB" w:rsidRPr="00E37F90" w:rsidRDefault="002418AB" w:rsidP="00E37F90">
            <w:pPr>
              <w:jc w:val="center"/>
              <w:rPr>
                <w:lang w:val="sr-Cyrl-CS"/>
              </w:rPr>
            </w:pPr>
          </w:p>
        </w:tc>
        <w:tc>
          <w:tcPr>
            <w:tcW w:w="661" w:type="dxa"/>
            <w:tcBorders>
              <w:left w:val="single" w:sz="12" w:space="0" w:color="auto"/>
            </w:tcBorders>
            <w:shd w:val="clear" w:color="auto" w:fill="auto"/>
          </w:tcPr>
          <w:p w:rsidR="002418AB" w:rsidRPr="00E37F90" w:rsidRDefault="002418AB" w:rsidP="00E37F90">
            <w:pPr>
              <w:jc w:val="center"/>
              <w:rPr>
                <w:lang w:val="sr-Cyrl-CS"/>
              </w:rPr>
            </w:pPr>
          </w:p>
        </w:tc>
        <w:tc>
          <w:tcPr>
            <w:tcW w:w="661" w:type="dxa"/>
            <w:tcBorders>
              <w:right w:val="single" w:sz="12" w:space="0" w:color="auto"/>
            </w:tcBorders>
            <w:shd w:val="clear" w:color="auto" w:fill="auto"/>
          </w:tcPr>
          <w:p w:rsidR="002418AB" w:rsidRPr="00E37F90" w:rsidRDefault="002418AB" w:rsidP="00E37F90">
            <w:pPr>
              <w:jc w:val="center"/>
              <w:rPr>
                <w:lang w:val="sr-Cyrl-CS"/>
              </w:rPr>
            </w:pPr>
          </w:p>
        </w:tc>
      </w:tr>
      <w:tr w:rsidR="002418AB" w:rsidRPr="00E37F90" w:rsidTr="00E37F90">
        <w:tc>
          <w:tcPr>
            <w:tcW w:w="660"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7</w:t>
            </w:r>
          </w:p>
        </w:tc>
        <w:tc>
          <w:tcPr>
            <w:tcW w:w="660" w:type="dxa"/>
            <w:tcBorders>
              <w:left w:val="single" w:sz="12" w:space="0" w:color="auto"/>
            </w:tcBorders>
            <w:shd w:val="clear" w:color="auto" w:fill="E6E6E6"/>
          </w:tcPr>
          <w:p w:rsidR="002418AB" w:rsidRPr="00E37F90" w:rsidRDefault="002418AB" w:rsidP="00E37F90">
            <w:pPr>
              <w:jc w:val="center"/>
              <w:rPr>
                <w:lang w:val="sr-Cyrl-CS"/>
              </w:rPr>
            </w:pPr>
            <w:r w:rsidRPr="00E37F90">
              <w:rPr>
                <w:lang w:val="sr-Cyrl-CS"/>
              </w:rPr>
              <w:t>13</w:t>
            </w:r>
          </w:p>
        </w:tc>
        <w:tc>
          <w:tcPr>
            <w:tcW w:w="660"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35</w:t>
            </w:r>
          </w:p>
        </w:tc>
        <w:tc>
          <w:tcPr>
            <w:tcW w:w="660" w:type="dxa"/>
            <w:tcBorders>
              <w:left w:val="single" w:sz="12" w:space="0" w:color="auto"/>
            </w:tcBorders>
            <w:shd w:val="clear" w:color="auto" w:fill="E6E6E6"/>
          </w:tcPr>
          <w:p w:rsidR="002418AB" w:rsidRPr="00E37F90" w:rsidRDefault="002418AB" w:rsidP="00E37F90">
            <w:pPr>
              <w:jc w:val="center"/>
              <w:rPr>
                <w:lang w:val="sr-Cyrl-CS"/>
              </w:rPr>
            </w:pPr>
            <w:r w:rsidRPr="00E37F90">
              <w:rPr>
                <w:lang w:val="sr-Cyrl-CS"/>
              </w:rPr>
              <w:t>20</w:t>
            </w:r>
          </w:p>
        </w:tc>
        <w:tc>
          <w:tcPr>
            <w:tcW w:w="660"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45</w:t>
            </w:r>
          </w:p>
        </w:tc>
        <w:tc>
          <w:tcPr>
            <w:tcW w:w="660" w:type="dxa"/>
            <w:tcBorders>
              <w:left w:val="single" w:sz="12" w:space="0" w:color="auto"/>
              <w:bottom w:val="single" w:sz="4" w:space="0" w:color="auto"/>
            </w:tcBorders>
            <w:shd w:val="clear" w:color="auto" w:fill="FF99CC"/>
          </w:tcPr>
          <w:p w:rsidR="002418AB" w:rsidRPr="00E37F90" w:rsidRDefault="002418AB" w:rsidP="00E37F90">
            <w:pPr>
              <w:jc w:val="center"/>
              <w:rPr>
                <w:lang w:val="sr-Cyrl-CS"/>
              </w:rPr>
            </w:pPr>
            <w:r w:rsidRPr="00E37F90">
              <w:rPr>
                <w:lang w:val="sr-Cyrl-CS"/>
              </w:rPr>
              <w:t>27</w:t>
            </w:r>
          </w:p>
        </w:tc>
        <w:tc>
          <w:tcPr>
            <w:tcW w:w="660" w:type="dxa"/>
            <w:tcBorders>
              <w:bottom w:val="single" w:sz="4" w:space="0" w:color="auto"/>
              <w:right w:val="single" w:sz="12" w:space="0" w:color="auto"/>
            </w:tcBorders>
            <w:shd w:val="clear" w:color="auto" w:fill="FF99CC"/>
          </w:tcPr>
          <w:p w:rsidR="002418AB" w:rsidRPr="00E37F90" w:rsidRDefault="002418AB" w:rsidP="00E37F90">
            <w:pPr>
              <w:jc w:val="center"/>
              <w:rPr>
                <w:lang w:val="sr-Cyrl-CS"/>
              </w:rPr>
            </w:pPr>
            <w:r w:rsidRPr="00E37F90">
              <w:rPr>
                <w:lang w:val="sr-Cyrl-CS"/>
              </w:rPr>
              <w:t>57</w:t>
            </w:r>
          </w:p>
        </w:tc>
        <w:tc>
          <w:tcPr>
            <w:tcW w:w="660" w:type="dxa"/>
            <w:tcBorders>
              <w:top w:val="single" w:sz="12" w:space="0" w:color="auto"/>
              <w:left w:val="single" w:sz="12" w:space="0" w:color="auto"/>
            </w:tcBorders>
            <w:shd w:val="clear" w:color="auto" w:fill="E6E6E6"/>
          </w:tcPr>
          <w:p w:rsidR="002418AB" w:rsidRPr="00E37F90" w:rsidRDefault="002418AB" w:rsidP="00E37F90">
            <w:pPr>
              <w:jc w:val="center"/>
              <w:rPr>
                <w:lang w:val="sr-Cyrl-CS"/>
              </w:rPr>
            </w:pPr>
            <w:r w:rsidRPr="00E37F90">
              <w:rPr>
                <w:lang w:val="sr-Cyrl-CS"/>
              </w:rPr>
              <w:t>36</w:t>
            </w:r>
          </w:p>
        </w:tc>
        <w:tc>
          <w:tcPr>
            <w:tcW w:w="660" w:type="dxa"/>
            <w:tcBorders>
              <w:top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69</w:t>
            </w:r>
          </w:p>
        </w:tc>
        <w:tc>
          <w:tcPr>
            <w:tcW w:w="660" w:type="dxa"/>
            <w:tcBorders>
              <w:left w:val="single" w:sz="12" w:space="0" w:color="auto"/>
              <w:bottom w:val="single" w:sz="12" w:space="0" w:color="auto"/>
            </w:tcBorders>
            <w:shd w:val="clear" w:color="auto" w:fill="auto"/>
          </w:tcPr>
          <w:p w:rsidR="002418AB" w:rsidRPr="00E37F90" w:rsidRDefault="002418AB" w:rsidP="00E37F90">
            <w:pPr>
              <w:jc w:val="center"/>
              <w:rPr>
                <w:lang w:val="sr-Cyrl-CS"/>
              </w:rPr>
            </w:pPr>
          </w:p>
        </w:tc>
        <w:tc>
          <w:tcPr>
            <w:tcW w:w="660"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661" w:type="dxa"/>
            <w:tcBorders>
              <w:left w:val="single" w:sz="12" w:space="0" w:color="auto"/>
            </w:tcBorders>
            <w:shd w:val="clear" w:color="auto" w:fill="auto"/>
          </w:tcPr>
          <w:p w:rsidR="002418AB" w:rsidRPr="00E37F90" w:rsidRDefault="002418AB" w:rsidP="00E37F90">
            <w:pPr>
              <w:jc w:val="center"/>
              <w:rPr>
                <w:lang w:val="sr-Cyrl-CS"/>
              </w:rPr>
            </w:pPr>
          </w:p>
        </w:tc>
        <w:tc>
          <w:tcPr>
            <w:tcW w:w="661" w:type="dxa"/>
            <w:tcBorders>
              <w:right w:val="single" w:sz="12" w:space="0" w:color="auto"/>
            </w:tcBorders>
            <w:shd w:val="clear" w:color="auto" w:fill="auto"/>
          </w:tcPr>
          <w:p w:rsidR="002418AB" w:rsidRPr="00E37F90" w:rsidRDefault="002418AB" w:rsidP="00E37F90">
            <w:pPr>
              <w:jc w:val="center"/>
              <w:rPr>
                <w:lang w:val="sr-Cyrl-CS"/>
              </w:rPr>
            </w:pPr>
          </w:p>
        </w:tc>
        <w:tc>
          <w:tcPr>
            <w:tcW w:w="661" w:type="dxa"/>
            <w:tcBorders>
              <w:left w:val="single" w:sz="12" w:space="0" w:color="auto"/>
            </w:tcBorders>
            <w:shd w:val="clear" w:color="auto" w:fill="auto"/>
          </w:tcPr>
          <w:p w:rsidR="002418AB" w:rsidRPr="00E37F90" w:rsidRDefault="002418AB" w:rsidP="00E37F90">
            <w:pPr>
              <w:jc w:val="center"/>
              <w:rPr>
                <w:lang w:val="sr-Cyrl-CS"/>
              </w:rPr>
            </w:pPr>
          </w:p>
        </w:tc>
        <w:tc>
          <w:tcPr>
            <w:tcW w:w="661" w:type="dxa"/>
            <w:tcBorders>
              <w:right w:val="single" w:sz="12" w:space="0" w:color="auto"/>
            </w:tcBorders>
            <w:shd w:val="clear" w:color="auto" w:fill="auto"/>
          </w:tcPr>
          <w:p w:rsidR="002418AB" w:rsidRPr="00E37F90" w:rsidRDefault="002418AB" w:rsidP="00E37F90">
            <w:pPr>
              <w:jc w:val="center"/>
              <w:rPr>
                <w:lang w:val="sr-Cyrl-CS"/>
              </w:rPr>
            </w:pPr>
          </w:p>
        </w:tc>
      </w:tr>
      <w:tr w:rsidR="002418AB" w:rsidRPr="00E37F90" w:rsidTr="00E37F90">
        <w:tc>
          <w:tcPr>
            <w:tcW w:w="660" w:type="dxa"/>
            <w:tcBorders>
              <w:left w:val="single" w:sz="12" w:space="0" w:color="auto"/>
              <w:right w:val="single" w:sz="12" w:space="0" w:color="auto"/>
            </w:tcBorders>
            <w:shd w:val="clear" w:color="auto" w:fill="FF99CC"/>
          </w:tcPr>
          <w:p w:rsidR="002418AB" w:rsidRPr="00E37F90" w:rsidRDefault="002418AB" w:rsidP="00E37F90">
            <w:pPr>
              <w:jc w:val="center"/>
              <w:rPr>
                <w:lang w:val="sr-Cyrl-CS"/>
              </w:rPr>
            </w:pPr>
            <w:r w:rsidRPr="00E37F90">
              <w:rPr>
                <w:lang w:val="sr-Cyrl-CS"/>
              </w:rPr>
              <w:t>8</w:t>
            </w:r>
          </w:p>
        </w:tc>
        <w:tc>
          <w:tcPr>
            <w:tcW w:w="660"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14</w:t>
            </w:r>
          </w:p>
        </w:tc>
        <w:tc>
          <w:tcPr>
            <w:tcW w:w="660" w:type="dxa"/>
            <w:tcBorders>
              <w:right w:val="single" w:sz="12" w:space="0" w:color="auto"/>
            </w:tcBorders>
            <w:shd w:val="clear" w:color="auto" w:fill="FF99CC"/>
          </w:tcPr>
          <w:p w:rsidR="002418AB" w:rsidRPr="00E37F90" w:rsidRDefault="002418AB" w:rsidP="00E37F90">
            <w:pPr>
              <w:jc w:val="center"/>
              <w:rPr>
                <w:lang w:val="sr-Cyrl-CS"/>
              </w:rPr>
            </w:pPr>
            <w:r w:rsidRPr="00E37F90">
              <w:rPr>
                <w:lang w:val="sr-Cyrl-CS"/>
              </w:rPr>
              <w:t>38</w:t>
            </w:r>
          </w:p>
        </w:tc>
        <w:tc>
          <w:tcPr>
            <w:tcW w:w="660"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21</w:t>
            </w:r>
          </w:p>
        </w:tc>
        <w:tc>
          <w:tcPr>
            <w:tcW w:w="660" w:type="dxa"/>
            <w:tcBorders>
              <w:right w:val="single" w:sz="12" w:space="0" w:color="auto"/>
            </w:tcBorders>
            <w:shd w:val="clear" w:color="auto" w:fill="FF99CC"/>
          </w:tcPr>
          <w:p w:rsidR="002418AB" w:rsidRPr="00E37F90" w:rsidRDefault="002418AB" w:rsidP="00E37F90">
            <w:pPr>
              <w:jc w:val="center"/>
              <w:rPr>
                <w:lang w:val="sr-Cyrl-CS"/>
              </w:rPr>
            </w:pPr>
            <w:r w:rsidRPr="00E37F90">
              <w:rPr>
                <w:lang w:val="sr-Cyrl-CS"/>
              </w:rPr>
              <w:t>49</w:t>
            </w:r>
          </w:p>
        </w:tc>
        <w:tc>
          <w:tcPr>
            <w:tcW w:w="660" w:type="dxa"/>
            <w:tcBorders>
              <w:left w:val="single" w:sz="12" w:space="0" w:color="auto"/>
            </w:tcBorders>
            <w:shd w:val="clear" w:color="auto" w:fill="FFFF00"/>
          </w:tcPr>
          <w:p w:rsidR="002418AB" w:rsidRPr="00E37F90" w:rsidRDefault="002418AB" w:rsidP="00E37F90">
            <w:pPr>
              <w:jc w:val="center"/>
              <w:rPr>
                <w:b/>
                <w:lang w:val="sr-Cyrl-CS"/>
              </w:rPr>
            </w:pPr>
            <w:r w:rsidRPr="00E37F90">
              <w:rPr>
                <w:b/>
                <w:lang w:val="sr-Cyrl-CS"/>
              </w:rPr>
              <w:t>29</w:t>
            </w:r>
          </w:p>
        </w:tc>
        <w:tc>
          <w:tcPr>
            <w:tcW w:w="660" w:type="dxa"/>
            <w:tcBorders>
              <w:right w:val="single" w:sz="12" w:space="0" w:color="auto"/>
            </w:tcBorders>
            <w:shd w:val="clear" w:color="auto" w:fill="FFFF00"/>
          </w:tcPr>
          <w:p w:rsidR="002418AB" w:rsidRPr="00E37F90" w:rsidRDefault="002418AB" w:rsidP="00E37F90">
            <w:pPr>
              <w:jc w:val="center"/>
              <w:rPr>
                <w:b/>
                <w:lang w:val="sr-Cyrl-CS"/>
              </w:rPr>
            </w:pPr>
            <w:r w:rsidRPr="00E37F90">
              <w:rPr>
                <w:b/>
                <w:lang w:val="sr-Cyrl-CS"/>
              </w:rPr>
              <w:t>61</w:t>
            </w:r>
          </w:p>
        </w:tc>
        <w:tc>
          <w:tcPr>
            <w:tcW w:w="660"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38</w:t>
            </w:r>
          </w:p>
        </w:tc>
        <w:tc>
          <w:tcPr>
            <w:tcW w:w="660" w:type="dxa"/>
            <w:tcBorders>
              <w:right w:val="single" w:sz="12" w:space="0" w:color="auto"/>
            </w:tcBorders>
            <w:shd w:val="clear" w:color="auto" w:fill="FF99CC"/>
          </w:tcPr>
          <w:p w:rsidR="002418AB" w:rsidRPr="00E37F90" w:rsidRDefault="002418AB" w:rsidP="00E37F90">
            <w:pPr>
              <w:jc w:val="center"/>
              <w:rPr>
                <w:lang w:val="sr-Cyrl-CS"/>
              </w:rPr>
            </w:pPr>
            <w:r w:rsidRPr="00E37F90">
              <w:rPr>
                <w:lang w:val="sr-Cyrl-CS"/>
              </w:rPr>
              <w:t>74</w:t>
            </w:r>
          </w:p>
        </w:tc>
        <w:tc>
          <w:tcPr>
            <w:tcW w:w="660" w:type="dxa"/>
            <w:tcBorders>
              <w:top w:val="single" w:sz="12" w:space="0" w:color="auto"/>
              <w:left w:val="single" w:sz="12" w:space="0" w:color="auto"/>
            </w:tcBorders>
            <w:shd w:val="clear" w:color="auto" w:fill="FF99CC"/>
          </w:tcPr>
          <w:p w:rsidR="002418AB" w:rsidRPr="00E37F90" w:rsidRDefault="002418AB" w:rsidP="00E37F90">
            <w:pPr>
              <w:jc w:val="center"/>
              <w:rPr>
                <w:lang w:val="sr-Cyrl-CS"/>
              </w:rPr>
            </w:pPr>
            <w:r w:rsidRPr="00E37F90">
              <w:rPr>
                <w:lang w:val="sr-Cyrl-CS"/>
              </w:rPr>
              <w:t>49</w:t>
            </w:r>
          </w:p>
        </w:tc>
        <w:tc>
          <w:tcPr>
            <w:tcW w:w="660" w:type="dxa"/>
            <w:tcBorders>
              <w:top w:val="single" w:sz="12" w:space="0" w:color="auto"/>
              <w:right w:val="single" w:sz="12" w:space="0" w:color="auto"/>
            </w:tcBorders>
            <w:shd w:val="clear" w:color="auto" w:fill="FF99CC"/>
          </w:tcPr>
          <w:p w:rsidR="002418AB" w:rsidRPr="00E37F90" w:rsidRDefault="002418AB" w:rsidP="00E37F90">
            <w:pPr>
              <w:jc w:val="center"/>
              <w:rPr>
                <w:lang w:val="sr-Cyrl-CS"/>
              </w:rPr>
            </w:pPr>
            <w:r w:rsidRPr="00E37F90">
              <w:rPr>
                <w:lang w:val="sr-Cyrl-CS"/>
              </w:rPr>
              <w:t>87</w:t>
            </w:r>
          </w:p>
        </w:tc>
        <w:tc>
          <w:tcPr>
            <w:tcW w:w="661" w:type="dxa"/>
            <w:tcBorders>
              <w:left w:val="single" w:sz="12" w:space="0" w:color="auto"/>
              <w:bottom w:val="single" w:sz="12" w:space="0" w:color="auto"/>
            </w:tcBorders>
            <w:shd w:val="clear" w:color="auto" w:fill="FF99CC"/>
          </w:tcPr>
          <w:p w:rsidR="002418AB" w:rsidRPr="00E37F90" w:rsidRDefault="002418AB" w:rsidP="00E37F90">
            <w:pPr>
              <w:jc w:val="center"/>
              <w:rPr>
                <w:lang w:val="sr-Cyrl-CS"/>
              </w:rPr>
            </w:pPr>
          </w:p>
        </w:tc>
        <w:tc>
          <w:tcPr>
            <w:tcW w:w="661" w:type="dxa"/>
            <w:tcBorders>
              <w:bottom w:val="single" w:sz="12" w:space="0" w:color="auto"/>
              <w:right w:val="single" w:sz="12" w:space="0" w:color="auto"/>
            </w:tcBorders>
            <w:shd w:val="clear" w:color="auto" w:fill="FF99CC"/>
          </w:tcPr>
          <w:p w:rsidR="002418AB" w:rsidRPr="00E37F90" w:rsidRDefault="002418AB" w:rsidP="00E37F90">
            <w:pPr>
              <w:jc w:val="center"/>
              <w:rPr>
                <w:lang w:val="sr-Cyrl-CS"/>
              </w:rPr>
            </w:pPr>
          </w:p>
        </w:tc>
        <w:tc>
          <w:tcPr>
            <w:tcW w:w="661" w:type="dxa"/>
            <w:tcBorders>
              <w:left w:val="single" w:sz="12" w:space="0" w:color="auto"/>
            </w:tcBorders>
            <w:shd w:val="clear" w:color="auto" w:fill="FF99CC"/>
          </w:tcPr>
          <w:p w:rsidR="002418AB" w:rsidRPr="00E37F90" w:rsidRDefault="002418AB" w:rsidP="00E37F90">
            <w:pPr>
              <w:jc w:val="center"/>
              <w:rPr>
                <w:lang w:val="sr-Cyrl-CS"/>
              </w:rPr>
            </w:pPr>
          </w:p>
        </w:tc>
        <w:tc>
          <w:tcPr>
            <w:tcW w:w="661" w:type="dxa"/>
            <w:tcBorders>
              <w:right w:val="single" w:sz="12" w:space="0" w:color="auto"/>
            </w:tcBorders>
            <w:shd w:val="clear" w:color="auto" w:fill="FF99CC"/>
          </w:tcPr>
          <w:p w:rsidR="002418AB" w:rsidRPr="00E37F90" w:rsidRDefault="002418AB" w:rsidP="00E37F90">
            <w:pPr>
              <w:jc w:val="center"/>
              <w:rPr>
                <w:lang w:val="sr-Cyrl-CS"/>
              </w:rPr>
            </w:pPr>
          </w:p>
        </w:tc>
      </w:tr>
      <w:tr w:rsidR="002418AB" w:rsidRPr="00E37F90" w:rsidTr="00E37F90">
        <w:tc>
          <w:tcPr>
            <w:tcW w:w="660"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9</w:t>
            </w:r>
          </w:p>
        </w:tc>
        <w:tc>
          <w:tcPr>
            <w:tcW w:w="660" w:type="dxa"/>
            <w:tcBorders>
              <w:left w:val="single" w:sz="12" w:space="0" w:color="auto"/>
            </w:tcBorders>
            <w:shd w:val="clear" w:color="auto" w:fill="E6E6E6"/>
          </w:tcPr>
          <w:p w:rsidR="002418AB" w:rsidRPr="00E37F90" w:rsidRDefault="002418AB" w:rsidP="00E37F90">
            <w:pPr>
              <w:jc w:val="center"/>
              <w:rPr>
                <w:lang w:val="sr-Cyrl-CS"/>
              </w:rPr>
            </w:pPr>
            <w:r w:rsidRPr="00E37F90">
              <w:rPr>
                <w:lang w:val="sr-Cyrl-CS"/>
              </w:rPr>
              <w:t>14</w:t>
            </w:r>
          </w:p>
        </w:tc>
        <w:tc>
          <w:tcPr>
            <w:tcW w:w="660"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42</w:t>
            </w:r>
          </w:p>
        </w:tc>
        <w:tc>
          <w:tcPr>
            <w:tcW w:w="660" w:type="dxa"/>
            <w:tcBorders>
              <w:left w:val="single" w:sz="12" w:space="0" w:color="auto"/>
            </w:tcBorders>
            <w:shd w:val="clear" w:color="auto" w:fill="E6E6E6"/>
          </w:tcPr>
          <w:p w:rsidR="002418AB" w:rsidRPr="00E37F90" w:rsidRDefault="002418AB" w:rsidP="00E37F90">
            <w:pPr>
              <w:jc w:val="center"/>
              <w:rPr>
                <w:lang w:val="sr-Cyrl-CS"/>
              </w:rPr>
            </w:pPr>
            <w:r w:rsidRPr="00E37F90">
              <w:rPr>
                <w:lang w:val="sr-Cyrl-CS"/>
              </w:rPr>
              <w:t>22</w:t>
            </w:r>
          </w:p>
        </w:tc>
        <w:tc>
          <w:tcPr>
            <w:tcW w:w="660"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53</w:t>
            </w:r>
          </w:p>
        </w:tc>
        <w:tc>
          <w:tcPr>
            <w:tcW w:w="660"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31</w:t>
            </w:r>
          </w:p>
        </w:tc>
        <w:tc>
          <w:tcPr>
            <w:tcW w:w="660" w:type="dxa"/>
            <w:tcBorders>
              <w:right w:val="single" w:sz="12" w:space="0" w:color="auto"/>
            </w:tcBorders>
            <w:shd w:val="clear" w:color="auto" w:fill="FF99CC"/>
          </w:tcPr>
          <w:p w:rsidR="002418AB" w:rsidRPr="00E37F90" w:rsidRDefault="002418AB" w:rsidP="00E37F90">
            <w:pPr>
              <w:jc w:val="center"/>
              <w:rPr>
                <w:lang w:val="sr-Cyrl-CS"/>
              </w:rPr>
            </w:pPr>
            <w:r w:rsidRPr="00E37F90">
              <w:rPr>
                <w:lang w:val="sr-Cyrl-CS"/>
              </w:rPr>
              <w:t>65</w:t>
            </w:r>
          </w:p>
        </w:tc>
        <w:tc>
          <w:tcPr>
            <w:tcW w:w="660" w:type="dxa"/>
            <w:tcBorders>
              <w:left w:val="single" w:sz="12" w:space="0" w:color="auto"/>
            </w:tcBorders>
            <w:shd w:val="clear" w:color="auto" w:fill="E6E6E6"/>
          </w:tcPr>
          <w:p w:rsidR="002418AB" w:rsidRPr="00E37F90" w:rsidRDefault="002418AB" w:rsidP="00E37F90">
            <w:pPr>
              <w:jc w:val="center"/>
              <w:rPr>
                <w:lang w:val="sr-Cyrl-CS"/>
              </w:rPr>
            </w:pPr>
            <w:r w:rsidRPr="00E37F90">
              <w:rPr>
                <w:lang w:val="sr-Cyrl-CS"/>
              </w:rPr>
              <w:t>40</w:t>
            </w:r>
          </w:p>
        </w:tc>
        <w:tc>
          <w:tcPr>
            <w:tcW w:w="660"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79</w:t>
            </w:r>
          </w:p>
        </w:tc>
        <w:tc>
          <w:tcPr>
            <w:tcW w:w="660" w:type="dxa"/>
            <w:tcBorders>
              <w:left w:val="single" w:sz="12" w:space="0" w:color="auto"/>
            </w:tcBorders>
            <w:shd w:val="clear" w:color="auto" w:fill="E6E6E6"/>
          </w:tcPr>
          <w:p w:rsidR="002418AB" w:rsidRPr="00E37F90" w:rsidRDefault="002418AB" w:rsidP="00E37F90">
            <w:pPr>
              <w:jc w:val="center"/>
              <w:rPr>
                <w:lang w:val="sr-Cyrl-CS"/>
              </w:rPr>
            </w:pPr>
            <w:r w:rsidRPr="00E37F90">
              <w:rPr>
                <w:lang w:val="sr-Cyrl-CS"/>
              </w:rPr>
              <w:t>51</w:t>
            </w:r>
          </w:p>
        </w:tc>
        <w:tc>
          <w:tcPr>
            <w:tcW w:w="660"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93</w:t>
            </w:r>
          </w:p>
        </w:tc>
        <w:tc>
          <w:tcPr>
            <w:tcW w:w="661" w:type="dxa"/>
            <w:tcBorders>
              <w:top w:val="single" w:sz="12" w:space="0" w:color="auto"/>
              <w:left w:val="single" w:sz="12" w:space="0" w:color="auto"/>
            </w:tcBorders>
            <w:shd w:val="clear" w:color="auto" w:fill="E6E6E6"/>
          </w:tcPr>
          <w:p w:rsidR="002418AB" w:rsidRPr="00E37F90" w:rsidRDefault="002418AB" w:rsidP="00E37F90">
            <w:pPr>
              <w:jc w:val="center"/>
              <w:rPr>
                <w:lang w:val="sr-Cyrl-CS"/>
              </w:rPr>
            </w:pPr>
            <w:r w:rsidRPr="00E37F90">
              <w:rPr>
                <w:lang w:val="sr-Cyrl-CS"/>
              </w:rPr>
              <w:t>62</w:t>
            </w:r>
          </w:p>
        </w:tc>
        <w:tc>
          <w:tcPr>
            <w:tcW w:w="661" w:type="dxa"/>
            <w:tcBorders>
              <w:top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102</w:t>
            </w:r>
          </w:p>
        </w:tc>
        <w:tc>
          <w:tcPr>
            <w:tcW w:w="661" w:type="dxa"/>
            <w:tcBorders>
              <w:left w:val="single" w:sz="12" w:space="0" w:color="auto"/>
              <w:bottom w:val="single" w:sz="12" w:space="0" w:color="auto"/>
            </w:tcBorders>
            <w:shd w:val="clear" w:color="auto" w:fill="auto"/>
          </w:tcPr>
          <w:p w:rsidR="002418AB" w:rsidRPr="00E37F90" w:rsidRDefault="002418AB" w:rsidP="00E37F90">
            <w:pPr>
              <w:jc w:val="center"/>
              <w:rPr>
                <w:lang w:val="sr-Cyrl-CS"/>
              </w:rPr>
            </w:pPr>
          </w:p>
        </w:tc>
        <w:tc>
          <w:tcPr>
            <w:tcW w:w="661"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p>
        </w:tc>
      </w:tr>
      <w:tr w:rsidR="002418AB" w:rsidRPr="00E37F90" w:rsidTr="00E37F90">
        <w:tc>
          <w:tcPr>
            <w:tcW w:w="660" w:type="dxa"/>
            <w:tcBorders>
              <w:left w:val="single" w:sz="12" w:space="0" w:color="auto"/>
              <w:bottom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10</w:t>
            </w:r>
          </w:p>
        </w:tc>
        <w:tc>
          <w:tcPr>
            <w:tcW w:w="660" w:type="dxa"/>
            <w:tcBorders>
              <w:left w:val="single" w:sz="12" w:space="0" w:color="auto"/>
              <w:bottom w:val="single" w:sz="12" w:space="0" w:color="auto"/>
            </w:tcBorders>
            <w:shd w:val="clear" w:color="auto" w:fill="E6E6E6"/>
          </w:tcPr>
          <w:p w:rsidR="002418AB" w:rsidRPr="00E37F90" w:rsidRDefault="002418AB" w:rsidP="00E37F90">
            <w:pPr>
              <w:jc w:val="center"/>
              <w:rPr>
                <w:lang w:val="sr-Cyrl-CS"/>
              </w:rPr>
            </w:pPr>
            <w:r w:rsidRPr="00E37F90">
              <w:rPr>
                <w:lang w:val="sr-Cyrl-CS"/>
              </w:rPr>
              <w:t>15</w:t>
            </w:r>
          </w:p>
        </w:tc>
        <w:tc>
          <w:tcPr>
            <w:tcW w:w="660" w:type="dxa"/>
            <w:tcBorders>
              <w:bottom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45</w:t>
            </w:r>
          </w:p>
        </w:tc>
        <w:tc>
          <w:tcPr>
            <w:tcW w:w="660" w:type="dxa"/>
            <w:tcBorders>
              <w:left w:val="single" w:sz="12" w:space="0" w:color="auto"/>
              <w:bottom w:val="single" w:sz="12" w:space="0" w:color="auto"/>
            </w:tcBorders>
            <w:shd w:val="clear" w:color="auto" w:fill="E6E6E6"/>
          </w:tcPr>
          <w:p w:rsidR="002418AB" w:rsidRPr="00E37F90" w:rsidRDefault="002418AB" w:rsidP="00E37F90">
            <w:pPr>
              <w:jc w:val="center"/>
              <w:rPr>
                <w:lang w:val="sr-Cyrl-CS"/>
              </w:rPr>
            </w:pPr>
            <w:r w:rsidRPr="00E37F90">
              <w:rPr>
                <w:lang w:val="sr-Cyrl-CS"/>
              </w:rPr>
              <w:t>23</w:t>
            </w:r>
          </w:p>
        </w:tc>
        <w:tc>
          <w:tcPr>
            <w:tcW w:w="660" w:type="dxa"/>
            <w:tcBorders>
              <w:bottom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57</w:t>
            </w:r>
          </w:p>
        </w:tc>
        <w:tc>
          <w:tcPr>
            <w:tcW w:w="660" w:type="dxa"/>
            <w:tcBorders>
              <w:left w:val="single" w:sz="12" w:space="0" w:color="auto"/>
              <w:bottom w:val="single" w:sz="12" w:space="0" w:color="auto"/>
            </w:tcBorders>
            <w:shd w:val="clear" w:color="auto" w:fill="FF99CC"/>
          </w:tcPr>
          <w:p w:rsidR="002418AB" w:rsidRPr="00E37F90" w:rsidRDefault="002418AB" w:rsidP="00E37F90">
            <w:pPr>
              <w:jc w:val="center"/>
              <w:rPr>
                <w:lang w:val="sr-Cyrl-CS"/>
              </w:rPr>
            </w:pPr>
            <w:r w:rsidRPr="00E37F90">
              <w:rPr>
                <w:lang w:val="sr-Cyrl-CS"/>
              </w:rPr>
              <w:t>32</w:t>
            </w:r>
          </w:p>
        </w:tc>
        <w:tc>
          <w:tcPr>
            <w:tcW w:w="660" w:type="dxa"/>
            <w:tcBorders>
              <w:bottom w:val="single" w:sz="12" w:space="0" w:color="auto"/>
              <w:right w:val="single" w:sz="12" w:space="0" w:color="auto"/>
            </w:tcBorders>
            <w:shd w:val="clear" w:color="auto" w:fill="FF99CC"/>
          </w:tcPr>
          <w:p w:rsidR="002418AB" w:rsidRPr="00E37F90" w:rsidRDefault="002418AB" w:rsidP="00E37F90">
            <w:pPr>
              <w:jc w:val="center"/>
              <w:rPr>
                <w:lang w:val="sr-Cyrl-CS"/>
              </w:rPr>
            </w:pPr>
            <w:r w:rsidRPr="00E37F90">
              <w:rPr>
                <w:lang w:val="sr-Cyrl-CS"/>
              </w:rPr>
              <w:t>70</w:t>
            </w:r>
          </w:p>
        </w:tc>
        <w:tc>
          <w:tcPr>
            <w:tcW w:w="660" w:type="dxa"/>
            <w:tcBorders>
              <w:left w:val="single" w:sz="12" w:space="0" w:color="auto"/>
              <w:bottom w:val="single" w:sz="12" w:space="0" w:color="auto"/>
            </w:tcBorders>
            <w:shd w:val="clear" w:color="auto" w:fill="E6E6E6"/>
          </w:tcPr>
          <w:p w:rsidR="002418AB" w:rsidRPr="00E37F90" w:rsidRDefault="002418AB" w:rsidP="00E37F90">
            <w:pPr>
              <w:jc w:val="center"/>
              <w:rPr>
                <w:lang w:val="sr-Cyrl-CS"/>
              </w:rPr>
            </w:pPr>
            <w:r w:rsidRPr="00E37F90">
              <w:rPr>
                <w:lang w:val="sr-Cyrl-CS"/>
              </w:rPr>
              <w:t>42</w:t>
            </w:r>
          </w:p>
        </w:tc>
        <w:tc>
          <w:tcPr>
            <w:tcW w:w="660" w:type="dxa"/>
            <w:tcBorders>
              <w:bottom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84</w:t>
            </w:r>
          </w:p>
        </w:tc>
        <w:tc>
          <w:tcPr>
            <w:tcW w:w="660" w:type="dxa"/>
            <w:tcBorders>
              <w:left w:val="single" w:sz="12" w:space="0" w:color="auto"/>
              <w:bottom w:val="single" w:sz="12" w:space="0" w:color="auto"/>
            </w:tcBorders>
            <w:shd w:val="clear" w:color="auto" w:fill="E6E6E6"/>
          </w:tcPr>
          <w:p w:rsidR="002418AB" w:rsidRPr="00E37F90" w:rsidRDefault="002418AB" w:rsidP="00E37F90">
            <w:pPr>
              <w:jc w:val="center"/>
              <w:rPr>
                <w:lang w:val="sr-Cyrl-CS"/>
              </w:rPr>
            </w:pPr>
            <w:r w:rsidRPr="00E37F90">
              <w:rPr>
                <w:lang w:val="sr-Cyrl-CS"/>
              </w:rPr>
              <w:t>53</w:t>
            </w:r>
          </w:p>
        </w:tc>
        <w:tc>
          <w:tcPr>
            <w:tcW w:w="660" w:type="dxa"/>
            <w:tcBorders>
              <w:bottom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99</w:t>
            </w:r>
          </w:p>
        </w:tc>
        <w:tc>
          <w:tcPr>
            <w:tcW w:w="661" w:type="dxa"/>
            <w:tcBorders>
              <w:left w:val="single" w:sz="12" w:space="0" w:color="auto"/>
              <w:bottom w:val="single" w:sz="12" w:space="0" w:color="auto"/>
            </w:tcBorders>
            <w:shd w:val="clear" w:color="auto" w:fill="E6E6E6"/>
          </w:tcPr>
          <w:p w:rsidR="002418AB" w:rsidRPr="00E37F90" w:rsidRDefault="002418AB" w:rsidP="00E37F90">
            <w:pPr>
              <w:jc w:val="center"/>
              <w:rPr>
                <w:lang w:val="sr-Cyrl-CS"/>
              </w:rPr>
            </w:pPr>
            <w:r w:rsidRPr="00E37F90">
              <w:rPr>
                <w:lang w:val="sr-Cyrl-CS"/>
              </w:rPr>
              <w:t>65</w:t>
            </w:r>
          </w:p>
        </w:tc>
        <w:tc>
          <w:tcPr>
            <w:tcW w:w="661" w:type="dxa"/>
            <w:tcBorders>
              <w:bottom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115</w:t>
            </w:r>
          </w:p>
        </w:tc>
        <w:tc>
          <w:tcPr>
            <w:tcW w:w="661" w:type="dxa"/>
            <w:tcBorders>
              <w:top w:val="single" w:sz="12" w:space="0" w:color="auto"/>
              <w:left w:val="single" w:sz="12" w:space="0" w:color="auto"/>
              <w:bottom w:val="single" w:sz="12" w:space="0" w:color="auto"/>
            </w:tcBorders>
            <w:shd w:val="clear" w:color="auto" w:fill="E6E6E6"/>
          </w:tcPr>
          <w:p w:rsidR="002418AB" w:rsidRPr="00E37F90" w:rsidRDefault="002418AB" w:rsidP="00E37F90">
            <w:pPr>
              <w:jc w:val="center"/>
              <w:rPr>
                <w:lang w:val="sr-Cyrl-CS"/>
              </w:rPr>
            </w:pPr>
            <w:r w:rsidRPr="00E37F90">
              <w:rPr>
                <w:lang w:val="sr-Cyrl-CS"/>
              </w:rPr>
              <w:t>78</w:t>
            </w:r>
          </w:p>
        </w:tc>
        <w:tc>
          <w:tcPr>
            <w:tcW w:w="661" w:type="dxa"/>
            <w:tcBorders>
              <w:top w:val="single" w:sz="12" w:space="0" w:color="auto"/>
              <w:bottom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132</w:t>
            </w:r>
          </w:p>
        </w:tc>
      </w:tr>
    </w:tbl>
    <w:p w:rsidR="002418AB" w:rsidRDefault="002418AB" w:rsidP="002418AB">
      <w:pPr>
        <w:jc w:val="both"/>
        <w:rPr>
          <w:lang w:val="sr-Cyrl-CS"/>
        </w:rPr>
      </w:pPr>
    </w:p>
    <w:p w:rsidR="002418AB" w:rsidRDefault="002418AB" w:rsidP="002418AB">
      <w:pPr>
        <w:jc w:val="both"/>
        <w:rPr>
          <w:lang w:val="sr-Cyrl-CS"/>
        </w:rPr>
      </w:pPr>
      <w:r>
        <w:rPr>
          <w:lang w:val="sr-Cyrl-CS"/>
        </w:rPr>
        <w:t>Поступак читања вредности из табеле:</w:t>
      </w:r>
    </w:p>
    <w:p w:rsidR="002418AB" w:rsidRDefault="002418AB" w:rsidP="002418AB">
      <w:pPr>
        <w:jc w:val="both"/>
        <w:rPr>
          <w:lang w:val="sr-Cyrl-CS"/>
        </w:rPr>
      </w:pPr>
    </w:p>
    <w:p w:rsidR="002418AB" w:rsidRDefault="002418AB" w:rsidP="002418AB">
      <w:pPr>
        <w:jc w:val="both"/>
        <w:rPr>
          <w:lang w:val="sr-Cyrl-CS"/>
        </w:rPr>
      </w:pPr>
      <w:r>
        <w:rPr>
          <w:lang w:val="sr-Cyrl-CS"/>
        </w:rPr>
        <w:t xml:space="preserve">Из табеле бирамо критичне вредности за </w:t>
      </w:r>
      <w:r w:rsidRPr="00BC6DB1">
        <w:rPr>
          <w:position w:val="-12"/>
          <w:lang w:val="sr-Cyrl-CS"/>
        </w:rPr>
        <w:object w:dxaOrig="620" w:dyaOrig="360">
          <v:shape id="_x0000_i1051" type="#_x0000_t75" style="width:31pt;height:18pt" o:ole="">
            <v:imagedata r:id="rId43" o:title=""/>
          </v:shape>
          <o:OLEObject Type="Embed" ProgID="Equation.DSMT4" ShapeID="_x0000_i1051" DrawAspect="Content" ObjectID="_1608904894" r:id="rId44"/>
        </w:object>
      </w:r>
      <w:r>
        <w:rPr>
          <w:lang w:val="sr-Cyrl-CS"/>
        </w:rPr>
        <w:t xml:space="preserve"> и </w:t>
      </w:r>
      <w:r w:rsidRPr="00BC6DB1">
        <w:rPr>
          <w:position w:val="-12"/>
          <w:lang w:val="sr-Cyrl-CS"/>
        </w:rPr>
        <w:object w:dxaOrig="639" w:dyaOrig="360">
          <v:shape id="_x0000_i1052" type="#_x0000_t75" style="width:32pt;height:18pt" o:ole="">
            <v:imagedata r:id="rId45" o:title=""/>
          </v:shape>
          <o:OLEObject Type="Embed" ProgID="Equation.DSMT4" ShapeID="_x0000_i1052" DrawAspect="Content" ObjectID="_1608904895" r:id="rId46"/>
        </w:object>
      </w:r>
      <w:r>
        <w:rPr>
          <w:lang w:val="sr-Cyrl-CS"/>
        </w:rPr>
        <w:t xml:space="preserve"> и ниво значајности </w:t>
      </w:r>
      <w:r w:rsidRPr="0052053F">
        <w:rPr>
          <w:position w:val="-10"/>
          <w:lang w:val="sr-Cyrl-CS"/>
        </w:rPr>
        <w:object w:dxaOrig="920" w:dyaOrig="320">
          <v:shape id="_x0000_i1053" type="#_x0000_t75" style="width:46pt;height:16pt" o:ole="">
            <v:imagedata r:id="rId47" o:title=""/>
          </v:shape>
          <o:OLEObject Type="Embed" ProgID="Equation.DSMT4" ShapeID="_x0000_i1053" DrawAspect="Content" ObjectID="_1608904896" r:id="rId48"/>
        </w:object>
      </w:r>
    </w:p>
    <w:p w:rsidR="002418AB" w:rsidRDefault="002418AB" w:rsidP="002418AB">
      <w:pPr>
        <w:jc w:val="both"/>
        <w:rPr>
          <w:lang w:val="sr-Cyrl-CS"/>
        </w:rPr>
      </w:pPr>
    </w:p>
    <w:p w:rsidR="002418AB" w:rsidRDefault="002418AB" w:rsidP="002418AB">
      <w:pPr>
        <w:jc w:val="both"/>
        <w:rPr>
          <w:lang w:val="sr-Cyrl-CS"/>
        </w:rPr>
      </w:pPr>
      <w:r>
        <w:rPr>
          <w:lang w:val="sr-Cyrl-CS"/>
        </w:rPr>
        <w:t>За мању од ове две вредности погледамо у првом реду, то је у нашем примеру 6.</w:t>
      </w:r>
    </w:p>
    <w:p w:rsidR="002418AB" w:rsidRDefault="002418AB" w:rsidP="002418AB">
      <w:pPr>
        <w:jc w:val="both"/>
        <w:rPr>
          <w:lang w:val="sr-Cyrl-CS"/>
        </w:rPr>
      </w:pPr>
      <w:r>
        <w:rPr>
          <w:lang w:val="sr-Cyrl-CS"/>
        </w:rPr>
        <w:t>За већу од ове две вредности погледамо у првој колони, то је у нашем примеру 8.</w:t>
      </w:r>
    </w:p>
    <w:p w:rsidR="002418AB" w:rsidRDefault="002418AB" w:rsidP="002418AB">
      <w:pPr>
        <w:jc w:val="both"/>
        <w:rPr>
          <w:lang w:val="sr-Cyrl-CS"/>
        </w:rPr>
      </w:pPr>
      <w:r>
        <w:rPr>
          <w:lang w:val="sr-Cyrl-CS"/>
        </w:rPr>
        <w:t>У пресеку шесте колоне и осмог реда очитавамо критичне вредности, то су у нашем примеру 29 и 61.</w:t>
      </w:r>
    </w:p>
    <w:p w:rsidR="002418AB" w:rsidRDefault="002418AB" w:rsidP="002418AB">
      <w:pPr>
        <w:jc w:val="both"/>
        <w:rPr>
          <w:lang w:val="sr-Cyrl-CS"/>
        </w:rPr>
      </w:pPr>
    </w:p>
    <w:p w:rsidR="002418AB" w:rsidRDefault="002418AB" w:rsidP="002418AB">
      <w:pPr>
        <w:jc w:val="both"/>
        <w:rPr>
          <w:lang w:val="sr-Cyrl-CS"/>
        </w:rPr>
      </w:pPr>
      <w:r w:rsidRPr="00E00F43">
        <w:rPr>
          <w:position w:val="-16"/>
          <w:lang w:val="sr-Cyrl-CS"/>
        </w:rPr>
        <w:object w:dxaOrig="1860" w:dyaOrig="420">
          <v:shape id="_x0000_i1054" type="#_x0000_t75" style="width:93pt;height:21pt" o:ole="">
            <v:imagedata r:id="rId49" o:title=""/>
          </v:shape>
          <o:OLEObject Type="Embed" ProgID="Equation.DSMT4" ShapeID="_x0000_i1054" DrawAspect="Content" ObjectID="_1608904897" r:id="rId50"/>
        </w:object>
      </w:r>
    </w:p>
    <w:p w:rsidR="002418AB" w:rsidRDefault="002418AB" w:rsidP="002418AB">
      <w:pPr>
        <w:jc w:val="both"/>
        <w:rPr>
          <w:lang w:val="sr-Cyrl-CS"/>
        </w:rPr>
      </w:pPr>
    </w:p>
    <w:p w:rsidR="002418AB" w:rsidRDefault="002418AB" w:rsidP="002418AB">
      <w:pPr>
        <w:jc w:val="both"/>
        <w:rPr>
          <w:lang w:val="sr-Cyrl-CS"/>
        </w:rPr>
      </w:pPr>
      <w:r w:rsidRPr="00E00F43">
        <w:rPr>
          <w:position w:val="-16"/>
          <w:lang w:val="sr-Cyrl-CS"/>
        </w:rPr>
        <w:object w:dxaOrig="1840" w:dyaOrig="420">
          <v:shape id="_x0000_i1055" type="#_x0000_t75" style="width:92pt;height:21pt" o:ole="">
            <v:imagedata r:id="rId51" o:title=""/>
          </v:shape>
          <o:OLEObject Type="Embed" ProgID="Equation.DSMT4" ShapeID="_x0000_i1055" DrawAspect="Content" ObjectID="_1608904898" r:id="rId52"/>
        </w:object>
      </w:r>
    </w:p>
    <w:p w:rsidR="002418AB" w:rsidRDefault="002418AB" w:rsidP="002418AB">
      <w:pPr>
        <w:jc w:val="both"/>
        <w:rPr>
          <w:lang w:val="sr-Cyrl-CS"/>
        </w:rPr>
      </w:pPr>
      <w:r w:rsidRPr="00A26C55">
        <w:rPr>
          <w:lang w:val="sr-Cyrl-CS"/>
        </w:rPr>
        <w:br w:type="page"/>
      </w:r>
      <w:r w:rsidRPr="00D5090A">
        <w:rPr>
          <w:b/>
          <w:u w:val="single"/>
          <w:lang w:val="sr-Cyrl-CS"/>
        </w:rPr>
        <w:lastRenderedPageBreak/>
        <w:t xml:space="preserve">Поступак у </w:t>
      </w:r>
      <w:r w:rsidRPr="00D5090A">
        <w:rPr>
          <w:b/>
          <w:u w:val="single"/>
          <w:lang w:val="sr-Latn-CS"/>
        </w:rPr>
        <w:t>SPSS</w:t>
      </w:r>
      <w:r w:rsidRPr="00D5090A">
        <w:rPr>
          <w:b/>
          <w:u w:val="single"/>
          <w:lang w:val="sr-Cyrl-CS"/>
        </w:rPr>
        <w:t>-у</w:t>
      </w:r>
      <w:r>
        <w:rPr>
          <w:lang w:val="sr-Cyrl-CS"/>
        </w:rPr>
        <w:t>:</w:t>
      </w:r>
    </w:p>
    <w:p w:rsidR="002418AB" w:rsidRPr="004F3FE4" w:rsidRDefault="002418AB" w:rsidP="002418AB">
      <w:pPr>
        <w:jc w:val="both"/>
      </w:pPr>
    </w:p>
    <w:p w:rsidR="002418AB" w:rsidRPr="00D5090A" w:rsidRDefault="002418AB" w:rsidP="002418AB">
      <w:pPr>
        <w:jc w:val="both"/>
        <w:rPr>
          <w:lang w:val="sr-Latn-CS"/>
        </w:rPr>
      </w:pPr>
      <w:r>
        <w:rPr>
          <w:lang w:val="sr-Cyrl-CS"/>
        </w:rPr>
        <w:t>Пример је питање да ли се мушкарци и жене разликују по нивоу самопоштовања? Осећају ли мушкарци више самопоштовања од жена? Требају нам две променљиве. Једна категоријска променљива (на пример, пол</w:t>
      </w:r>
      <w:r>
        <w:rPr>
          <w:lang w:val="sr-Latn-CS"/>
        </w:rPr>
        <w:t xml:space="preserve"> / sex</w:t>
      </w:r>
      <w:r>
        <w:rPr>
          <w:lang w:val="sr-Cyrl-CS"/>
        </w:rPr>
        <w:t xml:space="preserve">) и једна непрекидна променљива (на пример, укупно самопоштовање / </w:t>
      </w:r>
      <w:r>
        <w:rPr>
          <w:lang w:val="sr-Latn-CS"/>
        </w:rPr>
        <w:t>total self-esteem).</w:t>
      </w:r>
      <w:r>
        <w:rPr>
          <w:lang w:val="sr-Cyrl-CS"/>
        </w:rPr>
        <w:t xml:space="preserve"> Користићемо датотеку с подацима </w:t>
      </w:r>
      <w:r w:rsidRPr="00D5090A">
        <w:rPr>
          <w:b/>
          <w:i/>
          <w:lang w:val="sr-Latn-CS"/>
        </w:rPr>
        <w:t>survey3ED.sav</w:t>
      </w:r>
      <w:r>
        <w:rPr>
          <w:lang w:val="sr-Latn-CS"/>
        </w:rPr>
        <w:t>.</w:t>
      </w:r>
    </w:p>
    <w:p w:rsidR="002418AB" w:rsidRDefault="002418AB" w:rsidP="002418AB">
      <w:pPr>
        <w:jc w:val="both"/>
        <w:rPr>
          <w:lang w:val="sr-Latn-CS"/>
        </w:rPr>
      </w:pPr>
    </w:p>
    <w:p w:rsidR="002418AB" w:rsidRDefault="002418AB" w:rsidP="002418AB">
      <w:pPr>
        <w:jc w:val="both"/>
        <w:rPr>
          <w:lang w:val="sr-Cyrl-CS"/>
        </w:rPr>
      </w:pPr>
      <w:r w:rsidRPr="00D5090A">
        <w:rPr>
          <w:b/>
          <w:u w:val="single"/>
          <w:lang w:val="sr-Cyrl-CS"/>
        </w:rPr>
        <w:t>Поступак за обављање Ман-Витнијевог теста</w:t>
      </w:r>
      <w:r>
        <w:rPr>
          <w:lang w:val="sr-Cyrl-CS"/>
        </w:rPr>
        <w:t>:</w:t>
      </w:r>
    </w:p>
    <w:p w:rsidR="002418AB" w:rsidRDefault="002418AB" w:rsidP="002418AB">
      <w:pPr>
        <w:jc w:val="both"/>
        <w:rPr>
          <w:lang w:val="sr-Cyrl-CS"/>
        </w:rPr>
      </w:pPr>
    </w:p>
    <w:p w:rsidR="002418AB" w:rsidRPr="00AF2526" w:rsidRDefault="002418AB" w:rsidP="002418AB">
      <w:pPr>
        <w:jc w:val="both"/>
        <w:rPr>
          <w:lang w:val="sr-Cyrl-CS"/>
        </w:rPr>
      </w:pPr>
      <w:r>
        <w:rPr>
          <w:lang w:val="sr-Latn-CS"/>
        </w:rPr>
        <w:t xml:space="preserve">1. </w:t>
      </w:r>
      <w:r>
        <w:rPr>
          <w:lang w:val="sr-Cyrl-CS"/>
        </w:rPr>
        <w:t xml:space="preserve">Отворити мени </w:t>
      </w:r>
      <w:r w:rsidRPr="006E689E">
        <w:rPr>
          <w:b/>
          <w:lang w:val="sr-Latn-CS"/>
        </w:rPr>
        <w:t>Analyze</w:t>
      </w:r>
      <w:r>
        <w:rPr>
          <w:lang w:val="sr-Latn-CS"/>
        </w:rPr>
        <w:t xml:space="preserve">, </w:t>
      </w:r>
      <w:r>
        <w:rPr>
          <w:lang w:val="sr-Cyrl-CS"/>
        </w:rPr>
        <w:t>изабрати у њему ставку</w:t>
      </w:r>
      <w:r>
        <w:rPr>
          <w:lang w:val="sr-Latn-CS"/>
        </w:rPr>
        <w:t xml:space="preserve"> </w:t>
      </w:r>
      <w:r w:rsidRPr="006E689E">
        <w:rPr>
          <w:b/>
          <w:lang w:val="sr-Latn-CS"/>
        </w:rPr>
        <w:t>Nonparametric Tests</w:t>
      </w:r>
      <w:r>
        <w:rPr>
          <w:lang w:val="sr-Latn-CS"/>
        </w:rPr>
        <w:t xml:space="preserve"> </w:t>
      </w:r>
      <w:r>
        <w:rPr>
          <w:lang w:val="sr-Cyrl-CS"/>
        </w:rPr>
        <w:t>и кликнути на</w:t>
      </w:r>
      <w:r>
        <w:rPr>
          <w:lang w:val="sr-Latn-CS"/>
        </w:rPr>
        <w:t xml:space="preserve"> </w:t>
      </w:r>
      <w:r w:rsidRPr="006E689E">
        <w:rPr>
          <w:b/>
          <w:lang w:val="sr-Latn-CS"/>
        </w:rPr>
        <w:t>Independent Samples</w:t>
      </w:r>
      <w:r w:rsidR="006D097C">
        <w:rPr>
          <w:b/>
          <w:lang w:val="sr-Latn-CS"/>
        </w:rPr>
        <w:t xml:space="preserve">... </w:t>
      </w:r>
      <w:r>
        <w:rPr>
          <w:lang w:val="sr-Cyrl-CS"/>
        </w:rPr>
        <w:t>.</w:t>
      </w:r>
    </w:p>
    <w:p w:rsidR="002418AB" w:rsidRDefault="002418AB" w:rsidP="002418AB">
      <w:pPr>
        <w:jc w:val="both"/>
      </w:pPr>
      <w:r>
        <w:rPr>
          <w:lang w:val="sr-Latn-CS"/>
        </w:rPr>
        <w:t xml:space="preserve">2. </w:t>
      </w:r>
      <w:r w:rsidR="00172A8F">
        <w:t xml:space="preserve">На првој картици </w:t>
      </w:r>
      <w:r w:rsidR="00172A8F" w:rsidRPr="00172A8F">
        <w:rPr>
          <w:b/>
        </w:rPr>
        <w:t>Objective</w:t>
      </w:r>
      <w:r w:rsidR="00172A8F">
        <w:t xml:space="preserve"> потврдити прву опцију </w:t>
      </w:r>
      <w:r w:rsidR="00172A8F" w:rsidRPr="00172A8F">
        <w:rPr>
          <w:b/>
        </w:rPr>
        <w:t>Automatically compare distributions across groups</w:t>
      </w:r>
      <w:r w:rsidR="00172A8F">
        <w:t xml:space="preserve">. </w:t>
      </w:r>
    </w:p>
    <w:p w:rsidR="00172A8F" w:rsidRDefault="00172A8F" w:rsidP="002418AB">
      <w:pPr>
        <w:jc w:val="both"/>
      </w:pPr>
      <w:r>
        <w:t xml:space="preserve">3. У оквиру друге картице </w:t>
      </w:r>
      <w:r w:rsidRPr="003009F5">
        <w:rPr>
          <w:b/>
        </w:rPr>
        <w:t>Fields</w:t>
      </w:r>
      <w:r>
        <w:t xml:space="preserve"> пребацити у поље </w:t>
      </w:r>
      <w:r w:rsidRPr="003009F5">
        <w:rPr>
          <w:b/>
        </w:rPr>
        <w:t>Test Fields</w:t>
      </w:r>
      <w:r>
        <w:t xml:space="preserve"> променљиву </w:t>
      </w:r>
      <w:r w:rsidRPr="003009F5">
        <w:rPr>
          <w:b/>
          <w:i/>
        </w:rPr>
        <w:t>Total Self esteem</w:t>
      </w:r>
      <w:r>
        <w:t xml:space="preserve">, а у поље </w:t>
      </w:r>
      <w:r w:rsidR="003009F5" w:rsidRPr="003009F5">
        <w:rPr>
          <w:b/>
        </w:rPr>
        <w:t>Groups</w:t>
      </w:r>
      <w:r w:rsidR="003009F5">
        <w:t xml:space="preserve"> променљиву </w:t>
      </w:r>
      <w:r w:rsidR="003009F5" w:rsidRPr="003009F5">
        <w:rPr>
          <w:b/>
          <w:i/>
        </w:rPr>
        <w:t>sex</w:t>
      </w:r>
      <w:r w:rsidR="003009F5">
        <w:t>.</w:t>
      </w:r>
    </w:p>
    <w:p w:rsidR="003009F5" w:rsidRPr="008A0699" w:rsidRDefault="003009F5" w:rsidP="002418AB">
      <w:pPr>
        <w:jc w:val="both"/>
        <w:rPr>
          <w:i/>
        </w:rPr>
      </w:pPr>
      <w:r>
        <w:t xml:space="preserve">4. У оквиру треће картице </w:t>
      </w:r>
      <w:r w:rsidRPr="003009F5">
        <w:rPr>
          <w:b/>
        </w:rPr>
        <w:t>Settings</w:t>
      </w:r>
      <w:r>
        <w:t xml:space="preserve"> изабрати </w:t>
      </w:r>
      <w:r w:rsidRPr="003009F5">
        <w:rPr>
          <w:b/>
        </w:rPr>
        <w:t>Mann-Whitney U (2 samples)</w:t>
      </w:r>
      <w:r>
        <w:t xml:space="preserve"> тест. </w:t>
      </w:r>
      <w:r w:rsidR="008A0699" w:rsidRPr="008A0699">
        <w:rPr>
          <w:i/>
        </w:rPr>
        <w:t>Уколико су променљиве добро дефинисане и правилно пребачене у одговарајућа поља, овај корак је непотребан јер програм сам препознаје тест.</w:t>
      </w:r>
    </w:p>
    <w:p w:rsidR="003009F5" w:rsidRPr="003009F5" w:rsidRDefault="003009F5" w:rsidP="002418AB">
      <w:pPr>
        <w:jc w:val="both"/>
      </w:pPr>
      <w:r>
        <w:t xml:space="preserve">5. Притиснути дугме </w:t>
      </w:r>
      <w:r w:rsidRPr="003009F5">
        <w:rPr>
          <w:b/>
        </w:rPr>
        <w:t>Run</w:t>
      </w:r>
      <w:r>
        <w:t>.</w:t>
      </w:r>
    </w:p>
    <w:p w:rsidR="002418AB" w:rsidRDefault="002418AB" w:rsidP="002418AB">
      <w:pPr>
        <w:jc w:val="both"/>
        <w:rPr>
          <w:lang w:val="sr-Cyrl-CS"/>
        </w:rPr>
      </w:pPr>
    </w:p>
    <w:tbl>
      <w:tblPr>
        <w:tblW w:w="0" w:type="auto"/>
        <w:tblLook w:val="01E0"/>
      </w:tblPr>
      <w:tblGrid>
        <w:gridCol w:w="4938"/>
        <w:gridCol w:w="4966"/>
      </w:tblGrid>
      <w:tr w:rsidR="002418AB" w:rsidRPr="00E37F90" w:rsidTr="00E37F90">
        <w:tc>
          <w:tcPr>
            <w:tcW w:w="4952" w:type="dxa"/>
            <w:shd w:val="clear" w:color="auto" w:fill="auto"/>
          </w:tcPr>
          <w:p w:rsidR="002418AB" w:rsidRPr="00E37F90" w:rsidRDefault="000D1026" w:rsidP="00E37F90">
            <w:pPr>
              <w:jc w:val="center"/>
              <w:rPr>
                <w:lang w:val="sr-Cyrl-CS"/>
              </w:rPr>
            </w:pPr>
            <w:r>
              <w:rPr>
                <w:noProof/>
              </w:rPr>
              <w:drawing>
                <wp:inline distT="0" distB="0" distL="0" distR="0">
                  <wp:extent cx="1828800" cy="2489200"/>
                  <wp:effectExtent l="19050" t="0" r="0" b="0"/>
                  <wp:docPr id="78" name="Picture 7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Untitled"/>
                          <pic:cNvPicPr>
                            <a:picLocks noChangeAspect="1" noChangeArrowheads="1"/>
                          </pic:cNvPicPr>
                        </pic:nvPicPr>
                        <pic:blipFill>
                          <a:blip r:embed="rId53" cstate="print"/>
                          <a:srcRect/>
                          <a:stretch>
                            <a:fillRect/>
                          </a:stretch>
                        </pic:blipFill>
                        <pic:spPr bwMode="auto">
                          <a:xfrm>
                            <a:off x="0" y="0"/>
                            <a:ext cx="1828800" cy="2489200"/>
                          </a:xfrm>
                          <a:prstGeom prst="rect">
                            <a:avLst/>
                          </a:prstGeom>
                          <a:noFill/>
                          <a:ln w="9525">
                            <a:noFill/>
                            <a:miter lim="800000"/>
                            <a:headEnd/>
                            <a:tailEnd/>
                          </a:ln>
                        </pic:spPr>
                      </pic:pic>
                    </a:graphicData>
                  </a:graphic>
                </wp:inline>
              </w:drawing>
            </w:r>
          </w:p>
          <w:p w:rsidR="002418AB" w:rsidRPr="00E37F90" w:rsidRDefault="002418AB" w:rsidP="00F94127"/>
        </w:tc>
        <w:tc>
          <w:tcPr>
            <w:tcW w:w="4952" w:type="dxa"/>
            <w:shd w:val="clear" w:color="auto" w:fill="auto"/>
          </w:tcPr>
          <w:p w:rsidR="002418AB" w:rsidRPr="00E37F90" w:rsidRDefault="000D1026" w:rsidP="00E37F90">
            <w:pPr>
              <w:jc w:val="center"/>
              <w:rPr>
                <w:lang w:val="sr-Cyrl-CS"/>
              </w:rPr>
            </w:pPr>
            <w:r>
              <w:rPr>
                <w:noProof/>
              </w:rPr>
              <w:drawing>
                <wp:inline distT="0" distB="0" distL="0" distR="0">
                  <wp:extent cx="2901950" cy="2216150"/>
                  <wp:effectExtent l="19050" t="0" r="0" b="0"/>
                  <wp:docPr id="79" name="Picture 7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Untitled"/>
                          <pic:cNvPicPr>
                            <a:picLocks noChangeAspect="1" noChangeArrowheads="1"/>
                          </pic:cNvPicPr>
                        </pic:nvPicPr>
                        <pic:blipFill>
                          <a:blip r:embed="rId54" cstate="print"/>
                          <a:srcRect/>
                          <a:stretch>
                            <a:fillRect/>
                          </a:stretch>
                        </pic:blipFill>
                        <pic:spPr bwMode="auto">
                          <a:xfrm>
                            <a:off x="0" y="0"/>
                            <a:ext cx="2901950" cy="2216150"/>
                          </a:xfrm>
                          <a:prstGeom prst="rect">
                            <a:avLst/>
                          </a:prstGeom>
                          <a:noFill/>
                          <a:ln w="9525">
                            <a:noFill/>
                            <a:miter lim="800000"/>
                            <a:headEnd/>
                            <a:tailEnd/>
                          </a:ln>
                        </pic:spPr>
                      </pic:pic>
                    </a:graphicData>
                  </a:graphic>
                </wp:inline>
              </w:drawing>
            </w:r>
          </w:p>
          <w:p w:rsidR="002418AB" w:rsidRPr="00E37F90" w:rsidRDefault="002418AB" w:rsidP="00E37F90">
            <w:pPr>
              <w:jc w:val="both"/>
              <w:rPr>
                <w:lang w:val="sr-Cyrl-CS"/>
              </w:rPr>
            </w:pPr>
          </w:p>
          <w:p w:rsidR="002418AB" w:rsidRPr="00E37F90" w:rsidRDefault="002418AB" w:rsidP="00E37F90">
            <w:pPr>
              <w:jc w:val="center"/>
              <w:rPr>
                <w:lang w:val="sr-Cyrl-CS"/>
              </w:rPr>
            </w:pPr>
          </w:p>
        </w:tc>
      </w:tr>
      <w:tr w:rsidR="00F94127" w:rsidRPr="00E37F90" w:rsidTr="00E37F90">
        <w:tc>
          <w:tcPr>
            <w:tcW w:w="4952" w:type="dxa"/>
            <w:shd w:val="clear" w:color="auto" w:fill="auto"/>
          </w:tcPr>
          <w:p w:rsidR="00F94127" w:rsidRPr="00E37F90" w:rsidRDefault="000D1026" w:rsidP="00E37F90">
            <w:pPr>
              <w:jc w:val="center"/>
              <w:rPr>
                <w:lang w:val="sr-Cyrl-CS"/>
              </w:rPr>
            </w:pPr>
            <w:r>
              <w:rPr>
                <w:noProof/>
              </w:rPr>
              <w:drawing>
                <wp:inline distT="0" distB="0" distL="0" distR="0">
                  <wp:extent cx="2959100" cy="2260600"/>
                  <wp:effectExtent l="19050" t="0" r="0" b="0"/>
                  <wp:docPr id="80" name="Picture 8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Untitled"/>
                          <pic:cNvPicPr>
                            <a:picLocks noChangeAspect="1" noChangeArrowheads="1"/>
                          </pic:cNvPicPr>
                        </pic:nvPicPr>
                        <pic:blipFill>
                          <a:blip r:embed="rId55" cstate="print"/>
                          <a:srcRect/>
                          <a:stretch>
                            <a:fillRect/>
                          </a:stretch>
                        </pic:blipFill>
                        <pic:spPr bwMode="auto">
                          <a:xfrm>
                            <a:off x="0" y="0"/>
                            <a:ext cx="2959100" cy="2260600"/>
                          </a:xfrm>
                          <a:prstGeom prst="rect">
                            <a:avLst/>
                          </a:prstGeom>
                          <a:noFill/>
                          <a:ln w="9525">
                            <a:noFill/>
                            <a:miter lim="800000"/>
                            <a:headEnd/>
                            <a:tailEnd/>
                          </a:ln>
                        </pic:spPr>
                      </pic:pic>
                    </a:graphicData>
                  </a:graphic>
                </wp:inline>
              </w:drawing>
            </w:r>
          </w:p>
        </w:tc>
        <w:tc>
          <w:tcPr>
            <w:tcW w:w="4952" w:type="dxa"/>
            <w:shd w:val="clear" w:color="auto" w:fill="auto"/>
          </w:tcPr>
          <w:p w:rsidR="00F94127" w:rsidRPr="00E37F90" w:rsidRDefault="000D1026" w:rsidP="00E37F90">
            <w:pPr>
              <w:jc w:val="center"/>
            </w:pPr>
            <w:r>
              <w:rPr>
                <w:noProof/>
              </w:rPr>
              <w:drawing>
                <wp:inline distT="0" distB="0" distL="0" distR="0">
                  <wp:extent cx="2997200" cy="2279650"/>
                  <wp:effectExtent l="19050" t="0" r="0" b="0"/>
                  <wp:docPr id="81" name="Picture 8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Untitled"/>
                          <pic:cNvPicPr>
                            <a:picLocks noChangeAspect="1" noChangeArrowheads="1"/>
                          </pic:cNvPicPr>
                        </pic:nvPicPr>
                        <pic:blipFill>
                          <a:blip r:embed="rId56" cstate="print"/>
                          <a:srcRect/>
                          <a:stretch>
                            <a:fillRect/>
                          </a:stretch>
                        </pic:blipFill>
                        <pic:spPr bwMode="auto">
                          <a:xfrm>
                            <a:off x="0" y="0"/>
                            <a:ext cx="2997200" cy="2279650"/>
                          </a:xfrm>
                          <a:prstGeom prst="rect">
                            <a:avLst/>
                          </a:prstGeom>
                          <a:noFill/>
                          <a:ln w="9525">
                            <a:noFill/>
                            <a:miter lim="800000"/>
                            <a:headEnd/>
                            <a:tailEnd/>
                          </a:ln>
                        </pic:spPr>
                      </pic:pic>
                    </a:graphicData>
                  </a:graphic>
                </wp:inline>
              </w:drawing>
            </w:r>
          </w:p>
          <w:p w:rsidR="007B2431" w:rsidRPr="00E37F90" w:rsidRDefault="007B2431" w:rsidP="00E37F90">
            <w:pPr>
              <w:jc w:val="center"/>
            </w:pPr>
          </w:p>
        </w:tc>
      </w:tr>
      <w:tr w:rsidR="00F94127" w:rsidRPr="00E37F90" w:rsidTr="00E37F90">
        <w:tc>
          <w:tcPr>
            <w:tcW w:w="4952" w:type="dxa"/>
            <w:shd w:val="clear" w:color="auto" w:fill="auto"/>
          </w:tcPr>
          <w:p w:rsidR="00F94127" w:rsidRPr="00E37F90" w:rsidRDefault="000D1026" w:rsidP="00E37F90">
            <w:pPr>
              <w:jc w:val="center"/>
              <w:rPr>
                <w:lang w:val="sr-Cyrl-CS"/>
              </w:rPr>
            </w:pPr>
            <w:r>
              <w:rPr>
                <w:noProof/>
              </w:rPr>
              <w:lastRenderedPageBreak/>
              <w:drawing>
                <wp:inline distT="0" distB="0" distL="0" distR="0">
                  <wp:extent cx="2965450" cy="2266950"/>
                  <wp:effectExtent l="19050" t="0" r="6350" b="0"/>
                  <wp:docPr id="82" name="Picture 8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Untitled"/>
                          <pic:cNvPicPr>
                            <a:picLocks noChangeAspect="1" noChangeArrowheads="1"/>
                          </pic:cNvPicPr>
                        </pic:nvPicPr>
                        <pic:blipFill>
                          <a:blip r:embed="rId57" cstate="print"/>
                          <a:srcRect/>
                          <a:stretch>
                            <a:fillRect/>
                          </a:stretch>
                        </pic:blipFill>
                        <pic:spPr bwMode="auto">
                          <a:xfrm>
                            <a:off x="0" y="0"/>
                            <a:ext cx="2965450" cy="2266950"/>
                          </a:xfrm>
                          <a:prstGeom prst="rect">
                            <a:avLst/>
                          </a:prstGeom>
                          <a:noFill/>
                          <a:ln w="9525">
                            <a:noFill/>
                            <a:miter lim="800000"/>
                            <a:headEnd/>
                            <a:tailEnd/>
                          </a:ln>
                        </pic:spPr>
                      </pic:pic>
                    </a:graphicData>
                  </a:graphic>
                </wp:inline>
              </w:drawing>
            </w:r>
          </w:p>
        </w:tc>
        <w:tc>
          <w:tcPr>
            <w:tcW w:w="4952" w:type="dxa"/>
            <w:shd w:val="clear" w:color="auto" w:fill="auto"/>
          </w:tcPr>
          <w:p w:rsidR="00F94127" w:rsidRPr="00E37F90" w:rsidRDefault="000D1026" w:rsidP="00E37F90">
            <w:pPr>
              <w:jc w:val="center"/>
              <w:rPr>
                <w:lang w:val="sr-Cyrl-CS"/>
              </w:rPr>
            </w:pPr>
            <w:r>
              <w:rPr>
                <w:noProof/>
              </w:rPr>
              <w:drawing>
                <wp:inline distT="0" distB="0" distL="0" distR="0">
                  <wp:extent cx="2997200" cy="2292350"/>
                  <wp:effectExtent l="19050" t="0" r="0" b="0"/>
                  <wp:docPr id="83" name="Picture 8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Untitled"/>
                          <pic:cNvPicPr>
                            <a:picLocks noChangeAspect="1" noChangeArrowheads="1"/>
                          </pic:cNvPicPr>
                        </pic:nvPicPr>
                        <pic:blipFill>
                          <a:blip r:embed="rId58" cstate="print"/>
                          <a:srcRect/>
                          <a:stretch>
                            <a:fillRect/>
                          </a:stretch>
                        </pic:blipFill>
                        <pic:spPr bwMode="auto">
                          <a:xfrm>
                            <a:off x="0" y="0"/>
                            <a:ext cx="2997200" cy="2292350"/>
                          </a:xfrm>
                          <a:prstGeom prst="rect">
                            <a:avLst/>
                          </a:prstGeom>
                          <a:noFill/>
                          <a:ln w="9525">
                            <a:noFill/>
                            <a:miter lim="800000"/>
                            <a:headEnd/>
                            <a:tailEnd/>
                          </a:ln>
                        </pic:spPr>
                      </pic:pic>
                    </a:graphicData>
                  </a:graphic>
                </wp:inline>
              </w:drawing>
            </w:r>
          </w:p>
        </w:tc>
      </w:tr>
    </w:tbl>
    <w:p w:rsidR="002418AB" w:rsidRDefault="002418AB" w:rsidP="002418AB">
      <w:pPr>
        <w:jc w:val="both"/>
        <w:rPr>
          <w:lang w:val="sr-Cyrl-CS"/>
        </w:rPr>
      </w:pPr>
    </w:p>
    <w:p w:rsidR="002418AB" w:rsidRDefault="002418AB" w:rsidP="002418AB">
      <w:pPr>
        <w:jc w:val="both"/>
        <w:rPr>
          <w:lang w:val="sr-Cyrl-CS"/>
        </w:rPr>
      </w:pPr>
      <w:r w:rsidRPr="00F077D0">
        <w:rPr>
          <w:b/>
          <w:u w:val="single"/>
          <w:lang w:val="sr-Cyrl-CS"/>
        </w:rPr>
        <w:t>Резултати</w:t>
      </w:r>
      <w:r>
        <w:rPr>
          <w:lang w:val="sr-Cyrl-CS"/>
        </w:rPr>
        <w:t>:</w:t>
      </w:r>
    </w:p>
    <w:p w:rsidR="002418AB" w:rsidRDefault="002418AB" w:rsidP="002418AB">
      <w:pPr>
        <w:jc w:val="both"/>
        <w:rPr>
          <w:lang w:val="sr-Cyrl-CS"/>
        </w:rPr>
      </w:pPr>
    </w:p>
    <w:p w:rsidR="00924595" w:rsidRPr="00924595" w:rsidRDefault="000D1026" w:rsidP="002418AB">
      <w:pPr>
        <w:jc w:val="both"/>
        <w:rPr>
          <w:u w:val="single"/>
        </w:rPr>
      </w:pPr>
      <w:r>
        <w:rPr>
          <w:noProof/>
          <w:u w:val="single"/>
        </w:rPr>
        <w:drawing>
          <wp:inline distT="0" distB="0" distL="0" distR="0">
            <wp:extent cx="4686300" cy="16446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9" cstate="print"/>
                    <a:srcRect l="4543" t="4887" r="4088" b="28011"/>
                    <a:stretch>
                      <a:fillRect/>
                    </a:stretch>
                  </pic:blipFill>
                  <pic:spPr bwMode="auto">
                    <a:xfrm>
                      <a:off x="0" y="0"/>
                      <a:ext cx="4686300" cy="1644650"/>
                    </a:xfrm>
                    <a:prstGeom prst="rect">
                      <a:avLst/>
                    </a:prstGeom>
                    <a:noFill/>
                    <a:ln w="9525">
                      <a:noFill/>
                      <a:miter lim="800000"/>
                      <a:headEnd/>
                      <a:tailEnd/>
                    </a:ln>
                  </pic:spPr>
                </pic:pic>
              </a:graphicData>
            </a:graphic>
          </wp:inline>
        </w:drawing>
      </w:r>
    </w:p>
    <w:p w:rsidR="00924595" w:rsidRPr="00924595" w:rsidRDefault="00924595" w:rsidP="002418AB">
      <w:pPr>
        <w:jc w:val="both"/>
        <w:rPr>
          <w:u w:val="single"/>
        </w:rPr>
      </w:pPr>
    </w:p>
    <w:p w:rsidR="002418AB" w:rsidRDefault="002418AB" w:rsidP="002418AB">
      <w:pPr>
        <w:jc w:val="both"/>
        <w:rPr>
          <w:lang w:val="sr-Cyrl-CS"/>
        </w:rPr>
      </w:pPr>
      <w:r w:rsidRPr="00AD1785">
        <w:rPr>
          <w:b/>
          <w:u w:val="single"/>
          <w:lang w:val="sr-Cyrl-CS"/>
        </w:rPr>
        <w:t>Тумачење резултата</w:t>
      </w:r>
      <w:r>
        <w:rPr>
          <w:lang w:val="sr-Cyrl-CS"/>
        </w:rPr>
        <w:t>:</w:t>
      </w:r>
    </w:p>
    <w:p w:rsidR="002418AB" w:rsidRDefault="002418AB" w:rsidP="002418AB">
      <w:pPr>
        <w:jc w:val="both"/>
        <w:rPr>
          <w:lang w:val="sr-Cyrl-CS"/>
        </w:rPr>
      </w:pPr>
    </w:p>
    <w:p w:rsidR="002418AB" w:rsidRDefault="002418AB" w:rsidP="002418AB">
      <w:pPr>
        <w:jc w:val="both"/>
        <w:rPr>
          <w:lang w:val="sr-Cyrl-CS"/>
        </w:rPr>
      </w:pPr>
      <w:r>
        <w:rPr>
          <w:lang w:val="sr-Cyrl-CS"/>
        </w:rPr>
        <w:t xml:space="preserve">У нашем примеру, </w:t>
      </w:r>
      <w:r w:rsidR="00924595">
        <w:rPr>
          <w:lang w:val="sr-Cyrl-CS"/>
        </w:rPr>
        <w:t xml:space="preserve">ниво значајности </w:t>
      </w:r>
      <w:r w:rsidR="00924595">
        <w:t>је</w:t>
      </w:r>
      <w:r>
        <w:rPr>
          <w:lang w:val="sr-Latn-CS"/>
        </w:rPr>
        <w:t xml:space="preserve"> p=</w:t>
      </w:r>
      <w:r>
        <w:rPr>
          <w:lang w:val="sr-Cyrl-CS"/>
        </w:rPr>
        <w:t>0,22. Износ вероватноће (</w:t>
      </w:r>
      <w:r>
        <w:rPr>
          <w:lang w:val="sr-Latn-CS"/>
        </w:rPr>
        <w:t>p</w:t>
      </w:r>
      <w:r>
        <w:rPr>
          <w:lang w:val="sr-Cyrl-CS"/>
        </w:rPr>
        <w:t>) није мањи од нит</w:t>
      </w:r>
      <w:r w:rsidR="007B2431">
        <w:rPr>
          <w:lang w:val="sr-Cyrl-CS"/>
        </w:rPr>
        <w:t xml:space="preserve">и једнак 0,05, па тај резултат </w:t>
      </w:r>
      <w:r>
        <w:rPr>
          <w:lang w:val="sr-Cyrl-CS"/>
        </w:rPr>
        <w:t xml:space="preserve">није значајан. </w:t>
      </w:r>
    </w:p>
    <w:p w:rsidR="002418AB" w:rsidRDefault="002418AB" w:rsidP="002418AB">
      <w:pPr>
        <w:jc w:val="both"/>
        <w:rPr>
          <w:lang w:val="sr-Cyrl-CS"/>
        </w:rPr>
      </w:pPr>
    </w:p>
    <w:p w:rsidR="002418AB" w:rsidRPr="00AD1785" w:rsidRDefault="002418AB" w:rsidP="002418AB">
      <w:pPr>
        <w:jc w:val="both"/>
        <w:rPr>
          <w:lang w:val="sr-Cyrl-CS"/>
        </w:rPr>
      </w:pPr>
      <w:r w:rsidRPr="00AD1785">
        <w:rPr>
          <w:b/>
          <w:u w:val="single"/>
          <w:lang w:val="sr-Cyrl-CS"/>
        </w:rPr>
        <w:t>Закључак: Нема статистички значајне разлике између нивоа самопоштовања мушкараца и жена</w:t>
      </w:r>
      <w:r>
        <w:rPr>
          <w:lang w:val="sr-Cyrl-CS"/>
        </w:rPr>
        <w:t>.</w:t>
      </w:r>
    </w:p>
    <w:p w:rsidR="002418AB" w:rsidRDefault="002418AB" w:rsidP="002418AB">
      <w:pPr>
        <w:pBdr>
          <w:bottom w:val="single" w:sz="12" w:space="1" w:color="auto"/>
        </w:pBdr>
        <w:jc w:val="both"/>
        <w:rPr>
          <w:lang w:val="sr-Cyrl-CS"/>
        </w:rPr>
      </w:pPr>
    </w:p>
    <w:p w:rsidR="002418AB" w:rsidRDefault="002418AB" w:rsidP="002418AB">
      <w:pPr>
        <w:jc w:val="both"/>
        <w:rPr>
          <w:lang w:val="sr-Cyrl-CS"/>
        </w:rPr>
      </w:pPr>
    </w:p>
    <w:p w:rsidR="002418AB" w:rsidRDefault="002418AB" w:rsidP="002418AB">
      <w:pPr>
        <w:jc w:val="both"/>
        <w:rPr>
          <w:lang w:val="sr-Cyrl-CS"/>
        </w:rPr>
      </w:pPr>
      <w:r>
        <w:rPr>
          <w:lang w:val="sr-Cyrl-CS"/>
        </w:rPr>
        <w:t>Када се открије статистички значајна разлика између група, требало би да се опише и смер те разлике, тј. у којој групи је непрекидна променљива просечно већа. Било би добро да се у извештају наведе медијана сваке групе. Нажалост ова процедура их не израчунава, па је потребно урадити још један корак.</w:t>
      </w:r>
    </w:p>
    <w:p w:rsidR="002418AB" w:rsidRDefault="002418AB" w:rsidP="002418AB">
      <w:pPr>
        <w:jc w:val="both"/>
        <w:rPr>
          <w:lang w:val="sr-Cyrl-CS"/>
        </w:rPr>
      </w:pPr>
    </w:p>
    <w:p w:rsidR="002418AB" w:rsidRDefault="002418AB" w:rsidP="002418AB">
      <w:pPr>
        <w:jc w:val="both"/>
        <w:rPr>
          <w:lang w:val="sr-Cyrl-CS"/>
        </w:rPr>
      </w:pPr>
      <w:r>
        <w:rPr>
          <w:lang w:val="sr-Cyrl-CS"/>
        </w:rPr>
        <w:t>Поступак израчунавања медијане сваке групе:</w:t>
      </w:r>
    </w:p>
    <w:p w:rsidR="002418AB" w:rsidRDefault="002418AB" w:rsidP="002418AB">
      <w:pPr>
        <w:jc w:val="both"/>
        <w:rPr>
          <w:lang w:val="sr-Latn-CS"/>
        </w:rPr>
      </w:pPr>
      <w:r>
        <w:rPr>
          <w:lang w:val="sr-Cyrl-CS"/>
        </w:rPr>
        <w:t xml:space="preserve">1. </w:t>
      </w:r>
      <w:r w:rsidRPr="00AF5E92">
        <w:rPr>
          <w:b/>
          <w:lang w:val="sr-Latn-CS"/>
        </w:rPr>
        <w:t>Analyze</w:t>
      </w:r>
      <w:r>
        <w:rPr>
          <w:lang w:val="sr-Latn-CS"/>
        </w:rPr>
        <w:t xml:space="preserve"> → </w:t>
      </w:r>
      <w:r w:rsidRPr="00AF5E92">
        <w:rPr>
          <w:b/>
          <w:lang w:val="sr-Latn-CS"/>
        </w:rPr>
        <w:t>Compare Means</w:t>
      </w:r>
      <w:r>
        <w:rPr>
          <w:lang w:val="sr-Latn-CS"/>
        </w:rPr>
        <w:t xml:space="preserve"> → </w:t>
      </w:r>
      <w:r w:rsidRPr="00AF5E92">
        <w:rPr>
          <w:b/>
          <w:lang w:val="sr-Latn-CS"/>
        </w:rPr>
        <w:t>Means</w:t>
      </w:r>
    </w:p>
    <w:p w:rsidR="002418AB" w:rsidRDefault="002418AB" w:rsidP="002418AB">
      <w:pPr>
        <w:jc w:val="both"/>
        <w:rPr>
          <w:lang w:val="sr-Cyrl-CS"/>
        </w:rPr>
      </w:pPr>
      <w:r>
        <w:rPr>
          <w:lang w:val="sr-Latn-CS"/>
        </w:rPr>
        <w:t xml:space="preserve">2. </w:t>
      </w:r>
      <w:r>
        <w:rPr>
          <w:lang w:val="sr-Cyrl-CS"/>
        </w:rPr>
        <w:t xml:space="preserve">Кликнути на одабрану непрекидну променљиву (на пример, укупно самопоштовање тј. </w:t>
      </w:r>
      <w:r>
        <w:rPr>
          <w:lang w:val="sr-Latn-CS"/>
        </w:rPr>
        <w:t>tslfest</w:t>
      </w:r>
      <w:r>
        <w:rPr>
          <w:lang w:val="sr-Cyrl-CS"/>
        </w:rPr>
        <w:t xml:space="preserve">) и пребацити је у поље </w:t>
      </w:r>
      <w:r w:rsidRPr="00AF5E92">
        <w:rPr>
          <w:b/>
          <w:lang w:val="sr-Latn-CS"/>
        </w:rPr>
        <w:t>Dependent List</w:t>
      </w:r>
      <w:r>
        <w:rPr>
          <w:lang w:val="sr-Cyrl-CS"/>
        </w:rPr>
        <w:t>.</w:t>
      </w:r>
    </w:p>
    <w:p w:rsidR="002418AB" w:rsidRDefault="002418AB" w:rsidP="002418AB">
      <w:pPr>
        <w:jc w:val="both"/>
        <w:rPr>
          <w:lang w:val="sr-Latn-CS"/>
        </w:rPr>
      </w:pPr>
      <w:r>
        <w:rPr>
          <w:lang w:val="sr-Cyrl-CS"/>
        </w:rPr>
        <w:t xml:space="preserve">3. Кликнути на одабрану категоријску променљиву (на пример, пол тј. </w:t>
      </w:r>
      <w:r>
        <w:rPr>
          <w:lang w:val="sr-Latn-CS"/>
        </w:rPr>
        <w:t>sex</w:t>
      </w:r>
      <w:r>
        <w:rPr>
          <w:lang w:val="sr-Cyrl-CS"/>
        </w:rPr>
        <w:t xml:space="preserve">) и пребацити је у поље </w:t>
      </w:r>
      <w:r w:rsidRPr="00AF5E92">
        <w:rPr>
          <w:b/>
          <w:lang w:val="sr-Latn-CS"/>
        </w:rPr>
        <w:t>Independent List</w:t>
      </w:r>
      <w:r>
        <w:rPr>
          <w:lang w:val="sr-Latn-CS"/>
        </w:rPr>
        <w:t>.</w:t>
      </w:r>
    </w:p>
    <w:p w:rsidR="002418AB" w:rsidRPr="00AF5E92" w:rsidRDefault="002418AB" w:rsidP="002418AB">
      <w:pPr>
        <w:jc w:val="both"/>
        <w:rPr>
          <w:lang w:val="sr-Cyrl-CS"/>
        </w:rPr>
      </w:pPr>
      <w:r>
        <w:rPr>
          <w:lang w:val="sr-Latn-CS"/>
        </w:rPr>
        <w:lastRenderedPageBreak/>
        <w:t xml:space="preserve">4. </w:t>
      </w:r>
      <w:r>
        <w:rPr>
          <w:lang w:val="sr-Cyrl-CS"/>
        </w:rPr>
        <w:t xml:space="preserve">Кликнути на дугме </w:t>
      </w:r>
      <w:r w:rsidRPr="00AF5E92">
        <w:rPr>
          <w:b/>
          <w:lang w:val="sr-Latn-CS"/>
        </w:rPr>
        <w:t>Options</w:t>
      </w:r>
      <w:r>
        <w:rPr>
          <w:lang w:val="sr-Cyrl-CS"/>
        </w:rPr>
        <w:t>. Кликнути на дугме</w:t>
      </w:r>
      <w:r>
        <w:rPr>
          <w:lang w:val="sr-Latn-CS"/>
        </w:rPr>
        <w:t xml:space="preserve"> </w:t>
      </w:r>
      <w:r w:rsidRPr="00AF5E92">
        <w:rPr>
          <w:b/>
          <w:lang w:val="sr-Latn-CS"/>
        </w:rPr>
        <w:t>Median</w:t>
      </w:r>
      <w:r>
        <w:rPr>
          <w:lang w:val="sr-Cyrl-CS"/>
        </w:rPr>
        <w:t xml:space="preserve"> у одељку</w:t>
      </w:r>
      <w:r>
        <w:rPr>
          <w:lang w:val="sr-Latn-CS"/>
        </w:rPr>
        <w:t xml:space="preserve"> </w:t>
      </w:r>
      <w:r w:rsidRPr="00AF5E92">
        <w:rPr>
          <w:b/>
          <w:lang w:val="sr-Latn-CS"/>
        </w:rPr>
        <w:t>Statistics</w:t>
      </w:r>
      <w:r>
        <w:rPr>
          <w:lang w:val="sr-Cyrl-CS"/>
        </w:rPr>
        <w:t xml:space="preserve"> и прећи у поље</w:t>
      </w:r>
      <w:r>
        <w:rPr>
          <w:lang w:val="sr-Latn-CS"/>
        </w:rPr>
        <w:t xml:space="preserve"> </w:t>
      </w:r>
      <w:r w:rsidRPr="00AF5E92">
        <w:rPr>
          <w:b/>
          <w:lang w:val="sr-Latn-CS"/>
        </w:rPr>
        <w:t>Cell Statistics</w:t>
      </w:r>
      <w:r>
        <w:rPr>
          <w:lang w:val="sr-Cyrl-CS"/>
        </w:rPr>
        <w:t>. Кликнути на дугмад</w:t>
      </w:r>
      <w:r>
        <w:rPr>
          <w:lang w:val="sr-Latn-CS"/>
        </w:rPr>
        <w:t xml:space="preserve"> </w:t>
      </w:r>
      <w:r w:rsidRPr="00AF5E92">
        <w:rPr>
          <w:b/>
          <w:lang w:val="sr-Latn-CS"/>
        </w:rPr>
        <w:t>Mean</w:t>
      </w:r>
      <w:r>
        <w:rPr>
          <w:lang w:val="sr-Cyrl-CS"/>
        </w:rPr>
        <w:t xml:space="preserve"> и</w:t>
      </w:r>
      <w:r>
        <w:rPr>
          <w:lang w:val="sr-Latn-CS"/>
        </w:rPr>
        <w:t xml:space="preserve"> </w:t>
      </w:r>
      <w:r w:rsidRPr="00AF5E92">
        <w:rPr>
          <w:b/>
          <w:lang w:val="sr-Latn-CS"/>
        </w:rPr>
        <w:t>Standard Deviation</w:t>
      </w:r>
      <w:r>
        <w:rPr>
          <w:lang w:val="sr-Cyrl-CS"/>
        </w:rPr>
        <w:t xml:space="preserve"> и уклонити квачицу из поља</w:t>
      </w:r>
      <w:r>
        <w:rPr>
          <w:lang w:val="sr-Latn-CS"/>
        </w:rPr>
        <w:t xml:space="preserve"> </w:t>
      </w:r>
      <w:r w:rsidRPr="00AF5E92">
        <w:rPr>
          <w:b/>
          <w:lang w:val="sr-Latn-CS"/>
        </w:rPr>
        <w:t>Cell Statistics</w:t>
      </w:r>
      <w:r>
        <w:rPr>
          <w:lang w:val="sr-Cyrl-CS"/>
        </w:rPr>
        <w:t>.</w:t>
      </w:r>
    </w:p>
    <w:p w:rsidR="002418AB" w:rsidRDefault="002418AB" w:rsidP="002418AB">
      <w:pPr>
        <w:jc w:val="both"/>
        <w:rPr>
          <w:lang w:val="sr-Cyrl-CS"/>
        </w:rPr>
      </w:pPr>
      <w:r>
        <w:rPr>
          <w:lang w:val="sr-Latn-CS"/>
        </w:rPr>
        <w:t xml:space="preserve">5. </w:t>
      </w:r>
      <w:r>
        <w:rPr>
          <w:lang w:val="sr-Cyrl-CS"/>
        </w:rPr>
        <w:t xml:space="preserve">Кликнути на дугме </w:t>
      </w:r>
      <w:r w:rsidRPr="00AF5E92">
        <w:rPr>
          <w:b/>
          <w:lang w:val="sr-Latn-CS"/>
        </w:rPr>
        <w:t>Continue</w:t>
      </w:r>
      <w:r>
        <w:rPr>
          <w:lang w:val="sr-Cyrl-CS"/>
        </w:rPr>
        <w:t xml:space="preserve"> а затим и на</w:t>
      </w:r>
      <w:r>
        <w:rPr>
          <w:lang w:val="sr-Latn-CS"/>
        </w:rPr>
        <w:t xml:space="preserve"> </w:t>
      </w:r>
      <w:r w:rsidRPr="00AF5E92">
        <w:rPr>
          <w:b/>
          <w:lang w:val="sr-Latn-CS"/>
        </w:rPr>
        <w:t>OK</w:t>
      </w:r>
      <w:r>
        <w:rPr>
          <w:lang w:val="sr-Latn-CS"/>
        </w:rPr>
        <w:t>.</w:t>
      </w:r>
    </w:p>
    <w:p w:rsidR="002418AB" w:rsidRDefault="002418AB" w:rsidP="002418AB">
      <w:pPr>
        <w:jc w:val="both"/>
        <w:rPr>
          <w:lang w:val="sr-Cyrl-CS"/>
        </w:rPr>
      </w:pPr>
    </w:p>
    <w:tbl>
      <w:tblPr>
        <w:tblW w:w="0" w:type="auto"/>
        <w:tblLook w:val="01E0"/>
      </w:tblPr>
      <w:tblGrid>
        <w:gridCol w:w="4952"/>
        <w:gridCol w:w="4952"/>
      </w:tblGrid>
      <w:tr w:rsidR="002418AB" w:rsidRPr="00E37F90" w:rsidTr="00E37F90">
        <w:tc>
          <w:tcPr>
            <w:tcW w:w="4952" w:type="dxa"/>
            <w:shd w:val="clear" w:color="auto" w:fill="auto"/>
          </w:tcPr>
          <w:p w:rsidR="002418AB" w:rsidRPr="00E37F90" w:rsidRDefault="000D1026" w:rsidP="00E37F90">
            <w:pPr>
              <w:jc w:val="center"/>
              <w:rPr>
                <w:lang w:val="sr-Cyrl-CS"/>
              </w:rPr>
            </w:pPr>
            <w:r>
              <w:rPr>
                <w:noProof/>
              </w:rPr>
              <w:drawing>
                <wp:inline distT="0" distB="0" distL="0" distR="0">
                  <wp:extent cx="2927350" cy="3651250"/>
                  <wp:effectExtent l="19050" t="0" r="6350" b="0"/>
                  <wp:docPr id="85" name="Picture 8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Untitled"/>
                          <pic:cNvPicPr>
                            <a:picLocks noChangeAspect="1" noChangeArrowheads="1"/>
                          </pic:cNvPicPr>
                        </pic:nvPicPr>
                        <pic:blipFill>
                          <a:blip r:embed="rId60" cstate="print"/>
                          <a:srcRect/>
                          <a:stretch>
                            <a:fillRect/>
                          </a:stretch>
                        </pic:blipFill>
                        <pic:spPr bwMode="auto">
                          <a:xfrm>
                            <a:off x="0" y="0"/>
                            <a:ext cx="2927350" cy="3651250"/>
                          </a:xfrm>
                          <a:prstGeom prst="rect">
                            <a:avLst/>
                          </a:prstGeom>
                          <a:noFill/>
                          <a:ln w="9525">
                            <a:noFill/>
                            <a:miter lim="800000"/>
                            <a:headEnd/>
                            <a:tailEnd/>
                          </a:ln>
                        </pic:spPr>
                      </pic:pic>
                    </a:graphicData>
                  </a:graphic>
                </wp:inline>
              </w:drawing>
            </w:r>
          </w:p>
        </w:tc>
        <w:tc>
          <w:tcPr>
            <w:tcW w:w="4952" w:type="dxa"/>
            <w:shd w:val="clear" w:color="auto" w:fill="auto"/>
          </w:tcPr>
          <w:p w:rsidR="002418AB" w:rsidRPr="00E37F90" w:rsidRDefault="000D1026" w:rsidP="00E37F90">
            <w:pPr>
              <w:jc w:val="center"/>
              <w:rPr>
                <w:lang w:val="sr-Cyrl-CS"/>
              </w:rPr>
            </w:pPr>
            <w:r>
              <w:rPr>
                <w:noProof/>
              </w:rPr>
              <w:drawing>
                <wp:inline distT="0" distB="0" distL="0" distR="0">
                  <wp:extent cx="2647950" cy="1638300"/>
                  <wp:effectExtent l="19050" t="0" r="0" b="0"/>
                  <wp:docPr id="86" name="Picture 8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Untitled"/>
                          <pic:cNvPicPr>
                            <a:picLocks noChangeAspect="1" noChangeArrowheads="1"/>
                          </pic:cNvPicPr>
                        </pic:nvPicPr>
                        <pic:blipFill>
                          <a:blip r:embed="rId61" cstate="print"/>
                          <a:srcRect/>
                          <a:stretch>
                            <a:fillRect/>
                          </a:stretch>
                        </pic:blipFill>
                        <pic:spPr bwMode="auto">
                          <a:xfrm>
                            <a:off x="0" y="0"/>
                            <a:ext cx="2647950" cy="1638300"/>
                          </a:xfrm>
                          <a:prstGeom prst="rect">
                            <a:avLst/>
                          </a:prstGeom>
                          <a:noFill/>
                          <a:ln w="9525">
                            <a:noFill/>
                            <a:miter lim="800000"/>
                            <a:headEnd/>
                            <a:tailEnd/>
                          </a:ln>
                        </pic:spPr>
                      </pic:pic>
                    </a:graphicData>
                  </a:graphic>
                </wp:inline>
              </w:drawing>
            </w:r>
          </w:p>
          <w:p w:rsidR="002418AB" w:rsidRPr="00E37F90" w:rsidRDefault="002418AB" w:rsidP="00E37F90">
            <w:pPr>
              <w:jc w:val="both"/>
              <w:rPr>
                <w:lang w:val="sr-Cyrl-CS"/>
              </w:rPr>
            </w:pPr>
          </w:p>
          <w:p w:rsidR="002418AB" w:rsidRPr="00E37F90" w:rsidRDefault="000D1026" w:rsidP="00E37F90">
            <w:pPr>
              <w:jc w:val="center"/>
              <w:rPr>
                <w:lang w:val="sr-Cyrl-CS"/>
              </w:rPr>
            </w:pPr>
            <w:r>
              <w:rPr>
                <w:noProof/>
              </w:rPr>
              <w:drawing>
                <wp:inline distT="0" distB="0" distL="0" distR="0">
                  <wp:extent cx="1892300" cy="2222500"/>
                  <wp:effectExtent l="19050" t="0" r="0" b="0"/>
                  <wp:docPr id="87" name="Picture 8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Untitled"/>
                          <pic:cNvPicPr>
                            <a:picLocks noChangeAspect="1" noChangeArrowheads="1"/>
                          </pic:cNvPicPr>
                        </pic:nvPicPr>
                        <pic:blipFill>
                          <a:blip r:embed="rId62" cstate="print"/>
                          <a:srcRect/>
                          <a:stretch>
                            <a:fillRect/>
                          </a:stretch>
                        </pic:blipFill>
                        <pic:spPr bwMode="auto">
                          <a:xfrm>
                            <a:off x="0" y="0"/>
                            <a:ext cx="1892300" cy="2222500"/>
                          </a:xfrm>
                          <a:prstGeom prst="rect">
                            <a:avLst/>
                          </a:prstGeom>
                          <a:noFill/>
                          <a:ln w="9525">
                            <a:noFill/>
                            <a:miter lim="800000"/>
                            <a:headEnd/>
                            <a:tailEnd/>
                          </a:ln>
                        </pic:spPr>
                      </pic:pic>
                    </a:graphicData>
                  </a:graphic>
                </wp:inline>
              </w:drawing>
            </w:r>
          </w:p>
        </w:tc>
      </w:tr>
    </w:tbl>
    <w:p w:rsidR="007B2431" w:rsidRDefault="007B2431" w:rsidP="007B2431"/>
    <w:tbl>
      <w:tblPr>
        <w:tblW w:w="31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106"/>
        <w:gridCol w:w="1010"/>
        <w:gridCol w:w="1009"/>
      </w:tblGrid>
      <w:tr w:rsidR="007B2431">
        <w:trPr>
          <w:cantSplit/>
          <w:tblHeader/>
        </w:trPr>
        <w:tc>
          <w:tcPr>
            <w:tcW w:w="3124" w:type="dxa"/>
            <w:gridSpan w:val="3"/>
            <w:tcBorders>
              <w:top w:val="nil"/>
              <w:left w:val="nil"/>
              <w:bottom w:val="nil"/>
              <w:right w:val="nil"/>
            </w:tcBorders>
            <w:shd w:val="clear" w:color="auto" w:fill="FFFFFF"/>
            <w:vAlign w:val="center"/>
          </w:tcPr>
          <w:p w:rsidR="007B2431" w:rsidRDefault="007B2431">
            <w:pPr>
              <w:spacing w:line="320" w:lineRule="atLeast"/>
              <w:ind w:left="60" w:right="60"/>
              <w:jc w:val="center"/>
              <w:rPr>
                <w:rFonts w:ascii="Arial" w:hAnsi="Arial" w:cs="Arial"/>
                <w:sz w:val="18"/>
                <w:szCs w:val="18"/>
              </w:rPr>
            </w:pPr>
            <w:r>
              <w:rPr>
                <w:rFonts w:ascii="Arial" w:hAnsi="Arial" w:cs="Arial"/>
                <w:b/>
                <w:bCs/>
                <w:sz w:val="18"/>
                <w:szCs w:val="18"/>
              </w:rPr>
              <w:t>Report</w:t>
            </w:r>
          </w:p>
        </w:tc>
      </w:tr>
      <w:tr w:rsidR="007B2431">
        <w:trPr>
          <w:cantSplit/>
          <w:tblHeader/>
        </w:trPr>
        <w:tc>
          <w:tcPr>
            <w:tcW w:w="3124" w:type="dxa"/>
            <w:gridSpan w:val="3"/>
            <w:tcBorders>
              <w:top w:val="nil"/>
              <w:left w:val="nil"/>
              <w:bottom w:val="nil"/>
              <w:right w:val="nil"/>
            </w:tcBorders>
            <w:shd w:val="clear" w:color="auto" w:fill="FFFFFF"/>
            <w:vAlign w:val="bottom"/>
          </w:tcPr>
          <w:p w:rsidR="007B2431" w:rsidRDefault="007B2431">
            <w:pPr>
              <w:spacing w:line="320" w:lineRule="atLeast"/>
              <w:ind w:left="60" w:right="60"/>
              <w:rPr>
                <w:rFonts w:ascii="Arial" w:hAnsi="Arial" w:cs="Arial"/>
                <w:sz w:val="18"/>
                <w:szCs w:val="18"/>
              </w:rPr>
            </w:pPr>
            <w:r>
              <w:rPr>
                <w:rFonts w:ascii="Arial" w:hAnsi="Arial" w:cs="Arial"/>
                <w:sz w:val="18"/>
                <w:szCs w:val="18"/>
              </w:rPr>
              <w:t>Total Self esteem</w:t>
            </w:r>
          </w:p>
        </w:tc>
      </w:tr>
      <w:tr w:rsidR="007B2431">
        <w:trPr>
          <w:cantSplit/>
          <w:tblHeader/>
        </w:trPr>
        <w:tc>
          <w:tcPr>
            <w:tcW w:w="1105" w:type="dxa"/>
            <w:tcBorders>
              <w:top w:val="single" w:sz="16" w:space="0" w:color="000000"/>
              <w:left w:val="single" w:sz="16" w:space="0" w:color="000000"/>
              <w:bottom w:val="single" w:sz="16" w:space="0" w:color="000000"/>
              <w:right w:val="single" w:sz="16" w:space="0" w:color="000000"/>
            </w:tcBorders>
            <w:shd w:val="clear" w:color="auto" w:fill="FFFFFF"/>
          </w:tcPr>
          <w:p w:rsidR="007B2431" w:rsidRDefault="007B2431">
            <w:pPr>
              <w:spacing w:line="320" w:lineRule="atLeast"/>
              <w:ind w:left="60" w:right="60"/>
              <w:rPr>
                <w:rFonts w:ascii="Arial" w:hAnsi="Arial" w:cs="Arial"/>
                <w:sz w:val="18"/>
                <w:szCs w:val="18"/>
              </w:rPr>
            </w:pPr>
            <w:r>
              <w:rPr>
                <w:rFonts w:ascii="Arial" w:hAnsi="Arial" w:cs="Arial"/>
                <w:sz w:val="18"/>
                <w:szCs w:val="18"/>
              </w:rPr>
              <w:t>sex</w:t>
            </w:r>
          </w:p>
        </w:tc>
        <w:tc>
          <w:tcPr>
            <w:tcW w:w="1010" w:type="dxa"/>
            <w:tcBorders>
              <w:top w:val="single" w:sz="16" w:space="0" w:color="000000"/>
              <w:left w:val="single" w:sz="16" w:space="0" w:color="000000"/>
              <w:bottom w:val="single" w:sz="16" w:space="0" w:color="000000"/>
              <w:right w:val="single" w:sz="8" w:space="0" w:color="000000"/>
            </w:tcBorders>
            <w:shd w:val="clear" w:color="auto" w:fill="FFFFFF"/>
            <w:vAlign w:val="bottom"/>
          </w:tcPr>
          <w:p w:rsidR="007B2431" w:rsidRDefault="007B2431">
            <w:pPr>
              <w:spacing w:line="320" w:lineRule="atLeast"/>
              <w:ind w:left="60" w:right="60"/>
              <w:jc w:val="center"/>
              <w:rPr>
                <w:rFonts w:ascii="Arial" w:hAnsi="Arial" w:cs="Arial"/>
                <w:sz w:val="18"/>
                <w:szCs w:val="18"/>
              </w:rPr>
            </w:pPr>
            <w:r>
              <w:rPr>
                <w:rFonts w:ascii="Arial" w:hAnsi="Arial" w:cs="Arial"/>
                <w:sz w:val="18"/>
                <w:szCs w:val="18"/>
              </w:rPr>
              <w:t>N</w:t>
            </w:r>
          </w:p>
        </w:tc>
        <w:tc>
          <w:tcPr>
            <w:tcW w:w="1009" w:type="dxa"/>
            <w:tcBorders>
              <w:top w:val="single" w:sz="16" w:space="0" w:color="000000"/>
              <w:left w:val="single" w:sz="8" w:space="0" w:color="000000"/>
              <w:bottom w:val="single" w:sz="16" w:space="0" w:color="000000"/>
              <w:right w:val="single" w:sz="16" w:space="0" w:color="000000"/>
            </w:tcBorders>
            <w:shd w:val="clear" w:color="auto" w:fill="FFFFFF"/>
            <w:vAlign w:val="bottom"/>
          </w:tcPr>
          <w:p w:rsidR="007B2431" w:rsidRDefault="007B2431">
            <w:pPr>
              <w:spacing w:line="320" w:lineRule="atLeast"/>
              <w:ind w:left="60" w:right="60"/>
              <w:jc w:val="center"/>
              <w:rPr>
                <w:rFonts w:ascii="Arial" w:hAnsi="Arial" w:cs="Arial"/>
                <w:sz w:val="18"/>
                <w:szCs w:val="18"/>
              </w:rPr>
            </w:pPr>
            <w:r>
              <w:rPr>
                <w:rFonts w:ascii="Arial" w:hAnsi="Arial" w:cs="Arial"/>
                <w:sz w:val="18"/>
                <w:szCs w:val="18"/>
              </w:rPr>
              <w:t>Median</w:t>
            </w:r>
          </w:p>
        </w:tc>
      </w:tr>
      <w:tr w:rsidR="007B2431">
        <w:trPr>
          <w:cantSplit/>
          <w:tblHeader/>
        </w:trPr>
        <w:tc>
          <w:tcPr>
            <w:tcW w:w="1105" w:type="dxa"/>
            <w:tcBorders>
              <w:top w:val="single" w:sz="16" w:space="0" w:color="000000"/>
              <w:left w:val="single" w:sz="16" w:space="0" w:color="000000"/>
              <w:bottom w:val="nil"/>
              <w:right w:val="single" w:sz="16" w:space="0" w:color="000000"/>
            </w:tcBorders>
            <w:shd w:val="clear" w:color="auto" w:fill="FFFFFF"/>
          </w:tcPr>
          <w:p w:rsidR="007B2431" w:rsidRDefault="007B2431">
            <w:pPr>
              <w:spacing w:line="320" w:lineRule="atLeast"/>
              <w:ind w:left="60" w:right="60"/>
              <w:rPr>
                <w:rFonts w:ascii="Arial" w:hAnsi="Arial" w:cs="Arial"/>
                <w:sz w:val="18"/>
                <w:szCs w:val="18"/>
              </w:rPr>
            </w:pPr>
            <w:r>
              <w:rPr>
                <w:rFonts w:ascii="Arial" w:hAnsi="Arial" w:cs="Arial"/>
                <w:sz w:val="18"/>
                <w:szCs w:val="18"/>
              </w:rPr>
              <w:t>MALES</w:t>
            </w:r>
          </w:p>
        </w:tc>
        <w:tc>
          <w:tcPr>
            <w:tcW w:w="1010" w:type="dxa"/>
            <w:tcBorders>
              <w:top w:val="single" w:sz="16" w:space="0" w:color="000000"/>
              <w:left w:val="single" w:sz="16" w:space="0" w:color="000000"/>
              <w:bottom w:val="nil"/>
              <w:right w:val="single" w:sz="8" w:space="0" w:color="000000"/>
            </w:tcBorders>
            <w:shd w:val="clear" w:color="auto" w:fill="FFFFFF"/>
          </w:tcPr>
          <w:p w:rsidR="007B2431" w:rsidRDefault="007B2431">
            <w:pPr>
              <w:spacing w:line="320" w:lineRule="atLeast"/>
              <w:ind w:left="60" w:right="60"/>
              <w:jc w:val="right"/>
              <w:rPr>
                <w:rFonts w:ascii="Arial" w:hAnsi="Arial" w:cs="Arial"/>
                <w:sz w:val="18"/>
                <w:szCs w:val="18"/>
              </w:rPr>
            </w:pPr>
            <w:r>
              <w:rPr>
                <w:rFonts w:ascii="Arial" w:hAnsi="Arial" w:cs="Arial"/>
                <w:sz w:val="18"/>
                <w:szCs w:val="18"/>
              </w:rPr>
              <w:t>184</w:t>
            </w:r>
          </w:p>
        </w:tc>
        <w:tc>
          <w:tcPr>
            <w:tcW w:w="1009" w:type="dxa"/>
            <w:tcBorders>
              <w:top w:val="single" w:sz="16" w:space="0" w:color="000000"/>
              <w:left w:val="single" w:sz="8" w:space="0" w:color="000000"/>
              <w:bottom w:val="nil"/>
              <w:right w:val="single" w:sz="16" w:space="0" w:color="000000"/>
            </w:tcBorders>
            <w:shd w:val="clear" w:color="auto" w:fill="FFFFFF"/>
          </w:tcPr>
          <w:p w:rsidR="007B2431" w:rsidRDefault="007B2431">
            <w:pPr>
              <w:spacing w:line="320" w:lineRule="atLeast"/>
              <w:ind w:left="60" w:right="60"/>
              <w:jc w:val="right"/>
              <w:rPr>
                <w:rFonts w:ascii="Arial" w:hAnsi="Arial" w:cs="Arial"/>
                <w:sz w:val="18"/>
                <w:szCs w:val="18"/>
              </w:rPr>
            </w:pPr>
            <w:r>
              <w:rPr>
                <w:rFonts w:ascii="Arial" w:hAnsi="Arial" w:cs="Arial"/>
                <w:sz w:val="18"/>
                <w:szCs w:val="18"/>
              </w:rPr>
              <w:t>35,00</w:t>
            </w:r>
          </w:p>
        </w:tc>
      </w:tr>
      <w:tr w:rsidR="007B2431">
        <w:trPr>
          <w:cantSplit/>
          <w:tblHeader/>
        </w:trPr>
        <w:tc>
          <w:tcPr>
            <w:tcW w:w="1105" w:type="dxa"/>
            <w:tcBorders>
              <w:top w:val="nil"/>
              <w:left w:val="single" w:sz="16" w:space="0" w:color="000000"/>
              <w:bottom w:val="nil"/>
              <w:right w:val="single" w:sz="16" w:space="0" w:color="000000"/>
            </w:tcBorders>
            <w:shd w:val="clear" w:color="auto" w:fill="FFFFFF"/>
          </w:tcPr>
          <w:p w:rsidR="007B2431" w:rsidRDefault="007B2431">
            <w:pPr>
              <w:spacing w:line="320" w:lineRule="atLeast"/>
              <w:ind w:left="60" w:right="60"/>
              <w:rPr>
                <w:rFonts w:ascii="Arial" w:hAnsi="Arial" w:cs="Arial"/>
                <w:sz w:val="18"/>
                <w:szCs w:val="18"/>
              </w:rPr>
            </w:pPr>
            <w:r>
              <w:rPr>
                <w:rFonts w:ascii="Arial" w:hAnsi="Arial" w:cs="Arial"/>
                <w:sz w:val="18"/>
                <w:szCs w:val="18"/>
              </w:rPr>
              <w:t>FEMALES</w:t>
            </w:r>
          </w:p>
        </w:tc>
        <w:tc>
          <w:tcPr>
            <w:tcW w:w="1010" w:type="dxa"/>
            <w:tcBorders>
              <w:top w:val="nil"/>
              <w:left w:val="single" w:sz="16" w:space="0" w:color="000000"/>
              <w:bottom w:val="nil"/>
              <w:right w:val="single" w:sz="8" w:space="0" w:color="000000"/>
            </w:tcBorders>
            <w:shd w:val="clear" w:color="auto" w:fill="FFFFFF"/>
          </w:tcPr>
          <w:p w:rsidR="007B2431" w:rsidRDefault="007B2431">
            <w:pPr>
              <w:spacing w:line="320" w:lineRule="atLeast"/>
              <w:ind w:left="60" w:right="60"/>
              <w:jc w:val="right"/>
              <w:rPr>
                <w:rFonts w:ascii="Arial" w:hAnsi="Arial" w:cs="Arial"/>
                <w:sz w:val="18"/>
                <w:szCs w:val="18"/>
              </w:rPr>
            </w:pPr>
            <w:r>
              <w:rPr>
                <w:rFonts w:ascii="Arial" w:hAnsi="Arial" w:cs="Arial"/>
                <w:sz w:val="18"/>
                <w:szCs w:val="18"/>
              </w:rPr>
              <w:t>252</w:t>
            </w:r>
          </w:p>
        </w:tc>
        <w:tc>
          <w:tcPr>
            <w:tcW w:w="1009" w:type="dxa"/>
            <w:tcBorders>
              <w:top w:val="nil"/>
              <w:left w:val="single" w:sz="8" w:space="0" w:color="000000"/>
              <w:bottom w:val="nil"/>
              <w:right w:val="single" w:sz="16" w:space="0" w:color="000000"/>
            </w:tcBorders>
            <w:shd w:val="clear" w:color="auto" w:fill="FFFFFF"/>
          </w:tcPr>
          <w:p w:rsidR="007B2431" w:rsidRDefault="007B2431">
            <w:pPr>
              <w:spacing w:line="320" w:lineRule="atLeast"/>
              <w:ind w:left="60" w:right="60"/>
              <w:jc w:val="right"/>
              <w:rPr>
                <w:rFonts w:ascii="Arial" w:hAnsi="Arial" w:cs="Arial"/>
                <w:sz w:val="18"/>
                <w:szCs w:val="18"/>
              </w:rPr>
            </w:pPr>
            <w:r>
              <w:rPr>
                <w:rFonts w:ascii="Arial" w:hAnsi="Arial" w:cs="Arial"/>
                <w:sz w:val="18"/>
                <w:szCs w:val="18"/>
              </w:rPr>
              <w:t>34,50</w:t>
            </w:r>
          </w:p>
        </w:tc>
      </w:tr>
      <w:tr w:rsidR="007B2431">
        <w:trPr>
          <w:cantSplit/>
        </w:trPr>
        <w:tc>
          <w:tcPr>
            <w:tcW w:w="1105" w:type="dxa"/>
            <w:tcBorders>
              <w:top w:val="nil"/>
              <w:left w:val="single" w:sz="16" w:space="0" w:color="000000"/>
              <w:bottom w:val="single" w:sz="16" w:space="0" w:color="000000"/>
              <w:right w:val="single" w:sz="16" w:space="0" w:color="000000"/>
            </w:tcBorders>
            <w:shd w:val="clear" w:color="auto" w:fill="FFFFFF"/>
          </w:tcPr>
          <w:p w:rsidR="007B2431" w:rsidRDefault="007B2431">
            <w:pPr>
              <w:spacing w:line="320" w:lineRule="atLeast"/>
              <w:ind w:left="60" w:right="60"/>
              <w:rPr>
                <w:rFonts w:ascii="Arial" w:hAnsi="Arial" w:cs="Arial"/>
                <w:sz w:val="18"/>
                <w:szCs w:val="18"/>
              </w:rPr>
            </w:pPr>
            <w:r>
              <w:rPr>
                <w:rFonts w:ascii="Arial" w:hAnsi="Arial" w:cs="Arial"/>
                <w:sz w:val="18"/>
                <w:szCs w:val="18"/>
              </w:rPr>
              <w:t>Total</w:t>
            </w:r>
          </w:p>
        </w:tc>
        <w:tc>
          <w:tcPr>
            <w:tcW w:w="1010" w:type="dxa"/>
            <w:tcBorders>
              <w:top w:val="nil"/>
              <w:left w:val="single" w:sz="16" w:space="0" w:color="000000"/>
              <w:bottom w:val="single" w:sz="16" w:space="0" w:color="000000"/>
              <w:right w:val="single" w:sz="8" w:space="0" w:color="000000"/>
            </w:tcBorders>
            <w:shd w:val="clear" w:color="auto" w:fill="FFFFFF"/>
          </w:tcPr>
          <w:p w:rsidR="007B2431" w:rsidRDefault="007B2431">
            <w:pPr>
              <w:spacing w:line="320" w:lineRule="atLeast"/>
              <w:ind w:left="60" w:right="60"/>
              <w:jc w:val="right"/>
              <w:rPr>
                <w:rFonts w:ascii="Arial" w:hAnsi="Arial" w:cs="Arial"/>
                <w:sz w:val="18"/>
                <w:szCs w:val="18"/>
              </w:rPr>
            </w:pPr>
            <w:r>
              <w:rPr>
                <w:rFonts w:ascii="Arial" w:hAnsi="Arial" w:cs="Arial"/>
                <w:sz w:val="18"/>
                <w:szCs w:val="18"/>
              </w:rPr>
              <w:t>436</w:t>
            </w:r>
          </w:p>
        </w:tc>
        <w:tc>
          <w:tcPr>
            <w:tcW w:w="1009" w:type="dxa"/>
            <w:tcBorders>
              <w:top w:val="nil"/>
              <w:left w:val="single" w:sz="8" w:space="0" w:color="000000"/>
              <w:bottom w:val="single" w:sz="16" w:space="0" w:color="000000"/>
              <w:right w:val="single" w:sz="16" w:space="0" w:color="000000"/>
            </w:tcBorders>
            <w:shd w:val="clear" w:color="auto" w:fill="FFFFFF"/>
          </w:tcPr>
          <w:p w:rsidR="007B2431" w:rsidRDefault="007B2431">
            <w:pPr>
              <w:spacing w:line="320" w:lineRule="atLeast"/>
              <w:ind w:left="60" w:right="60"/>
              <w:jc w:val="right"/>
              <w:rPr>
                <w:rFonts w:ascii="Arial" w:hAnsi="Arial" w:cs="Arial"/>
                <w:sz w:val="18"/>
                <w:szCs w:val="18"/>
              </w:rPr>
            </w:pPr>
            <w:r>
              <w:rPr>
                <w:rFonts w:ascii="Arial" w:hAnsi="Arial" w:cs="Arial"/>
                <w:sz w:val="18"/>
                <w:szCs w:val="18"/>
              </w:rPr>
              <w:t>35,00</w:t>
            </w:r>
          </w:p>
        </w:tc>
      </w:tr>
    </w:tbl>
    <w:p w:rsidR="003009F5" w:rsidRDefault="003009F5" w:rsidP="002418AB">
      <w:pPr>
        <w:jc w:val="both"/>
        <w:rPr>
          <w:b/>
          <w:lang w:val="sr-Cyrl-CS"/>
        </w:rPr>
      </w:pPr>
    </w:p>
    <w:p w:rsidR="002418AB" w:rsidRPr="009F6F0F" w:rsidRDefault="003009F5" w:rsidP="002418AB">
      <w:pPr>
        <w:jc w:val="both"/>
      </w:pPr>
      <w:r>
        <w:rPr>
          <w:b/>
          <w:lang w:val="sr-Cyrl-CS"/>
        </w:rPr>
        <w:br w:type="page"/>
      </w:r>
      <w:r w:rsidR="002418AB" w:rsidRPr="0052053F">
        <w:rPr>
          <w:b/>
          <w:lang w:val="sr-Cyrl-CS"/>
        </w:rPr>
        <w:lastRenderedPageBreak/>
        <w:t>Пример 1</w:t>
      </w:r>
      <w:r w:rsidR="009F6F0F">
        <w:rPr>
          <w:lang w:val="sr-Cyrl-CS"/>
        </w:rPr>
        <w:t>:</w:t>
      </w:r>
    </w:p>
    <w:p w:rsidR="002418AB" w:rsidRDefault="002418AB" w:rsidP="002418AB">
      <w:pPr>
        <w:jc w:val="both"/>
        <w:rPr>
          <w:lang w:val="sr-Cyrl-CS"/>
        </w:rPr>
      </w:pPr>
    </w:p>
    <w:p w:rsidR="002418AB" w:rsidRDefault="002418AB" w:rsidP="002418AB">
      <w:pPr>
        <w:jc w:val="both"/>
        <w:rPr>
          <w:lang w:val="sr-Cyrl-CS"/>
        </w:rPr>
      </w:pPr>
      <w:r>
        <w:rPr>
          <w:lang w:val="sr-Cyrl-CS"/>
        </w:rPr>
        <w:t>Из популације испитаника који болују од две болести на случајан начин су изабрани испитаници и мерен им је број леукоцита у крви. Добијени су следећи резултати:</w:t>
      </w:r>
    </w:p>
    <w:p w:rsidR="002418AB" w:rsidRDefault="002418AB" w:rsidP="002418AB">
      <w:pPr>
        <w:jc w:val="both"/>
        <w:rPr>
          <w:lang w:val="sr-Cyrl-CS"/>
        </w:rPr>
      </w:pPr>
    </w:p>
    <w:tbl>
      <w:tblPr>
        <w:tblW w:w="0" w:type="auto"/>
        <w:tblLook w:val="01E0"/>
      </w:tblPr>
      <w:tblGrid>
        <w:gridCol w:w="1100"/>
        <w:gridCol w:w="1100"/>
        <w:gridCol w:w="1100"/>
        <w:gridCol w:w="1100"/>
        <w:gridCol w:w="1100"/>
        <w:gridCol w:w="1101"/>
        <w:gridCol w:w="1101"/>
        <w:gridCol w:w="1101"/>
        <w:gridCol w:w="1101"/>
      </w:tblGrid>
      <w:tr w:rsidR="002418AB" w:rsidRPr="00E37F90" w:rsidTr="00E37F90">
        <w:tc>
          <w:tcPr>
            <w:tcW w:w="1100" w:type="dxa"/>
            <w:shd w:val="clear" w:color="auto" w:fill="auto"/>
          </w:tcPr>
          <w:p w:rsidR="002418AB" w:rsidRPr="00E37F90" w:rsidRDefault="002418AB" w:rsidP="00E37F90">
            <w:pPr>
              <w:jc w:val="center"/>
            </w:pPr>
            <w:r w:rsidRPr="00E37F90">
              <w:rPr>
                <w:lang w:val="sr-Cyrl-CS"/>
              </w:rPr>
              <w:t>Болест 1</w:t>
            </w:r>
          </w:p>
          <w:p w:rsidR="006117DA" w:rsidRPr="00E37F90" w:rsidRDefault="006117DA" w:rsidP="00E37F90">
            <w:pPr>
              <w:jc w:val="center"/>
              <w:rPr>
                <w:sz w:val="8"/>
                <w:szCs w:val="8"/>
              </w:rPr>
            </w:pPr>
          </w:p>
        </w:tc>
        <w:tc>
          <w:tcPr>
            <w:tcW w:w="1100" w:type="dxa"/>
            <w:shd w:val="clear" w:color="auto" w:fill="auto"/>
          </w:tcPr>
          <w:p w:rsidR="002418AB" w:rsidRPr="00E37F90" w:rsidRDefault="002418AB" w:rsidP="00E37F90">
            <w:pPr>
              <w:jc w:val="center"/>
              <w:rPr>
                <w:lang w:val="sr-Cyrl-CS"/>
              </w:rPr>
            </w:pPr>
            <w:r w:rsidRPr="00E37F90">
              <w:rPr>
                <w:lang w:val="sr-Cyrl-CS"/>
              </w:rPr>
              <w:t>10</w:t>
            </w:r>
          </w:p>
        </w:tc>
        <w:tc>
          <w:tcPr>
            <w:tcW w:w="1100" w:type="dxa"/>
            <w:shd w:val="clear" w:color="auto" w:fill="auto"/>
          </w:tcPr>
          <w:p w:rsidR="002418AB" w:rsidRPr="00E37F90" w:rsidRDefault="002418AB" w:rsidP="00E37F90">
            <w:pPr>
              <w:jc w:val="center"/>
              <w:rPr>
                <w:lang w:val="sr-Cyrl-CS"/>
              </w:rPr>
            </w:pPr>
            <w:r w:rsidRPr="00E37F90">
              <w:rPr>
                <w:lang w:val="sr-Cyrl-CS"/>
              </w:rPr>
              <w:t>12</w:t>
            </w:r>
          </w:p>
        </w:tc>
        <w:tc>
          <w:tcPr>
            <w:tcW w:w="1100" w:type="dxa"/>
            <w:shd w:val="clear" w:color="auto" w:fill="auto"/>
          </w:tcPr>
          <w:p w:rsidR="002418AB" w:rsidRPr="00E37F90" w:rsidRDefault="002418AB" w:rsidP="00E37F90">
            <w:pPr>
              <w:jc w:val="center"/>
              <w:rPr>
                <w:lang w:val="sr-Cyrl-CS"/>
              </w:rPr>
            </w:pPr>
            <w:r w:rsidRPr="00E37F90">
              <w:rPr>
                <w:lang w:val="sr-Cyrl-CS"/>
              </w:rPr>
              <w:t>10</w:t>
            </w:r>
          </w:p>
        </w:tc>
        <w:tc>
          <w:tcPr>
            <w:tcW w:w="1100" w:type="dxa"/>
            <w:shd w:val="clear" w:color="auto" w:fill="auto"/>
          </w:tcPr>
          <w:p w:rsidR="002418AB" w:rsidRPr="00E37F90" w:rsidRDefault="002418AB" w:rsidP="00E37F90">
            <w:pPr>
              <w:jc w:val="center"/>
              <w:rPr>
                <w:lang w:val="sr-Cyrl-CS"/>
              </w:rPr>
            </w:pPr>
            <w:r w:rsidRPr="00E37F90">
              <w:rPr>
                <w:lang w:val="sr-Cyrl-CS"/>
              </w:rPr>
              <w:t>13</w:t>
            </w:r>
          </w:p>
        </w:tc>
        <w:tc>
          <w:tcPr>
            <w:tcW w:w="1101" w:type="dxa"/>
            <w:shd w:val="clear" w:color="auto" w:fill="auto"/>
          </w:tcPr>
          <w:p w:rsidR="002418AB" w:rsidRPr="00E37F90" w:rsidRDefault="002418AB" w:rsidP="00E37F90">
            <w:pPr>
              <w:jc w:val="center"/>
              <w:rPr>
                <w:lang w:val="sr-Cyrl-CS"/>
              </w:rPr>
            </w:pPr>
            <w:r w:rsidRPr="00E37F90">
              <w:rPr>
                <w:lang w:val="sr-Cyrl-CS"/>
              </w:rPr>
              <w:t>14</w:t>
            </w:r>
          </w:p>
        </w:tc>
        <w:tc>
          <w:tcPr>
            <w:tcW w:w="1101" w:type="dxa"/>
            <w:shd w:val="clear" w:color="auto" w:fill="auto"/>
          </w:tcPr>
          <w:p w:rsidR="002418AB" w:rsidRPr="00E37F90" w:rsidRDefault="002418AB" w:rsidP="00E37F90">
            <w:pPr>
              <w:jc w:val="center"/>
              <w:rPr>
                <w:lang w:val="sr-Cyrl-CS"/>
              </w:rPr>
            </w:pPr>
            <w:r w:rsidRPr="00E37F90">
              <w:rPr>
                <w:lang w:val="sr-Cyrl-CS"/>
              </w:rPr>
              <w:t>10</w:t>
            </w:r>
          </w:p>
        </w:tc>
        <w:tc>
          <w:tcPr>
            <w:tcW w:w="1101" w:type="dxa"/>
            <w:shd w:val="clear" w:color="auto" w:fill="auto"/>
          </w:tcPr>
          <w:p w:rsidR="002418AB" w:rsidRPr="00E37F90" w:rsidRDefault="002418AB" w:rsidP="00E37F90">
            <w:pPr>
              <w:jc w:val="center"/>
              <w:rPr>
                <w:lang w:val="sr-Cyrl-CS"/>
              </w:rPr>
            </w:pPr>
          </w:p>
        </w:tc>
        <w:tc>
          <w:tcPr>
            <w:tcW w:w="1101" w:type="dxa"/>
            <w:shd w:val="clear" w:color="auto" w:fill="auto"/>
          </w:tcPr>
          <w:p w:rsidR="002418AB" w:rsidRPr="00E37F90" w:rsidRDefault="002418AB" w:rsidP="00E37F90">
            <w:pPr>
              <w:jc w:val="center"/>
              <w:rPr>
                <w:lang w:val="sr-Cyrl-CS"/>
              </w:rPr>
            </w:pPr>
          </w:p>
        </w:tc>
      </w:tr>
      <w:tr w:rsidR="002418AB" w:rsidRPr="00E37F90" w:rsidTr="00E37F90">
        <w:tc>
          <w:tcPr>
            <w:tcW w:w="1100" w:type="dxa"/>
            <w:shd w:val="clear" w:color="auto" w:fill="auto"/>
          </w:tcPr>
          <w:p w:rsidR="002418AB" w:rsidRPr="00E37F90" w:rsidRDefault="002418AB" w:rsidP="00E37F90">
            <w:pPr>
              <w:jc w:val="center"/>
              <w:rPr>
                <w:lang w:val="sr-Cyrl-CS"/>
              </w:rPr>
            </w:pPr>
            <w:r w:rsidRPr="00E37F90">
              <w:rPr>
                <w:lang w:val="sr-Cyrl-CS"/>
              </w:rPr>
              <w:t>Болест 2</w:t>
            </w:r>
          </w:p>
        </w:tc>
        <w:tc>
          <w:tcPr>
            <w:tcW w:w="1100" w:type="dxa"/>
            <w:shd w:val="clear" w:color="auto" w:fill="auto"/>
          </w:tcPr>
          <w:p w:rsidR="002418AB" w:rsidRPr="00E37F90" w:rsidRDefault="002418AB" w:rsidP="00E37F90">
            <w:pPr>
              <w:jc w:val="center"/>
              <w:rPr>
                <w:lang w:val="sr-Cyrl-CS"/>
              </w:rPr>
            </w:pPr>
            <w:r w:rsidRPr="00E37F90">
              <w:rPr>
                <w:lang w:val="sr-Cyrl-CS"/>
              </w:rPr>
              <w:t>9</w:t>
            </w:r>
          </w:p>
        </w:tc>
        <w:tc>
          <w:tcPr>
            <w:tcW w:w="1100" w:type="dxa"/>
            <w:shd w:val="clear" w:color="auto" w:fill="auto"/>
          </w:tcPr>
          <w:p w:rsidR="002418AB" w:rsidRPr="00E37F90" w:rsidRDefault="002418AB" w:rsidP="00E37F90">
            <w:pPr>
              <w:jc w:val="center"/>
              <w:rPr>
                <w:lang w:val="sr-Cyrl-CS"/>
              </w:rPr>
            </w:pPr>
            <w:r w:rsidRPr="00E37F90">
              <w:rPr>
                <w:lang w:val="sr-Cyrl-CS"/>
              </w:rPr>
              <w:t>15</w:t>
            </w:r>
          </w:p>
        </w:tc>
        <w:tc>
          <w:tcPr>
            <w:tcW w:w="1100" w:type="dxa"/>
            <w:shd w:val="clear" w:color="auto" w:fill="auto"/>
          </w:tcPr>
          <w:p w:rsidR="002418AB" w:rsidRPr="00E37F90" w:rsidRDefault="002418AB" w:rsidP="00E37F90">
            <w:pPr>
              <w:jc w:val="center"/>
              <w:rPr>
                <w:lang w:val="sr-Cyrl-CS"/>
              </w:rPr>
            </w:pPr>
            <w:r w:rsidRPr="00E37F90">
              <w:rPr>
                <w:lang w:val="sr-Cyrl-CS"/>
              </w:rPr>
              <w:t>16</w:t>
            </w:r>
          </w:p>
        </w:tc>
        <w:tc>
          <w:tcPr>
            <w:tcW w:w="1100" w:type="dxa"/>
            <w:shd w:val="clear" w:color="auto" w:fill="auto"/>
          </w:tcPr>
          <w:p w:rsidR="002418AB" w:rsidRPr="00E37F90" w:rsidRDefault="002418AB" w:rsidP="00E37F90">
            <w:pPr>
              <w:jc w:val="center"/>
              <w:rPr>
                <w:lang w:val="sr-Cyrl-CS"/>
              </w:rPr>
            </w:pPr>
            <w:r w:rsidRPr="00E37F90">
              <w:rPr>
                <w:lang w:val="sr-Cyrl-CS"/>
              </w:rPr>
              <w:t>19</w:t>
            </w:r>
          </w:p>
        </w:tc>
        <w:tc>
          <w:tcPr>
            <w:tcW w:w="1101" w:type="dxa"/>
            <w:shd w:val="clear" w:color="auto" w:fill="auto"/>
          </w:tcPr>
          <w:p w:rsidR="002418AB" w:rsidRPr="00E37F90" w:rsidRDefault="002418AB" w:rsidP="00E37F90">
            <w:pPr>
              <w:jc w:val="center"/>
              <w:rPr>
                <w:lang w:val="sr-Cyrl-CS"/>
              </w:rPr>
            </w:pPr>
            <w:r w:rsidRPr="00E37F90">
              <w:rPr>
                <w:lang w:val="sr-Cyrl-CS"/>
              </w:rPr>
              <w:t>25</w:t>
            </w:r>
          </w:p>
        </w:tc>
        <w:tc>
          <w:tcPr>
            <w:tcW w:w="1101" w:type="dxa"/>
            <w:shd w:val="clear" w:color="auto" w:fill="auto"/>
          </w:tcPr>
          <w:p w:rsidR="002418AB" w:rsidRPr="00E37F90" w:rsidRDefault="002418AB" w:rsidP="00E37F90">
            <w:pPr>
              <w:jc w:val="center"/>
              <w:rPr>
                <w:lang w:val="sr-Cyrl-CS"/>
              </w:rPr>
            </w:pPr>
            <w:r w:rsidRPr="00E37F90">
              <w:rPr>
                <w:lang w:val="sr-Cyrl-CS"/>
              </w:rPr>
              <w:t>14</w:t>
            </w:r>
          </w:p>
        </w:tc>
        <w:tc>
          <w:tcPr>
            <w:tcW w:w="1101" w:type="dxa"/>
            <w:shd w:val="clear" w:color="auto" w:fill="auto"/>
          </w:tcPr>
          <w:p w:rsidR="002418AB" w:rsidRPr="00E37F90" w:rsidRDefault="002418AB" w:rsidP="00E37F90">
            <w:pPr>
              <w:jc w:val="center"/>
              <w:rPr>
                <w:lang w:val="sr-Cyrl-CS"/>
              </w:rPr>
            </w:pPr>
            <w:r w:rsidRPr="00E37F90">
              <w:rPr>
                <w:lang w:val="sr-Cyrl-CS"/>
              </w:rPr>
              <w:t>18</w:t>
            </w:r>
          </w:p>
        </w:tc>
        <w:tc>
          <w:tcPr>
            <w:tcW w:w="1101" w:type="dxa"/>
            <w:shd w:val="clear" w:color="auto" w:fill="auto"/>
          </w:tcPr>
          <w:p w:rsidR="002418AB" w:rsidRPr="00E37F90" w:rsidRDefault="002418AB" w:rsidP="00E37F90">
            <w:pPr>
              <w:jc w:val="center"/>
              <w:rPr>
                <w:lang w:val="sr-Cyrl-CS"/>
              </w:rPr>
            </w:pPr>
            <w:r w:rsidRPr="00E37F90">
              <w:rPr>
                <w:lang w:val="sr-Cyrl-CS"/>
              </w:rPr>
              <w:t>48</w:t>
            </w:r>
          </w:p>
        </w:tc>
      </w:tr>
    </w:tbl>
    <w:p w:rsidR="002418AB" w:rsidRDefault="002418AB" w:rsidP="002418AB">
      <w:pPr>
        <w:jc w:val="both"/>
        <w:rPr>
          <w:lang w:val="sr-Cyrl-CS"/>
        </w:rPr>
      </w:pPr>
    </w:p>
    <w:p w:rsidR="002418AB" w:rsidRDefault="002418AB" w:rsidP="002418AB">
      <w:pPr>
        <w:jc w:val="both"/>
        <w:rPr>
          <w:lang w:val="sr-Cyrl-CS"/>
        </w:rPr>
      </w:pPr>
      <w:r>
        <w:rPr>
          <w:lang w:val="sr-Cyrl-CS"/>
        </w:rPr>
        <w:t>Да ли је разлика у броју леукоцита између ове две болести статистички значајна (расподела броја леукоцита у другој популацији није нормална)?</w:t>
      </w:r>
    </w:p>
    <w:p w:rsidR="002418AB" w:rsidRDefault="002418AB" w:rsidP="002418AB">
      <w:pPr>
        <w:jc w:val="both"/>
        <w:rPr>
          <w:lang w:val="sr-Cyrl-CS"/>
        </w:rPr>
      </w:pPr>
    </w:p>
    <w:p w:rsidR="002418AB" w:rsidRDefault="002418AB" w:rsidP="002418AB">
      <w:pPr>
        <w:jc w:val="both"/>
        <w:rPr>
          <w:lang w:val="sr-Cyrl-CS"/>
        </w:rPr>
      </w:pPr>
      <w:r w:rsidRPr="0052053F">
        <w:rPr>
          <w:b/>
          <w:lang w:val="sr-Cyrl-CS"/>
        </w:rPr>
        <w:t>Решење</w:t>
      </w:r>
      <w:r>
        <w:rPr>
          <w:lang w:val="sr-Cyrl-CS"/>
        </w:rPr>
        <w:t>:</w:t>
      </w:r>
    </w:p>
    <w:p w:rsidR="002418AB" w:rsidRDefault="002418AB" w:rsidP="002418AB">
      <w:pPr>
        <w:jc w:val="both"/>
        <w:rPr>
          <w:lang w:val="sr-Cyrl-C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08"/>
      </w:tblGrid>
      <w:tr w:rsidR="002418AB" w:rsidRPr="00E37F90" w:rsidTr="00E37F90">
        <w:trPr>
          <w:trHeight w:val="1120"/>
        </w:trPr>
        <w:tc>
          <w:tcPr>
            <w:tcW w:w="10008" w:type="dxa"/>
            <w:tcBorders>
              <w:bottom w:val="single" w:sz="4" w:space="0" w:color="auto"/>
            </w:tcBorders>
            <w:shd w:val="clear" w:color="auto" w:fill="auto"/>
          </w:tcPr>
          <w:p w:rsidR="002418AB" w:rsidRPr="00E37F90" w:rsidRDefault="002418AB" w:rsidP="00E37F90">
            <w:pPr>
              <w:jc w:val="both"/>
              <w:rPr>
                <w:lang w:val="sr-Latn-CS"/>
              </w:rPr>
            </w:pPr>
            <w:r w:rsidRPr="00E37F90">
              <w:rPr>
                <w:lang w:val="sr-Latn-CS"/>
              </w:rPr>
              <w:t>Analyze → Nonpara</w:t>
            </w:r>
            <w:r w:rsidR="003009F5" w:rsidRPr="00E37F90">
              <w:rPr>
                <w:lang w:val="sr-Latn-CS"/>
              </w:rPr>
              <w:t xml:space="preserve">metric tests → </w:t>
            </w:r>
            <w:r w:rsidRPr="00E37F90">
              <w:rPr>
                <w:lang w:val="sr-Latn-CS"/>
              </w:rPr>
              <w:t>Independent Samples</w:t>
            </w:r>
            <w:r w:rsidR="006D097C" w:rsidRPr="00E37F90">
              <w:rPr>
                <w:lang w:val="sr-Latn-CS"/>
              </w:rPr>
              <w:t>...</w:t>
            </w:r>
          </w:p>
          <w:p w:rsidR="002418AB" w:rsidRPr="00E37F90" w:rsidRDefault="002418AB" w:rsidP="00E37F90">
            <w:pPr>
              <w:jc w:val="both"/>
              <w:rPr>
                <w:lang w:val="sr-Latn-CS"/>
              </w:rPr>
            </w:pPr>
          </w:p>
          <w:p w:rsidR="002418AB" w:rsidRPr="00E37F90" w:rsidRDefault="002418AB" w:rsidP="00E37F90">
            <w:pPr>
              <w:jc w:val="both"/>
              <w:rPr>
                <w:lang w:val="sr-Latn-CS"/>
              </w:rPr>
            </w:pPr>
            <w:r w:rsidRPr="00E37F90">
              <w:rPr>
                <w:lang w:val="sr-Cyrl-CS"/>
              </w:rPr>
              <w:t>Непрекидну променљиву пребацити у прозор</w:t>
            </w:r>
            <w:r w:rsidRPr="00E37F90">
              <w:rPr>
                <w:lang w:val="sr-Latn-CS"/>
              </w:rPr>
              <w:t xml:space="preserve"> </w:t>
            </w:r>
            <w:r w:rsidR="003009F5" w:rsidRPr="00E37F90">
              <w:rPr>
                <w:b/>
              </w:rPr>
              <w:t>Test Fields</w:t>
            </w:r>
            <w:r w:rsidRPr="00E37F90">
              <w:rPr>
                <w:lang w:val="sr-Latn-CS"/>
              </w:rPr>
              <w:t xml:space="preserve">. </w:t>
            </w:r>
            <w:r w:rsidRPr="00E37F90">
              <w:rPr>
                <w:lang w:val="sr-Cyrl-CS"/>
              </w:rPr>
              <w:t xml:space="preserve">Променљиву која одређује групе пребацити у прозор </w:t>
            </w:r>
            <w:r w:rsidRPr="00E37F90">
              <w:rPr>
                <w:b/>
                <w:lang w:val="sr-Latn-CS"/>
              </w:rPr>
              <w:t>Group</w:t>
            </w:r>
            <w:r w:rsidR="003009F5" w:rsidRPr="00E37F90">
              <w:rPr>
                <w:b/>
                <w:lang w:val="sr-Latn-CS"/>
              </w:rPr>
              <w:t>s</w:t>
            </w:r>
            <w:r w:rsidRPr="00E37F90">
              <w:rPr>
                <w:lang w:val="sr-Latn-CS"/>
              </w:rPr>
              <w:t xml:space="preserve">. </w:t>
            </w:r>
            <w:r w:rsidR="003009F5" w:rsidRPr="00E37F90">
              <w:rPr>
                <w:lang w:val="sr-Cyrl-CS"/>
              </w:rPr>
              <w:t xml:space="preserve">Кликнути </w:t>
            </w:r>
            <w:r w:rsidRPr="00E37F90">
              <w:rPr>
                <w:lang w:val="sr-Cyrl-CS"/>
              </w:rPr>
              <w:t>на</w:t>
            </w:r>
            <w:r w:rsidR="003009F5" w:rsidRPr="00E37F90">
              <w:t xml:space="preserve"> дугме</w:t>
            </w:r>
            <w:r w:rsidRPr="00E37F90">
              <w:rPr>
                <w:lang w:val="sr-Cyrl-CS"/>
              </w:rPr>
              <w:t xml:space="preserve"> </w:t>
            </w:r>
            <w:r w:rsidR="003009F5" w:rsidRPr="00E37F90">
              <w:rPr>
                <w:b/>
                <w:lang w:val="sr-Latn-CS"/>
              </w:rPr>
              <w:t>Run</w:t>
            </w:r>
            <w:r w:rsidRPr="00E37F90">
              <w:rPr>
                <w:lang w:val="sr-Cyrl-CS"/>
              </w:rPr>
              <w:t>.</w:t>
            </w:r>
          </w:p>
        </w:tc>
      </w:tr>
    </w:tbl>
    <w:p w:rsidR="002418AB" w:rsidRDefault="002418AB" w:rsidP="002418AB">
      <w:pPr>
        <w:jc w:val="both"/>
      </w:pPr>
    </w:p>
    <w:tbl>
      <w:tblPr>
        <w:tblW w:w="0" w:type="auto"/>
        <w:tblLook w:val="01E0"/>
      </w:tblPr>
      <w:tblGrid>
        <w:gridCol w:w="4966"/>
        <w:gridCol w:w="4938"/>
      </w:tblGrid>
      <w:tr w:rsidR="00A95984" w:rsidRPr="00E37F90" w:rsidTr="00E37F90">
        <w:tc>
          <w:tcPr>
            <w:tcW w:w="9904" w:type="dxa"/>
            <w:gridSpan w:val="2"/>
            <w:shd w:val="clear" w:color="auto" w:fill="auto"/>
          </w:tcPr>
          <w:p w:rsidR="00A95984" w:rsidRPr="00E37F90" w:rsidRDefault="000D1026" w:rsidP="00E37F90">
            <w:pPr>
              <w:jc w:val="center"/>
            </w:pPr>
            <w:r>
              <w:rPr>
                <w:noProof/>
              </w:rPr>
              <w:drawing>
                <wp:inline distT="0" distB="0" distL="0" distR="0">
                  <wp:extent cx="6146800" cy="933450"/>
                  <wp:effectExtent l="19050" t="0" r="6350" b="0"/>
                  <wp:docPr id="88" name="Picture 8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Untitled"/>
                          <pic:cNvPicPr>
                            <a:picLocks noChangeAspect="1" noChangeArrowheads="1"/>
                          </pic:cNvPicPr>
                        </pic:nvPicPr>
                        <pic:blipFill>
                          <a:blip r:embed="rId63" cstate="print"/>
                          <a:srcRect/>
                          <a:stretch>
                            <a:fillRect/>
                          </a:stretch>
                        </pic:blipFill>
                        <pic:spPr bwMode="auto">
                          <a:xfrm>
                            <a:off x="0" y="0"/>
                            <a:ext cx="6146800" cy="933450"/>
                          </a:xfrm>
                          <a:prstGeom prst="rect">
                            <a:avLst/>
                          </a:prstGeom>
                          <a:noFill/>
                          <a:ln w="9525">
                            <a:noFill/>
                            <a:miter lim="800000"/>
                            <a:headEnd/>
                            <a:tailEnd/>
                          </a:ln>
                        </pic:spPr>
                      </pic:pic>
                    </a:graphicData>
                  </a:graphic>
                </wp:inline>
              </w:drawing>
            </w:r>
          </w:p>
          <w:p w:rsidR="00A95984" w:rsidRPr="00E37F90" w:rsidRDefault="00A95984" w:rsidP="00E37F90">
            <w:pPr>
              <w:jc w:val="center"/>
            </w:pPr>
          </w:p>
        </w:tc>
      </w:tr>
      <w:tr w:rsidR="00A95984" w:rsidRPr="00E37F90" w:rsidTr="00E37F90">
        <w:tc>
          <w:tcPr>
            <w:tcW w:w="4952" w:type="dxa"/>
            <w:shd w:val="clear" w:color="auto" w:fill="auto"/>
          </w:tcPr>
          <w:p w:rsidR="00A95984" w:rsidRPr="00E37F90" w:rsidRDefault="000D1026" w:rsidP="00E37F90">
            <w:pPr>
              <w:jc w:val="both"/>
            </w:pPr>
            <w:r>
              <w:rPr>
                <w:noProof/>
              </w:rPr>
              <w:drawing>
                <wp:inline distT="0" distB="0" distL="0" distR="0">
                  <wp:extent cx="2197100" cy="3949700"/>
                  <wp:effectExtent l="19050" t="0" r="0" b="0"/>
                  <wp:docPr id="89" name="Picture 8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Untitled"/>
                          <pic:cNvPicPr>
                            <a:picLocks noChangeAspect="1" noChangeArrowheads="1"/>
                          </pic:cNvPicPr>
                        </pic:nvPicPr>
                        <pic:blipFill>
                          <a:blip r:embed="rId64" cstate="print"/>
                          <a:srcRect/>
                          <a:stretch>
                            <a:fillRect/>
                          </a:stretch>
                        </pic:blipFill>
                        <pic:spPr bwMode="auto">
                          <a:xfrm>
                            <a:off x="0" y="0"/>
                            <a:ext cx="2197100" cy="3949700"/>
                          </a:xfrm>
                          <a:prstGeom prst="rect">
                            <a:avLst/>
                          </a:prstGeom>
                          <a:noFill/>
                          <a:ln w="9525">
                            <a:noFill/>
                            <a:miter lim="800000"/>
                            <a:headEnd/>
                            <a:tailEnd/>
                          </a:ln>
                        </pic:spPr>
                      </pic:pic>
                    </a:graphicData>
                  </a:graphic>
                </wp:inline>
              </w:drawing>
            </w:r>
          </w:p>
        </w:tc>
        <w:tc>
          <w:tcPr>
            <w:tcW w:w="4952" w:type="dxa"/>
            <w:shd w:val="clear" w:color="auto" w:fill="auto"/>
          </w:tcPr>
          <w:p w:rsidR="00A95984" w:rsidRPr="00E37F90" w:rsidRDefault="000D1026" w:rsidP="00E37F90">
            <w:pPr>
              <w:jc w:val="both"/>
            </w:pPr>
            <w:r>
              <w:rPr>
                <w:noProof/>
              </w:rPr>
              <w:drawing>
                <wp:inline distT="0" distB="0" distL="0" distR="0">
                  <wp:extent cx="2901950" cy="3949700"/>
                  <wp:effectExtent l="19050" t="0" r="0" b="0"/>
                  <wp:docPr id="90" name="Picture 9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Untitled"/>
                          <pic:cNvPicPr>
                            <a:picLocks noChangeAspect="1" noChangeArrowheads="1"/>
                          </pic:cNvPicPr>
                        </pic:nvPicPr>
                        <pic:blipFill>
                          <a:blip r:embed="rId53" cstate="print"/>
                          <a:srcRect/>
                          <a:stretch>
                            <a:fillRect/>
                          </a:stretch>
                        </pic:blipFill>
                        <pic:spPr bwMode="auto">
                          <a:xfrm>
                            <a:off x="0" y="0"/>
                            <a:ext cx="2901950" cy="3949700"/>
                          </a:xfrm>
                          <a:prstGeom prst="rect">
                            <a:avLst/>
                          </a:prstGeom>
                          <a:noFill/>
                          <a:ln w="9525">
                            <a:noFill/>
                            <a:miter lim="800000"/>
                            <a:headEnd/>
                            <a:tailEnd/>
                          </a:ln>
                        </pic:spPr>
                      </pic:pic>
                    </a:graphicData>
                  </a:graphic>
                </wp:inline>
              </w:drawing>
            </w:r>
          </w:p>
        </w:tc>
      </w:tr>
      <w:tr w:rsidR="00A95984" w:rsidRPr="00E37F90" w:rsidTr="00E37F90">
        <w:tc>
          <w:tcPr>
            <w:tcW w:w="4952" w:type="dxa"/>
            <w:shd w:val="clear" w:color="auto" w:fill="auto"/>
          </w:tcPr>
          <w:p w:rsidR="00A95984" w:rsidRPr="00E37F90" w:rsidRDefault="000D1026" w:rsidP="00E37F90">
            <w:pPr>
              <w:jc w:val="both"/>
            </w:pPr>
            <w:r>
              <w:rPr>
                <w:noProof/>
              </w:rPr>
              <w:lastRenderedPageBreak/>
              <w:drawing>
                <wp:inline distT="0" distB="0" distL="0" distR="0">
                  <wp:extent cx="2971800" cy="2266950"/>
                  <wp:effectExtent l="19050" t="0" r="0" b="0"/>
                  <wp:docPr id="91" name="Picture 9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Untitled"/>
                          <pic:cNvPicPr>
                            <a:picLocks noChangeAspect="1" noChangeArrowheads="1"/>
                          </pic:cNvPicPr>
                        </pic:nvPicPr>
                        <pic:blipFill>
                          <a:blip r:embed="rId54" cstate="print"/>
                          <a:srcRect/>
                          <a:stretch>
                            <a:fillRect/>
                          </a:stretch>
                        </pic:blipFill>
                        <pic:spPr bwMode="auto">
                          <a:xfrm>
                            <a:off x="0" y="0"/>
                            <a:ext cx="2971800" cy="2266950"/>
                          </a:xfrm>
                          <a:prstGeom prst="rect">
                            <a:avLst/>
                          </a:prstGeom>
                          <a:noFill/>
                          <a:ln w="9525">
                            <a:noFill/>
                            <a:miter lim="800000"/>
                            <a:headEnd/>
                            <a:tailEnd/>
                          </a:ln>
                        </pic:spPr>
                      </pic:pic>
                    </a:graphicData>
                  </a:graphic>
                </wp:inline>
              </w:drawing>
            </w:r>
          </w:p>
          <w:p w:rsidR="00A95984" w:rsidRPr="00E37F90" w:rsidRDefault="00A95984" w:rsidP="00E37F90">
            <w:pPr>
              <w:jc w:val="both"/>
            </w:pPr>
          </w:p>
        </w:tc>
        <w:tc>
          <w:tcPr>
            <w:tcW w:w="4952" w:type="dxa"/>
            <w:shd w:val="clear" w:color="auto" w:fill="auto"/>
          </w:tcPr>
          <w:p w:rsidR="00A95984" w:rsidRPr="00E37F90" w:rsidRDefault="000D1026" w:rsidP="00E37F90">
            <w:pPr>
              <w:jc w:val="both"/>
            </w:pPr>
            <w:r>
              <w:rPr>
                <w:noProof/>
              </w:rPr>
              <w:drawing>
                <wp:inline distT="0" distB="0" distL="0" distR="0">
                  <wp:extent cx="2927350" cy="2254250"/>
                  <wp:effectExtent l="19050" t="0" r="6350" b="0"/>
                  <wp:docPr id="92" name="Picture 9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Untitled"/>
                          <pic:cNvPicPr>
                            <a:picLocks noChangeAspect="1" noChangeArrowheads="1"/>
                          </pic:cNvPicPr>
                        </pic:nvPicPr>
                        <pic:blipFill>
                          <a:blip r:embed="rId65" cstate="print"/>
                          <a:srcRect/>
                          <a:stretch>
                            <a:fillRect/>
                          </a:stretch>
                        </pic:blipFill>
                        <pic:spPr bwMode="auto">
                          <a:xfrm>
                            <a:off x="0" y="0"/>
                            <a:ext cx="2927350" cy="2254250"/>
                          </a:xfrm>
                          <a:prstGeom prst="rect">
                            <a:avLst/>
                          </a:prstGeom>
                          <a:noFill/>
                          <a:ln w="9525">
                            <a:noFill/>
                            <a:miter lim="800000"/>
                            <a:headEnd/>
                            <a:tailEnd/>
                          </a:ln>
                        </pic:spPr>
                      </pic:pic>
                    </a:graphicData>
                  </a:graphic>
                </wp:inline>
              </w:drawing>
            </w:r>
          </w:p>
          <w:p w:rsidR="00A95984" w:rsidRPr="00E37F90" w:rsidRDefault="00A95984" w:rsidP="00E37F90">
            <w:pPr>
              <w:jc w:val="both"/>
            </w:pPr>
          </w:p>
        </w:tc>
      </w:tr>
      <w:tr w:rsidR="00A95984" w:rsidRPr="00E37F90" w:rsidTr="00E37F90">
        <w:tc>
          <w:tcPr>
            <w:tcW w:w="4952" w:type="dxa"/>
            <w:shd w:val="clear" w:color="auto" w:fill="auto"/>
          </w:tcPr>
          <w:p w:rsidR="00A95984" w:rsidRPr="00E37F90" w:rsidRDefault="000D1026" w:rsidP="00E37F90">
            <w:pPr>
              <w:jc w:val="both"/>
            </w:pPr>
            <w:r>
              <w:rPr>
                <w:noProof/>
              </w:rPr>
              <w:drawing>
                <wp:inline distT="0" distB="0" distL="0" distR="0">
                  <wp:extent cx="2997200" cy="2279650"/>
                  <wp:effectExtent l="19050" t="0" r="0" b="0"/>
                  <wp:docPr id="93" name="Picture 9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Untitled"/>
                          <pic:cNvPicPr>
                            <a:picLocks noChangeAspect="1" noChangeArrowheads="1"/>
                          </pic:cNvPicPr>
                        </pic:nvPicPr>
                        <pic:blipFill>
                          <a:blip r:embed="rId56" cstate="print"/>
                          <a:srcRect/>
                          <a:stretch>
                            <a:fillRect/>
                          </a:stretch>
                        </pic:blipFill>
                        <pic:spPr bwMode="auto">
                          <a:xfrm>
                            <a:off x="0" y="0"/>
                            <a:ext cx="2997200" cy="2279650"/>
                          </a:xfrm>
                          <a:prstGeom prst="rect">
                            <a:avLst/>
                          </a:prstGeom>
                          <a:noFill/>
                          <a:ln w="9525">
                            <a:noFill/>
                            <a:miter lim="800000"/>
                            <a:headEnd/>
                            <a:tailEnd/>
                          </a:ln>
                        </pic:spPr>
                      </pic:pic>
                    </a:graphicData>
                  </a:graphic>
                </wp:inline>
              </w:drawing>
            </w:r>
          </w:p>
        </w:tc>
        <w:tc>
          <w:tcPr>
            <w:tcW w:w="4952" w:type="dxa"/>
            <w:shd w:val="clear" w:color="auto" w:fill="auto"/>
          </w:tcPr>
          <w:p w:rsidR="00A95984" w:rsidRPr="00E37F90" w:rsidRDefault="000D1026" w:rsidP="00E37F90">
            <w:pPr>
              <w:jc w:val="both"/>
            </w:pPr>
            <w:r>
              <w:rPr>
                <w:noProof/>
              </w:rPr>
              <w:drawing>
                <wp:inline distT="0" distB="0" distL="0" distR="0">
                  <wp:extent cx="2965450" cy="2266950"/>
                  <wp:effectExtent l="19050" t="0" r="6350" b="0"/>
                  <wp:docPr id="94" name="Picture 9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Untitled"/>
                          <pic:cNvPicPr>
                            <a:picLocks noChangeAspect="1" noChangeArrowheads="1"/>
                          </pic:cNvPicPr>
                        </pic:nvPicPr>
                        <pic:blipFill>
                          <a:blip r:embed="rId57" cstate="print"/>
                          <a:srcRect/>
                          <a:stretch>
                            <a:fillRect/>
                          </a:stretch>
                        </pic:blipFill>
                        <pic:spPr bwMode="auto">
                          <a:xfrm>
                            <a:off x="0" y="0"/>
                            <a:ext cx="2965450" cy="2266950"/>
                          </a:xfrm>
                          <a:prstGeom prst="rect">
                            <a:avLst/>
                          </a:prstGeom>
                          <a:noFill/>
                          <a:ln w="9525">
                            <a:noFill/>
                            <a:miter lim="800000"/>
                            <a:headEnd/>
                            <a:tailEnd/>
                          </a:ln>
                        </pic:spPr>
                      </pic:pic>
                    </a:graphicData>
                  </a:graphic>
                </wp:inline>
              </w:drawing>
            </w:r>
          </w:p>
          <w:p w:rsidR="00A95984" w:rsidRPr="00E37F90" w:rsidRDefault="00A95984" w:rsidP="00E37F90">
            <w:pPr>
              <w:jc w:val="both"/>
            </w:pPr>
          </w:p>
        </w:tc>
      </w:tr>
      <w:tr w:rsidR="00A95984" w:rsidRPr="00E37F90" w:rsidTr="00E37F90">
        <w:tc>
          <w:tcPr>
            <w:tcW w:w="4952" w:type="dxa"/>
            <w:shd w:val="clear" w:color="auto" w:fill="auto"/>
          </w:tcPr>
          <w:p w:rsidR="00A95984" w:rsidRPr="00E37F90" w:rsidRDefault="000D1026" w:rsidP="00E37F90">
            <w:pPr>
              <w:jc w:val="both"/>
            </w:pPr>
            <w:r>
              <w:rPr>
                <w:noProof/>
              </w:rPr>
              <w:drawing>
                <wp:inline distT="0" distB="0" distL="0" distR="0">
                  <wp:extent cx="2997200" cy="2292350"/>
                  <wp:effectExtent l="19050" t="0" r="0" b="0"/>
                  <wp:docPr id="95" name="Picture 9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Untitled"/>
                          <pic:cNvPicPr>
                            <a:picLocks noChangeAspect="1" noChangeArrowheads="1"/>
                          </pic:cNvPicPr>
                        </pic:nvPicPr>
                        <pic:blipFill>
                          <a:blip r:embed="rId58" cstate="print"/>
                          <a:srcRect/>
                          <a:stretch>
                            <a:fillRect/>
                          </a:stretch>
                        </pic:blipFill>
                        <pic:spPr bwMode="auto">
                          <a:xfrm>
                            <a:off x="0" y="0"/>
                            <a:ext cx="2997200" cy="2292350"/>
                          </a:xfrm>
                          <a:prstGeom prst="rect">
                            <a:avLst/>
                          </a:prstGeom>
                          <a:noFill/>
                          <a:ln w="9525">
                            <a:noFill/>
                            <a:miter lim="800000"/>
                            <a:headEnd/>
                            <a:tailEnd/>
                          </a:ln>
                        </pic:spPr>
                      </pic:pic>
                    </a:graphicData>
                  </a:graphic>
                </wp:inline>
              </w:drawing>
            </w:r>
          </w:p>
        </w:tc>
        <w:tc>
          <w:tcPr>
            <w:tcW w:w="4952" w:type="dxa"/>
            <w:shd w:val="clear" w:color="auto" w:fill="auto"/>
          </w:tcPr>
          <w:p w:rsidR="00A95984" w:rsidRPr="00E37F90" w:rsidRDefault="00A95984" w:rsidP="00E37F90">
            <w:pPr>
              <w:jc w:val="both"/>
            </w:pPr>
          </w:p>
        </w:tc>
      </w:tr>
    </w:tbl>
    <w:p w:rsidR="00477A11" w:rsidRPr="00A95984" w:rsidRDefault="000D1026" w:rsidP="002418AB">
      <w:pPr>
        <w:jc w:val="both"/>
      </w:pPr>
      <w:r>
        <w:rPr>
          <w:noProof/>
        </w:rPr>
        <w:lastRenderedPageBreak/>
        <w:drawing>
          <wp:inline distT="0" distB="0" distL="0" distR="0">
            <wp:extent cx="4457700" cy="14795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6" cstate="print"/>
                    <a:srcRect l="4607" t="4889" r="5045" b="33051"/>
                    <a:stretch>
                      <a:fillRect/>
                    </a:stretch>
                  </pic:blipFill>
                  <pic:spPr bwMode="auto">
                    <a:xfrm>
                      <a:off x="0" y="0"/>
                      <a:ext cx="4457700" cy="1479550"/>
                    </a:xfrm>
                    <a:prstGeom prst="rect">
                      <a:avLst/>
                    </a:prstGeom>
                    <a:noFill/>
                    <a:ln w="9525">
                      <a:noFill/>
                      <a:miter lim="800000"/>
                      <a:headEnd/>
                      <a:tailEnd/>
                    </a:ln>
                  </pic:spPr>
                </pic:pic>
              </a:graphicData>
            </a:graphic>
          </wp:inline>
        </w:drawing>
      </w:r>
    </w:p>
    <w:p w:rsidR="002418AB" w:rsidRDefault="002418AB" w:rsidP="002418AB">
      <w:pPr>
        <w:jc w:val="both"/>
        <w:rPr>
          <w:lang w:val="sr-Latn-CS"/>
        </w:rPr>
      </w:pPr>
    </w:p>
    <w:p w:rsidR="002418AB" w:rsidRPr="00D03C2C" w:rsidRDefault="002418AB" w:rsidP="002418AB">
      <w:pPr>
        <w:jc w:val="both"/>
        <w:rPr>
          <w:lang w:val="sr-Cyrl-CS"/>
        </w:rPr>
      </w:pPr>
      <w:r w:rsidRPr="007A048B">
        <w:rPr>
          <w:b/>
          <w:lang w:val="sr-Cyrl-CS"/>
        </w:rPr>
        <w:t>Тумачење</w:t>
      </w:r>
      <w:r>
        <w:rPr>
          <w:lang w:val="sr-Cyrl-CS"/>
        </w:rPr>
        <w:t>:</w:t>
      </w:r>
    </w:p>
    <w:p w:rsidR="002418AB" w:rsidRDefault="002418AB" w:rsidP="002418AB">
      <w:pPr>
        <w:jc w:val="both"/>
        <w:rPr>
          <w:lang w:val="sr-Latn-CS"/>
        </w:rPr>
      </w:pPr>
    </w:p>
    <w:p w:rsidR="002418AB" w:rsidRDefault="002418AB" w:rsidP="002418AB">
      <w:pPr>
        <w:jc w:val="both"/>
        <w:rPr>
          <w:lang w:val="sr-Cyrl-CS"/>
        </w:rPr>
      </w:pPr>
      <w:r>
        <w:rPr>
          <w:lang w:val="sr-Cyrl-CS"/>
        </w:rPr>
        <w:t>0,023&lt;0,050</w:t>
      </w:r>
      <w:r w:rsidR="00DC3971">
        <w:t xml:space="preserve"> </w:t>
      </w:r>
      <w:r w:rsidR="00DC3971">
        <w:rPr>
          <w:lang w:val="sr-Cyrl-CS"/>
        </w:rPr>
        <w:t>→</w:t>
      </w:r>
      <w:r>
        <w:rPr>
          <w:lang w:val="sr-Cyrl-CS"/>
        </w:rPr>
        <w:t xml:space="preserve"> Не прихвата се хипотеза </w:t>
      </w:r>
      <w:r w:rsidRPr="00541402">
        <w:rPr>
          <w:position w:val="-12"/>
          <w:lang w:val="sr-Cyrl-CS"/>
        </w:rPr>
        <w:object w:dxaOrig="340" w:dyaOrig="360">
          <v:shape id="_x0000_i1056" type="#_x0000_t75" style="width:17pt;height:18pt" o:ole="">
            <v:imagedata r:id="rId67" o:title=""/>
          </v:shape>
          <o:OLEObject Type="Embed" ProgID="Equation.DSMT4" ShapeID="_x0000_i1056" DrawAspect="Content" ObjectID="_1608904899" r:id="rId68"/>
        </w:object>
      </w:r>
      <w:r>
        <w:rPr>
          <w:lang w:val="sr-Cyrl-CS"/>
        </w:rPr>
        <w:t>.</w:t>
      </w:r>
    </w:p>
    <w:p w:rsidR="00A95984" w:rsidRDefault="00A95984" w:rsidP="00E06035">
      <w:pPr>
        <w:jc w:val="both"/>
      </w:pPr>
    </w:p>
    <w:p w:rsidR="00A95984" w:rsidRDefault="00A95984" w:rsidP="00A95984">
      <w:pPr>
        <w:jc w:val="both"/>
        <w:rPr>
          <w:lang w:val="sr-Cyrl-CS"/>
        </w:rPr>
      </w:pPr>
      <w:r w:rsidRPr="00DC1B2E">
        <w:rPr>
          <w:b/>
          <w:lang w:val="sr-Cyrl-CS"/>
        </w:rPr>
        <w:t>Закључак</w:t>
      </w:r>
      <w:r>
        <w:rPr>
          <w:lang w:val="sr-Cyrl-CS"/>
        </w:rPr>
        <w:t xml:space="preserve">: </w:t>
      </w:r>
      <w:r w:rsidRPr="00A95984">
        <w:rPr>
          <w:b/>
          <w:u w:val="single"/>
          <w:lang w:val="sr-Cyrl-CS"/>
        </w:rPr>
        <w:t>Разлика у</w:t>
      </w:r>
      <w:r w:rsidRPr="00DC42D9">
        <w:rPr>
          <w:b/>
          <w:u w:val="single"/>
          <w:lang w:val="sr-Cyrl-CS"/>
        </w:rPr>
        <w:t xml:space="preserve"> броју леукоцита ове две болести је статистички значајна</w:t>
      </w:r>
      <w:r>
        <w:rPr>
          <w:lang w:val="sr-Cyrl-CS"/>
        </w:rPr>
        <w:t>.</w:t>
      </w:r>
    </w:p>
    <w:p w:rsidR="00F23A05" w:rsidRDefault="00F23A05" w:rsidP="00E06035">
      <w:pPr>
        <w:jc w:val="both"/>
      </w:pPr>
    </w:p>
    <w:p w:rsidR="00F23A05" w:rsidRDefault="00F23A05" w:rsidP="00E06035">
      <w:pPr>
        <w:jc w:val="both"/>
        <w:rPr>
          <w:b/>
          <w:lang w:val="sr-Latn-CS"/>
        </w:rPr>
      </w:pPr>
    </w:p>
    <w:p w:rsidR="00F23A05" w:rsidRDefault="00F23A05" w:rsidP="00E06035">
      <w:pPr>
        <w:jc w:val="both"/>
      </w:pPr>
      <w:r w:rsidRPr="00AF5E92">
        <w:rPr>
          <w:b/>
          <w:lang w:val="sr-Latn-CS"/>
        </w:rPr>
        <w:t>Analyze</w:t>
      </w:r>
      <w:r>
        <w:rPr>
          <w:lang w:val="sr-Latn-CS"/>
        </w:rPr>
        <w:t xml:space="preserve"> → </w:t>
      </w:r>
      <w:r w:rsidRPr="00AF5E92">
        <w:rPr>
          <w:b/>
          <w:lang w:val="sr-Latn-CS"/>
        </w:rPr>
        <w:t>Compare Means</w:t>
      </w:r>
      <w:r>
        <w:rPr>
          <w:lang w:val="sr-Latn-CS"/>
        </w:rPr>
        <w:t xml:space="preserve"> → </w:t>
      </w:r>
      <w:r w:rsidRPr="00AF5E92">
        <w:rPr>
          <w:b/>
          <w:lang w:val="sr-Latn-CS"/>
        </w:rPr>
        <w:t>Means</w:t>
      </w:r>
      <w:r>
        <w:rPr>
          <w:lang w:val="sr-Cyrl-CS"/>
        </w:rPr>
        <w:t xml:space="preserve"> </w:t>
      </w:r>
    </w:p>
    <w:p w:rsidR="00F23A05" w:rsidRDefault="00F23A05" w:rsidP="00E06035">
      <w:pPr>
        <w:jc w:val="both"/>
      </w:pPr>
    </w:p>
    <w:tbl>
      <w:tblPr>
        <w:tblW w:w="0" w:type="auto"/>
        <w:tblLook w:val="01E0"/>
      </w:tblPr>
      <w:tblGrid>
        <w:gridCol w:w="5276"/>
        <w:gridCol w:w="4628"/>
      </w:tblGrid>
      <w:tr w:rsidR="00F23A05" w:rsidRPr="00E37F90" w:rsidTr="00E37F90">
        <w:tc>
          <w:tcPr>
            <w:tcW w:w="4952" w:type="dxa"/>
            <w:shd w:val="clear" w:color="auto" w:fill="auto"/>
          </w:tcPr>
          <w:p w:rsidR="00F23A05" w:rsidRPr="00E37F90" w:rsidRDefault="000D1026" w:rsidP="00E37F90">
            <w:pPr>
              <w:jc w:val="center"/>
              <w:rPr>
                <w:lang w:val="sr-Cyrl-CS"/>
              </w:rPr>
            </w:pPr>
            <w:r>
              <w:rPr>
                <w:noProof/>
              </w:rPr>
              <w:drawing>
                <wp:inline distT="0" distB="0" distL="0" distR="0">
                  <wp:extent cx="3200400" cy="1714500"/>
                  <wp:effectExtent l="19050" t="0" r="0" b="0"/>
                  <wp:docPr id="98" name="Picture 9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Untitled"/>
                          <pic:cNvPicPr>
                            <a:picLocks noChangeAspect="1" noChangeArrowheads="1"/>
                          </pic:cNvPicPr>
                        </pic:nvPicPr>
                        <pic:blipFill>
                          <a:blip r:embed="rId60" cstate="print"/>
                          <a:srcRect b="56909"/>
                          <a:stretch>
                            <a:fillRect/>
                          </a:stretch>
                        </pic:blipFill>
                        <pic:spPr bwMode="auto">
                          <a:xfrm>
                            <a:off x="0" y="0"/>
                            <a:ext cx="3200400" cy="1714500"/>
                          </a:xfrm>
                          <a:prstGeom prst="rect">
                            <a:avLst/>
                          </a:prstGeom>
                          <a:noFill/>
                          <a:ln w="9525">
                            <a:noFill/>
                            <a:miter lim="800000"/>
                            <a:headEnd/>
                            <a:tailEnd/>
                          </a:ln>
                        </pic:spPr>
                      </pic:pic>
                    </a:graphicData>
                  </a:graphic>
                </wp:inline>
              </w:drawing>
            </w:r>
          </w:p>
        </w:tc>
        <w:tc>
          <w:tcPr>
            <w:tcW w:w="4952" w:type="dxa"/>
            <w:shd w:val="clear" w:color="auto" w:fill="auto"/>
          </w:tcPr>
          <w:p w:rsidR="00F23A05" w:rsidRPr="00E37F90" w:rsidRDefault="000D1026" w:rsidP="00E37F90">
            <w:pPr>
              <w:jc w:val="right"/>
              <w:rPr>
                <w:lang w:val="sr-Cyrl-CS"/>
              </w:rPr>
            </w:pPr>
            <w:r>
              <w:rPr>
                <w:noProof/>
              </w:rPr>
              <w:drawing>
                <wp:inline distT="0" distB="0" distL="0" distR="0">
                  <wp:extent cx="2787650" cy="1714500"/>
                  <wp:effectExtent l="19050" t="0" r="0" b="0"/>
                  <wp:docPr id="99" name="Picture 9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Untitled"/>
                          <pic:cNvPicPr>
                            <a:picLocks noChangeAspect="1" noChangeArrowheads="1"/>
                          </pic:cNvPicPr>
                        </pic:nvPicPr>
                        <pic:blipFill>
                          <a:blip r:embed="rId69" cstate="print"/>
                          <a:srcRect/>
                          <a:stretch>
                            <a:fillRect/>
                          </a:stretch>
                        </pic:blipFill>
                        <pic:spPr bwMode="auto">
                          <a:xfrm>
                            <a:off x="0" y="0"/>
                            <a:ext cx="2787650" cy="1714500"/>
                          </a:xfrm>
                          <a:prstGeom prst="rect">
                            <a:avLst/>
                          </a:prstGeom>
                          <a:noFill/>
                          <a:ln w="9525">
                            <a:noFill/>
                            <a:miter lim="800000"/>
                            <a:headEnd/>
                            <a:tailEnd/>
                          </a:ln>
                        </pic:spPr>
                      </pic:pic>
                    </a:graphicData>
                  </a:graphic>
                </wp:inline>
              </w:drawing>
            </w:r>
          </w:p>
          <w:p w:rsidR="00F23A05" w:rsidRPr="00E37F90" w:rsidRDefault="00F23A05" w:rsidP="00F23A05"/>
        </w:tc>
      </w:tr>
    </w:tbl>
    <w:p w:rsidR="00F23A05" w:rsidRDefault="00F23A05" w:rsidP="00E06035">
      <w:pPr>
        <w:jc w:val="both"/>
      </w:pPr>
    </w:p>
    <w:p w:rsidR="00F23A05" w:rsidRDefault="00F23A05" w:rsidP="00F23A05"/>
    <w:tbl>
      <w:tblPr>
        <w:tblW w:w="29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968"/>
        <w:gridCol w:w="1011"/>
        <w:gridCol w:w="1009"/>
      </w:tblGrid>
      <w:tr w:rsidR="00F23A05">
        <w:trPr>
          <w:cantSplit/>
          <w:tblHeader/>
        </w:trPr>
        <w:tc>
          <w:tcPr>
            <w:tcW w:w="2986" w:type="dxa"/>
            <w:gridSpan w:val="3"/>
            <w:tcBorders>
              <w:top w:val="nil"/>
              <w:left w:val="nil"/>
              <w:bottom w:val="nil"/>
              <w:right w:val="nil"/>
            </w:tcBorders>
            <w:shd w:val="clear" w:color="auto" w:fill="FFFFFF"/>
            <w:vAlign w:val="center"/>
          </w:tcPr>
          <w:p w:rsidR="00F23A05" w:rsidRDefault="00F23A05">
            <w:pPr>
              <w:spacing w:line="320" w:lineRule="atLeast"/>
              <w:ind w:left="60" w:right="60"/>
              <w:jc w:val="center"/>
              <w:rPr>
                <w:rFonts w:ascii="Arial" w:hAnsi="Arial" w:cs="Arial"/>
                <w:sz w:val="18"/>
                <w:szCs w:val="18"/>
              </w:rPr>
            </w:pPr>
            <w:r>
              <w:rPr>
                <w:rFonts w:ascii="Arial" w:hAnsi="Arial" w:cs="Arial"/>
                <w:b/>
                <w:bCs/>
                <w:sz w:val="18"/>
                <w:szCs w:val="18"/>
              </w:rPr>
              <w:t>Report</w:t>
            </w:r>
          </w:p>
        </w:tc>
      </w:tr>
      <w:tr w:rsidR="00F23A05">
        <w:trPr>
          <w:cantSplit/>
          <w:tblHeader/>
        </w:trPr>
        <w:tc>
          <w:tcPr>
            <w:tcW w:w="2986" w:type="dxa"/>
            <w:gridSpan w:val="3"/>
            <w:tcBorders>
              <w:top w:val="nil"/>
              <w:left w:val="nil"/>
              <w:bottom w:val="nil"/>
              <w:right w:val="nil"/>
            </w:tcBorders>
            <w:shd w:val="clear" w:color="auto" w:fill="FFFFFF"/>
            <w:vAlign w:val="bottom"/>
          </w:tcPr>
          <w:p w:rsidR="00F23A05" w:rsidRDefault="00F23A05">
            <w:pPr>
              <w:spacing w:line="320" w:lineRule="atLeast"/>
              <w:ind w:left="60" w:right="60"/>
              <w:rPr>
                <w:rFonts w:ascii="Arial" w:hAnsi="Arial" w:cs="Arial"/>
                <w:sz w:val="18"/>
                <w:szCs w:val="18"/>
              </w:rPr>
            </w:pPr>
            <w:r>
              <w:rPr>
                <w:rFonts w:ascii="Arial" w:hAnsi="Arial" w:cs="Arial"/>
                <w:sz w:val="18"/>
                <w:szCs w:val="18"/>
              </w:rPr>
              <w:t>Leukociti</w:t>
            </w:r>
          </w:p>
        </w:tc>
      </w:tr>
      <w:tr w:rsidR="00F23A05">
        <w:trPr>
          <w:cantSplit/>
          <w:tblHeader/>
        </w:trPr>
        <w:tc>
          <w:tcPr>
            <w:tcW w:w="968" w:type="dxa"/>
            <w:tcBorders>
              <w:top w:val="single" w:sz="16" w:space="0" w:color="000000"/>
              <w:left w:val="single" w:sz="16" w:space="0" w:color="000000"/>
              <w:bottom w:val="single" w:sz="16" w:space="0" w:color="000000"/>
              <w:right w:val="single" w:sz="16" w:space="0" w:color="000000"/>
            </w:tcBorders>
            <w:shd w:val="clear" w:color="auto" w:fill="FFFFFF"/>
          </w:tcPr>
          <w:p w:rsidR="00F23A05" w:rsidRDefault="00F23A05">
            <w:pPr>
              <w:spacing w:line="320" w:lineRule="atLeast"/>
              <w:ind w:left="60" w:right="60"/>
              <w:rPr>
                <w:rFonts w:ascii="Arial" w:hAnsi="Arial" w:cs="Arial"/>
                <w:sz w:val="18"/>
                <w:szCs w:val="18"/>
              </w:rPr>
            </w:pPr>
            <w:r>
              <w:rPr>
                <w:rFonts w:ascii="Arial" w:hAnsi="Arial" w:cs="Arial"/>
                <w:sz w:val="18"/>
                <w:szCs w:val="18"/>
              </w:rPr>
              <w:t>Bolest</w:t>
            </w:r>
          </w:p>
        </w:tc>
        <w:tc>
          <w:tcPr>
            <w:tcW w:w="1010" w:type="dxa"/>
            <w:tcBorders>
              <w:top w:val="single" w:sz="16" w:space="0" w:color="000000"/>
              <w:left w:val="single" w:sz="16" w:space="0" w:color="000000"/>
              <w:bottom w:val="single" w:sz="16" w:space="0" w:color="000000"/>
              <w:right w:val="single" w:sz="8" w:space="0" w:color="000000"/>
            </w:tcBorders>
            <w:shd w:val="clear" w:color="auto" w:fill="FFFFFF"/>
            <w:vAlign w:val="bottom"/>
          </w:tcPr>
          <w:p w:rsidR="00F23A05" w:rsidRDefault="00F23A05">
            <w:pPr>
              <w:spacing w:line="320" w:lineRule="atLeast"/>
              <w:ind w:left="60" w:right="60"/>
              <w:jc w:val="center"/>
              <w:rPr>
                <w:rFonts w:ascii="Arial" w:hAnsi="Arial" w:cs="Arial"/>
                <w:sz w:val="18"/>
                <w:szCs w:val="18"/>
              </w:rPr>
            </w:pPr>
            <w:r>
              <w:rPr>
                <w:rFonts w:ascii="Arial" w:hAnsi="Arial" w:cs="Arial"/>
                <w:sz w:val="18"/>
                <w:szCs w:val="18"/>
              </w:rPr>
              <w:t>N</w:t>
            </w:r>
          </w:p>
        </w:tc>
        <w:tc>
          <w:tcPr>
            <w:tcW w:w="1008" w:type="dxa"/>
            <w:tcBorders>
              <w:top w:val="single" w:sz="16" w:space="0" w:color="000000"/>
              <w:left w:val="single" w:sz="8" w:space="0" w:color="000000"/>
              <w:bottom w:val="single" w:sz="16" w:space="0" w:color="000000"/>
              <w:right w:val="single" w:sz="16" w:space="0" w:color="000000"/>
            </w:tcBorders>
            <w:shd w:val="clear" w:color="auto" w:fill="FFFFFF"/>
            <w:vAlign w:val="bottom"/>
          </w:tcPr>
          <w:p w:rsidR="00F23A05" w:rsidRDefault="00F23A05">
            <w:pPr>
              <w:spacing w:line="320" w:lineRule="atLeast"/>
              <w:ind w:left="60" w:right="60"/>
              <w:jc w:val="center"/>
              <w:rPr>
                <w:rFonts w:ascii="Arial" w:hAnsi="Arial" w:cs="Arial"/>
                <w:sz w:val="18"/>
                <w:szCs w:val="18"/>
              </w:rPr>
            </w:pPr>
            <w:r>
              <w:rPr>
                <w:rFonts w:ascii="Arial" w:hAnsi="Arial" w:cs="Arial"/>
                <w:sz w:val="18"/>
                <w:szCs w:val="18"/>
              </w:rPr>
              <w:t>Median</w:t>
            </w:r>
          </w:p>
        </w:tc>
      </w:tr>
      <w:tr w:rsidR="00F23A05">
        <w:trPr>
          <w:cantSplit/>
          <w:tblHeader/>
        </w:trPr>
        <w:tc>
          <w:tcPr>
            <w:tcW w:w="968" w:type="dxa"/>
            <w:tcBorders>
              <w:top w:val="single" w:sz="16" w:space="0" w:color="000000"/>
              <w:left w:val="single" w:sz="16" w:space="0" w:color="000000"/>
              <w:bottom w:val="nil"/>
              <w:right w:val="single" w:sz="16" w:space="0" w:color="000000"/>
            </w:tcBorders>
            <w:shd w:val="clear" w:color="auto" w:fill="FFFFFF"/>
          </w:tcPr>
          <w:p w:rsidR="00F23A05" w:rsidRDefault="00F23A05">
            <w:pPr>
              <w:spacing w:line="320" w:lineRule="atLeast"/>
              <w:ind w:left="60" w:right="60"/>
              <w:rPr>
                <w:rFonts w:ascii="Arial" w:hAnsi="Arial" w:cs="Arial"/>
                <w:sz w:val="18"/>
                <w:szCs w:val="18"/>
              </w:rPr>
            </w:pPr>
            <w:r>
              <w:rPr>
                <w:rFonts w:ascii="Arial" w:hAnsi="Arial" w:cs="Arial"/>
                <w:sz w:val="18"/>
                <w:szCs w:val="18"/>
              </w:rPr>
              <w:t>Bolest 1</w:t>
            </w:r>
          </w:p>
        </w:tc>
        <w:tc>
          <w:tcPr>
            <w:tcW w:w="1010" w:type="dxa"/>
            <w:tcBorders>
              <w:top w:val="single" w:sz="16" w:space="0" w:color="000000"/>
              <w:left w:val="single" w:sz="16" w:space="0" w:color="000000"/>
              <w:bottom w:val="nil"/>
              <w:right w:val="single" w:sz="8" w:space="0" w:color="000000"/>
            </w:tcBorders>
            <w:shd w:val="clear" w:color="auto" w:fill="FFFFFF"/>
          </w:tcPr>
          <w:p w:rsidR="00F23A05" w:rsidRDefault="00F23A05">
            <w:pPr>
              <w:spacing w:line="320" w:lineRule="atLeast"/>
              <w:ind w:left="60" w:right="60"/>
              <w:jc w:val="right"/>
              <w:rPr>
                <w:rFonts w:ascii="Arial" w:hAnsi="Arial" w:cs="Arial"/>
                <w:sz w:val="18"/>
                <w:szCs w:val="18"/>
              </w:rPr>
            </w:pPr>
            <w:r>
              <w:rPr>
                <w:rFonts w:ascii="Arial" w:hAnsi="Arial" w:cs="Arial"/>
                <w:sz w:val="18"/>
                <w:szCs w:val="18"/>
              </w:rPr>
              <w:t>6</w:t>
            </w:r>
          </w:p>
        </w:tc>
        <w:tc>
          <w:tcPr>
            <w:tcW w:w="1008" w:type="dxa"/>
            <w:tcBorders>
              <w:top w:val="single" w:sz="16" w:space="0" w:color="000000"/>
              <w:left w:val="single" w:sz="8" w:space="0" w:color="000000"/>
              <w:bottom w:val="nil"/>
              <w:right w:val="single" w:sz="16" w:space="0" w:color="000000"/>
            </w:tcBorders>
            <w:shd w:val="clear" w:color="auto" w:fill="FFFFFF"/>
          </w:tcPr>
          <w:p w:rsidR="00F23A05" w:rsidRDefault="00F23A05">
            <w:pPr>
              <w:spacing w:line="320" w:lineRule="atLeast"/>
              <w:ind w:left="60" w:right="60"/>
              <w:jc w:val="right"/>
              <w:rPr>
                <w:rFonts w:ascii="Arial" w:hAnsi="Arial" w:cs="Arial"/>
                <w:sz w:val="18"/>
                <w:szCs w:val="18"/>
              </w:rPr>
            </w:pPr>
            <w:r>
              <w:rPr>
                <w:rFonts w:ascii="Arial" w:hAnsi="Arial" w:cs="Arial"/>
                <w:sz w:val="18"/>
                <w:szCs w:val="18"/>
              </w:rPr>
              <w:t>11,00</w:t>
            </w:r>
          </w:p>
        </w:tc>
      </w:tr>
      <w:tr w:rsidR="00F23A05">
        <w:trPr>
          <w:cantSplit/>
          <w:tblHeader/>
        </w:trPr>
        <w:tc>
          <w:tcPr>
            <w:tcW w:w="968" w:type="dxa"/>
            <w:tcBorders>
              <w:top w:val="nil"/>
              <w:left w:val="single" w:sz="16" w:space="0" w:color="000000"/>
              <w:bottom w:val="nil"/>
              <w:right w:val="single" w:sz="16" w:space="0" w:color="000000"/>
            </w:tcBorders>
            <w:shd w:val="clear" w:color="auto" w:fill="FFFFFF"/>
          </w:tcPr>
          <w:p w:rsidR="00F23A05" w:rsidRDefault="00F23A05">
            <w:pPr>
              <w:spacing w:line="320" w:lineRule="atLeast"/>
              <w:ind w:left="60" w:right="60"/>
              <w:rPr>
                <w:rFonts w:ascii="Arial" w:hAnsi="Arial" w:cs="Arial"/>
                <w:sz w:val="18"/>
                <w:szCs w:val="18"/>
              </w:rPr>
            </w:pPr>
            <w:r>
              <w:rPr>
                <w:rFonts w:ascii="Arial" w:hAnsi="Arial" w:cs="Arial"/>
                <w:sz w:val="18"/>
                <w:szCs w:val="18"/>
              </w:rPr>
              <w:t>Bolest 2</w:t>
            </w:r>
          </w:p>
        </w:tc>
        <w:tc>
          <w:tcPr>
            <w:tcW w:w="1010" w:type="dxa"/>
            <w:tcBorders>
              <w:top w:val="nil"/>
              <w:left w:val="single" w:sz="16" w:space="0" w:color="000000"/>
              <w:bottom w:val="nil"/>
              <w:right w:val="single" w:sz="8" w:space="0" w:color="000000"/>
            </w:tcBorders>
            <w:shd w:val="clear" w:color="auto" w:fill="FFFFFF"/>
          </w:tcPr>
          <w:p w:rsidR="00F23A05" w:rsidRDefault="00F23A05">
            <w:pPr>
              <w:spacing w:line="320" w:lineRule="atLeast"/>
              <w:ind w:left="60" w:right="60"/>
              <w:jc w:val="right"/>
              <w:rPr>
                <w:rFonts w:ascii="Arial" w:hAnsi="Arial" w:cs="Arial"/>
                <w:sz w:val="18"/>
                <w:szCs w:val="18"/>
              </w:rPr>
            </w:pPr>
            <w:r>
              <w:rPr>
                <w:rFonts w:ascii="Arial" w:hAnsi="Arial" w:cs="Arial"/>
                <w:sz w:val="18"/>
                <w:szCs w:val="18"/>
              </w:rPr>
              <w:t>8</w:t>
            </w:r>
          </w:p>
        </w:tc>
        <w:tc>
          <w:tcPr>
            <w:tcW w:w="1008" w:type="dxa"/>
            <w:tcBorders>
              <w:top w:val="nil"/>
              <w:left w:val="single" w:sz="8" w:space="0" w:color="000000"/>
              <w:bottom w:val="nil"/>
              <w:right w:val="single" w:sz="16" w:space="0" w:color="000000"/>
            </w:tcBorders>
            <w:shd w:val="clear" w:color="auto" w:fill="FFFFFF"/>
          </w:tcPr>
          <w:p w:rsidR="00F23A05" w:rsidRDefault="00F23A05">
            <w:pPr>
              <w:spacing w:line="320" w:lineRule="atLeast"/>
              <w:ind w:left="60" w:right="60"/>
              <w:jc w:val="right"/>
              <w:rPr>
                <w:rFonts w:ascii="Arial" w:hAnsi="Arial" w:cs="Arial"/>
                <w:sz w:val="18"/>
                <w:szCs w:val="18"/>
              </w:rPr>
            </w:pPr>
            <w:r>
              <w:rPr>
                <w:rFonts w:ascii="Arial" w:hAnsi="Arial" w:cs="Arial"/>
                <w:sz w:val="18"/>
                <w:szCs w:val="18"/>
              </w:rPr>
              <w:t>17,00</w:t>
            </w:r>
          </w:p>
        </w:tc>
      </w:tr>
      <w:tr w:rsidR="00F23A05">
        <w:trPr>
          <w:cantSplit/>
        </w:trPr>
        <w:tc>
          <w:tcPr>
            <w:tcW w:w="968" w:type="dxa"/>
            <w:tcBorders>
              <w:top w:val="nil"/>
              <w:left w:val="single" w:sz="16" w:space="0" w:color="000000"/>
              <w:bottom w:val="single" w:sz="16" w:space="0" w:color="000000"/>
              <w:right w:val="single" w:sz="16" w:space="0" w:color="000000"/>
            </w:tcBorders>
            <w:shd w:val="clear" w:color="auto" w:fill="FFFFFF"/>
          </w:tcPr>
          <w:p w:rsidR="00F23A05" w:rsidRDefault="00F23A05">
            <w:pPr>
              <w:spacing w:line="320" w:lineRule="atLeast"/>
              <w:ind w:left="60" w:right="60"/>
              <w:rPr>
                <w:rFonts w:ascii="Arial" w:hAnsi="Arial" w:cs="Arial"/>
                <w:sz w:val="18"/>
                <w:szCs w:val="18"/>
              </w:rPr>
            </w:pPr>
            <w:r>
              <w:rPr>
                <w:rFonts w:ascii="Arial" w:hAnsi="Arial" w:cs="Arial"/>
                <w:sz w:val="18"/>
                <w:szCs w:val="18"/>
              </w:rPr>
              <w:t>Total</w:t>
            </w:r>
          </w:p>
        </w:tc>
        <w:tc>
          <w:tcPr>
            <w:tcW w:w="1010" w:type="dxa"/>
            <w:tcBorders>
              <w:top w:val="nil"/>
              <w:left w:val="single" w:sz="16" w:space="0" w:color="000000"/>
              <w:bottom w:val="single" w:sz="16" w:space="0" w:color="000000"/>
              <w:right w:val="single" w:sz="8" w:space="0" w:color="000000"/>
            </w:tcBorders>
            <w:shd w:val="clear" w:color="auto" w:fill="FFFFFF"/>
          </w:tcPr>
          <w:p w:rsidR="00F23A05" w:rsidRDefault="00F23A05">
            <w:pPr>
              <w:spacing w:line="320" w:lineRule="atLeast"/>
              <w:ind w:left="60" w:right="60"/>
              <w:jc w:val="right"/>
              <w:rPr>
                <w:rFonts w:ascii="Arial" w:hAnsi="Arial" w:cs="Arial"/>
                <w:sz w:val="18"/>
                <w:szCs w:val="18"/>
              </w:rPr>
            </w:pPr>
            <w:r>
              <w:rPr>
                <w:rFonts w:ascii="Arial" w:hAnsi="Arial" w:cs="Arial"/>
                <w:sz w:val="18"/>
                <w:szCs w:val="18"/>
              </w:rPr>
              <w:t>14</w:t>
            </w:r>
          </w:p>
        </w:tc>
        <w:tc>
          <w:tcPr>
            <w:tcW w:w="1008" w:type="dxa"/>
            <w:tcBorders>
              <w:top w:val="nil"/>
              <w:left w:val="single" w:sz="8" w:space="0" w:color="000000"/>
              <w:bottom w:val="single" w:sz="16" w:space="0" w:color="000000"/>
              <w:right w:val="single" w:sz="16" w:space="0" w:color="000000"/>
            </w:tcBorders>
            <w:shd w:val="clear" w:color="auto" w:fill="FFFFFF"/>
          </w:tcPr>
          <w:p w:rsidR="00F23A05" w:rsidRDefault="00F23A05">
            <w:pPr>
              <w:spacing w:line="320" w:lineRule="atLeast"/>
              <w:ind w:left="60" w:right="60"/>
              <w:jc w:val="right"/>
              <w:rPr>
                <w:rFonts w:ascii="Arial" w:hAnsi="Arial" w:cs="Arial"/>
                <w:sz w:val="18"/>
                <w:szCs w:val="18"/>
              </w:rPr>
            </w:pPr>
            <w:r>
              <w:rPr>
                <w:rFonts w:ascii="Arial" w:hAnsi="Arial" w:cs="Arial"/>
                <w:sz w:val="18"/>
                <w:szCs w:val="18"/>
              </w:rPr>
              <w:t>14,00</w:t>
            </w:r>
          </w:p>
        </w:tc>
      </w:tr>
    </w:tbl>
    <w:p w:rsidR="00F23A05" w:rsidRDefault="00F23A05" w:rsidP="00F23A05">
      <w:pPr>
        <w:spacing w:line="400" w:lineRule="atLeast"/>
      </w:pPr>
    </w:p>
    <w:p w:rsidR="00E06035" w:rsidRDefault="00E06035" w:rsidP="00E06035">
      <w:pPr>
        <w:jc w:val="both"/>
        <w:rPr>
          <w:lang w:val="sr-Cyrl-CS"/>
        </w:rPr>
      </w:pPr>
      <w:r>
        <w:rPr>
          <w:lang w:val="sr-Cyrl-CS"/>
        </w:rPr>
        <w:br w:type="page"/>
      </w:r>
      <w:r w:rsidRPr="0052053F">
        <w:rPr>
          <w:b/>
          <w:lang w:val="sr-Cyrl-CS"/>
        </w:rPr>
        <w:lastRenderedPageBreak/>
        <w:t>Решење</w:t>
      </w:r>
      <w:r>
        <w:rPr>
          <w:lang w:val="sr-Cyrl-CS"/>
        </w:rPr>
        <w:t>:</w:t>
      </w:r>
    </w:p>
    <w:p w:rsidR="00E06035" w:rsidRDefault="00E06035" w:rsidP="00E06035">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8"/>
        <w:gridCol w:w="521"/>
        <w:gridCol w:w="562"/>
        <w:gridCol w:w="563"/>
        <w:gridCol w:w="563"/>
        <w:gridCol w:w="563"/>
        <w:gridCol w:w="563"/>
        <w:gridCol w:w="584"/>
        <w:gridCol w:w="584"/>
        <w:gridCol w:w="563"/>
        <w:gridCol w:w="563"/>
        <w:gridCol w:w="563"/>
        <w:gridCol w:w="563"/>
        <w:gridCol w:w="563"/>
        <w:gridCol w:w="563"/>
        <w:gridCol w:w="755"/>
      </w:tblGrid>
      <w:tr w:rsidR="00E06035" w:rsidRPr="00E37F90" w:rsidTr="00E37F90">
        <w:tc>
          <w:tcPr>
            <w:tcW w:w="619" w:type="dxa"/>
            <w:tcBorders>
              <w:top w:val="single" w:sz="12" w:space="0" w:color="auto"/>
              <w:left w:val="single" w:sz="12" w:space="0" w:color="auto"/>
              <w:bottom w:val="single" w:sz="12" w:space="0" w:color="auto"/>
              <w:right w:val="single" w:sz="12" w:space="0" w:color="auto"/>
            </w:tcBorders>
            <w:shd w:val="clear" w:color="auto" w:fill="auto"/>
          </w:tcPr>
          <w:p w:rsidR="00E06035" w:rsidRPr="00E37F90" w:rsidRDefault="00E06035" w:rsidP="00E37F90">
            <w:pPr>
              <w:jc w:val="center"/>
              <w:rPr>
                <w:lang w:val="sr-Cyrl-CS"/>
              </w:rPr>
            </w:pPr>
            <w:r w:rsidRPr="00E37F90">
              <w:rPr>
                <w:lang w:val="sr-Cyrl-CS"/>
              </w:rPr>
              <w:t>Редни број</w:t>
            </w:r>
          </w:p>
        </w:tc>
        <w:tc>
          <w:tcPr>
            <w:tcW w:w="619" w:type="dxa"/>
            <w:tcBorders>
              <w:top w:val="single" w:sz="12" w:space="0" w:color="auto"/>
              <w:left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1</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2</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3</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4</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5</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6</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7</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8</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9</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10</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11</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12</w:t>
            </w:r>
          </w:p>
        </w:tc>
        <w:tc>
          <w:tcPr>
            <w:tcW w:w="619" w:type="dxa"/>
            <w:tcBorders>
              <w:top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13</w:t>
            </w:r>
          </w:p>
        </w:tc>
        <w:tc>
          <w:tcPr>
            <w:tcW w:w="619" w:type="dxa"/>
            <w:tcBorders>
              <w:top w:val="single" w:sz="12" w:space="0" w:color="auto"/>
              <w:bottom w:val="single" w:sz="12" w:space="0" w:color="auto"/>
              <w:right w:val="single" w:sz="12" w:space="0" w:color="auto"/>
            </w:tcBorders>
            <w:shd w:val="clear" w:color="auto" w:fill="auto"/>
          </w:tcPr>
          <w:p w:rsidR="00E06035" w:rsidRPr="00E37F90" w:rsidRDefault="00E06035" w:rsidP="00E37F90">
            <w:pPr>
              <w:jc w:val="center"/>
              <w:rPr>
                <w:lang w:val="sr-Cyrl-CS"/>
              </w:rPr>
            </w:pPr>
            <w:r w:rsidRPr="00E37F90">
              <w:rPr>
                <w:lang w:val="sr-Cyrl-CS"/>
              </w:rPr>
              <w:t>14</w:t>
            </w:r>
          </w:p>
        </w:tc>
        <w:tc>
          <w:tcPr>
            <w:tcW w:w="619" w:type="dxa"/>
            <w:tcBorders>
              <w:top w:val="single" w:sz="12" w:space="0" w:color="auto"/>
              <w:left w:val="single" w:sz="12" w:space="0" w:color="auto"/>
              <w:bottom w:val="single" w:sz="12" w:space="0" w:color="auto"/>
              <w:right w:val="single" w:sz="12" w:space="0" w:color="auto"/>
            </w:tcBorders>
            <w:shd w:val="clear" w:color="auto" w:fill="auto"/>
          </w:tcPr>
          <w:p w:rsidR="00E06035" w:rsidRPr="00E37F90" w:rsidRDefault="00E06035" w:rsidP="00E37F90">
            <w:pPr>
              <w:jc w:val="center"/>
              <w:rPr>
                <w:lang w:val="sr-Cyrl-CS"/>
              </w:rPr>
            </w:pPr>
            <w:r w:rsidRPr="00E37F90">
              <w:rPr>
                <w:lang w:val="sr-Cyrl-CS"/>
              </w:rPr>
              <w:t>Сума</w:t>
            </w:r>
          </w:p>
        </w:tc>
      </w:tr>
      <w:tr w:rsidR="00E06035" w:rsidRPr="00E37F90" w:rsidTr="00E37F90">
        <w:tc>
          <w:tcPr>
            <w:tcW w:w="619" w:type="dxa"/>
            <w:tcBorders>
              <w:top w:val="single" w:sz="12" w:space="0" w:color="auto"/>
              <w:left w:val="single" w:sz="12" w:space="0" w:color="auto"/>
              <w:right w:val="single" w:sz="12" w:space="0" w:color="auto"/>
            </w:tcBorders>
            <w:shd w:val="clear" w:color="auto" w:fill="auto"/>
          </w:tcPr>
          <w:p w:rsidR="00E06035" w:rsidRPr="00E37F90" w:rsidRDefault="00E06035" w:rsidP="00E37F90">
            <w:pPr>
              <w:jc w:val="center"/>
              <w:rPr>
                <w:lang w:val="sr-Cyrl-CS"/>
              </w:rPr>
            </w:pPr>
            <w:r w:rsidRPr="00E37F90">
              <w:rPr>
                <w:lang w:val="sr-Cyrl-CS"/>
              </w:rPr>
              <w:t>Број леукоцита</w:t>
            </w:r>
          </w:p>
        </w:tc>
        <w:tc>
          <w:tcPr>
            <w:tcW w:w="619" w:type="dxa"/>
            <w:tcBorders>
              <w:top w:val="single" w:sz="12" w:space="0" w:color="auto"/>
              <w:left w:val="single" w:sz="12" w:space="0" w:color="auto"/>
            </w:tcBorders>
            <w:shd w:val="clear" w:color="auto" w:fill="auto"/>
          </w:tcPr>
          <w:p w:rsidR="00E06035" w:rsidRPr="00E37F90" w:rsidRDefault="00E06035" w:rsidP="00E37F90">
            <w:pPr>
              <w:jc w:val="center"/>
              <w:rPr>
                <w:lang w:val="sr-Cyrl-CS"/>
              </w:rPr>
            </w:pPr>
            <w:r w:rsidRPr="00E37F90">
              <w:rPr>
                <w:lang w:val="sr-Cyrl-CS"/>
              </w:rPr>
              <w:t>9</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10</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10</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10</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12</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13</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14</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14</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15</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16</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18</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19</w:t>
            </w:r>
          </w:p>
        </w:tc>
        <w:tc>
          <w:tcPr>
            <w:tcW w:w="619" w:type="dxa"/>
            <w:tcBorders>
              <w:top w:val="single" w:sz="12" w:space="0" w:color="auto"/>
            </w:tcBorders>
            <w:shd w:val="clear" w:color="auto" w:fill="auto"/>
          </w:tcPr>
          <w:p w:rsidR="00E06035" w:rsidRPr="00E37F90" w:rsidRDefault="00E06035" w:rsidP="00E37F90">
            <w:pPr>
              <w:jc w:val="center"/>
              <w:rPr>
                <w:lang w:val="sr-Cyrl-CS"/>
              </w:rPr>
            </w:pPr>
            <w:r w:rsidRPr="00E37F90">
              <w:rPr>
                <w:lang w:val="sr-Cyrl-CS"/>
              </w:rPr>
              <w:t>25</w:t>
            </w:r>
          </w:p>
        </w:tc>
        <w:tc>
          <w:tcPr>
            <w:tcW w:w="619" w:type="dxa"/>
            <w:tcBorders>
              <w:top w:val="single" w:sz="12" w:space="0" w:color="auto"/>
              <w:right w:val="single" w:sz="12" w:space="0" w:color="auto"/>
            </w:tcBorders>
            <w:shd w:val="clear" w:color="auto" w:fill="auto"/>
          </w:tcPr>
          <w:p w:rsidR="00E06035" w:rsidRPr="00E37F90" w:rsidRDefault="00E06035" w:rsidP="00E37F90">
            <w:pPr>
              <w:jc w:val="center"/>
              <w:rPr>
                <w:lang w:val="sr-Cyrl-CS"/>
              </w:rPr>
            </w:pPr>
            <w:r w:rsidRPr="00E37F90">
              <w:rPr>
                <w:lang w:val="sr-Cyrl-CS"/>
              </w:rPr>
              <w:t>48</w:t>
            </w:r>
          </w:p>
        </w:tc>
        <w:tc>
          <w:tcPr>
            <w:tcW w:w="619" w:type="dxa"/>
            <w:tcBorders>
              <w:top w:val="single" w:sz="12" w:space="0" w:color="auto"/>
              <w:left w:val="single" w:sz="12" w:space="0" w:color="auto"/>
              <w:right w:val="single" w:sz="12" w:space="0" w:color="auto"/>
            </w:tcBorders>
            <w:shd w:val="clear" w:color="auto" w:fill="auto"/>
          </w:tcPr>
          <w:p w:rsidR="00E06035" w:rsidRPr="00E37F90" w:rsidRDefault="00E06035" w:rsidP="00E37F90">
            <w:pPr>
              <w:jc w:val="center"/>
              <w:rPr>
                <w:lang w:val="sr-Cyrl-CS"/>
              </w:rPr>
            </w:pPr>
          </w:p>
        </w:tc>
      </w:tr>
      <w:tr w:rsidR="00E06035" w:rsidRPr="00E37F90" w:rsidTr="00E37F90">
        <w:tc>
          <w:tcPr>
            <w:tcW w:w="619" w:type="dxa"/>
            <w:tcBorders>
              <w:left w:val="single" w:sz="12" w:space="0" w:color="auto"/>
              <w:bottom w:val="single" w:sz="12" w:space="0" w:color="auto"/>
              <w:right w:val="single" w:sz="12" w:space="0" w:color="auto"/>
            </w:tcBorders>
            <w:shd w:val="clear" w:color="auto" w:fill="auto"/>
          </w:tcPr>
          <w:p w:rsidR="00E06035" w:rsidRPr="00E37F90" w:rsidRDefault="00E06035" w:rsidP="00E37F90">
            <w:pPr>
              <w:jc w:val="center"/>
              <w:rPr>
                <w:lang w:val="sr-Cyrl-CS"/>
              </w:rPr>
            </w:pPr>
            <w:r w:rsidRPr="00E37F90">
              <w:rPr>
                <w:lang w:val="sr-Cyrl-CS"/>
              </w:rPr>
              <w:t>Ранг</w:t>
            </w:r>
          </w:p>
        </w:tc>
        <w:tc>
          <w:tcPr>
            <w:tcW w:w="619" w:type="dxa"/>
            <w:tcBorders>
              <w:left w:val="single" w:sz="12" w:space="0" w:color="auto"/>
              <w:bottom w:val="single" w:sz="12" w:space="0" w:color="auto"/>
            </w:tcBorders>
            <w:shd w:val="clear" w:color="auto" w:fill="auto"/>
          </w:tcPr>
          <w:p w:rsidR="00E06035" w:rsidRPr="00E37F90" w:rsidRDefault="00E06035" w:rsidP="00E37F90">
            <w:pPr>
              <w:jc w:val="center"/>
              <w:rPr>
                <w:lang w:val="sr-Cyrl-CS"/>
              </w:rPr>
            </w:pPr>
            <w:r w:rsidRPr="00E37F90">
              <w:rPr>
                <w:lang w:val="sr-Cyrl-CS"/>
              </w:rPr>
              <w:t>1</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3</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3</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3</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5</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6</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7,5</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7,5</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9</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10</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11</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12</w:t>
            </w:r>
          </w:p>
        </w:tc>
        <w:tc>
          <w:tcPr>
            <w:tcW w:w="619" w:type="dxa"/>
            <w:tcBorders>
              <w:bottom w:val="single" w:sz="12" w:space="0" w:color="auto"/>
            </w:tcBorders>
            <w:shd w:val="clear" w:color="auto" w:fill="auto"/>
          </w:tcPr>
          <w:p w:rsidR="00E06035" w:rsidRPr="00E37F90" w:rsidRDefault="00E06035" w:rsidP="00E37F90">
            <w:pPr>
              <w:jc w:val="center"/>
              <w:rPr>
                <w:lang w:val="sr-Cyrl-CS"/>
              </w:rPr>
            </w:pPr>
            <w:r w:rsidRPr="00E37F90">
              <w:rPr>
                <w:lang w:val="sr-Cyrl-CS"/>
              </w:rPr>
              <w:t>13</w:t>
            </w:r>
          </w:p>
        </w:tc>
        <w:tc>
          <w:tcPr>
            <w:tcW w:w="619" w:type="dxa"/>
            <w:tcBorders>
              <w:bottom w:val="single" w:sz="12" w:space="0" w:color="auto"/>
              <w:right w:val="single" w:sz="12" w:space="0" w:color="auto"/>
            </w:tcBorders>
            <w:shd w:val="clear" w:color="auto" w:fill="auto"/>
          </w:tcPr>
          <w:p w:rsidR="00E06035" w:rsidRPr="00E37F90" w:rsidRDefault="00E06035" w:rsidP="00E37F90">
            <w:pPr>
              <w:jc w:val="center"/>
              <w:rPr>
                <w:lang w:val="sr-Cyrl-CS"/>
              </w:rPr>
            </w:pPr>
            <w:r w:rsidRPr="00E37F90">
              <w:rPr>
                <w:lang w:val="sr-Cyrl-CS"/>
              </w:rPr>
              <w:t>14</w:t>
            </w:r>
          </w:p>
        </w:tc>
        <w:tc>
          <w:tcPr>
            <w:tcW w:w="619" w:type="dxa"/>
            <w:tcBorders>
              <w:left w:val="single" w:sz="12" w:space="0" w:color="auto"/>
              <w:bottom w:val="single" w:sz="12" w:space="0" w:color="auto"/>
              <w:right w:val="single" w:sz="12" w:space="0" w:color="auto"/>
            </w:tcBorders>
            <w:shd w:val="clear" w:color="auto" w:fill="auto"/>
          </w:tcPr>
          <w:p w:rsidR="00E06035" w:rsidRPr="00E37F90" w:rsidRDefault="00E06035" w:rsidP="00E37F90">
            <w:pPr>
              <w:jc w:val="center"/>
              <w:rPr>
                <w:lang w:val="sr-Cyrl-CS"/>
              </w:rPr>
            </w:pPr>
          </w:p>
        </w:tc>
      </w:tr>
      <w:tr w:rsidR="00E06035" w:rsidRPr="00E37F90" w:rsidTr="00E37F90">
        <w:tc>
          <w:tcPr>
            <w:tcW w:w="619" w:type="dxa"/>
            <w:tcBorders>
              <w:top w:val="single" w:sz="12" w:space="0" w:color="auto"/>
              <w:left w:val="single" w:sz="12" w:space="0" w:color="auto"/>
              <w:right w:val="single" w:sz="12" w:space="0" w:color="auto"/>
            </w:tcBorders>
            <w:shd w:val="clear" w:color="auto" w:fill="E6E6E6"/>
          </w:tcPr>
          <w:p w:rsidR="00E06035" w:rsidRPr="00E37F90" w:rsidRDefault="00E06035" w:rsidP="00E37F90">
            <w:pPr>
              <w:jc w:val="center"/>
              <w:rPr>
                <w:lang w:val="sr-Cyrl-CS"/>
              </w:rPr>
            </w:pPr>
            <w:r w:rsidRPr="00E37F90">
              <w:rPr>
                <w:lang w:val="sr-Cyrl-CS"/>
              </w:rPr>
              <w:t>Болест 1</w:t>
            </w:r>
          </w:p>
        </w:tc>
        <w:tc>
          <w:tcPr>
            <w:tcW w:w="619" w:type="dxa"/>
            <w:tcBorders>
              <w:top w:val="single" w:sz="12" w:space="0" w:color="auto"/>
              <w:left w:val="single" w:sz="12" w:space="0" w:color="auto"/>
            </w:tcBorders>
            <w:shd w:val="clear" w:color="auto" w:fill="E6E6E6"/>
          </w:tcPr>
          <w:p w:rsidR="00E06035" w:rsidRPr="00E37F90" w:rsidRDefault="00E06035" w:rsidP="00E37F90">
            <w:pPr>
              <w:jc w:val="center"/>
              <w:rPr>
                <w:lang w:val="sr-Cyrl-CS"/>
              </w:rPr>
            </w:pPr>
          </w:p>
        </w:tc>
        <w:tc>
          <w:tcPr>
            <w:tcW w:w="619" w:type="dxa"/>
            <w:tcBorders>
              <w:top w:val="single" w:sz="12" w:space="0" w:color="auto"/>
            </w:tcBorders>
            <w:shd w:val="clear" w:color="auto" w:fill="E6E6E6"/>
          </w:tcPr>
          <w:p w:rsidR="00E06035" w:rsidRPr="00E37F90" w:rsidRDefault="00E06035" w:rsidP="00E37F90">
            <w:pPr>
              <w:jc w:val="center"/>
              <w:rPr>
                <w:lang w:val="sr-Cyrl-CS"/>
              </w:rPr>
            </w:pPr>
            <w:r w:rsidRPr="00E37F90">
              <w:rPr>
                <w:lang w:val="sr-Cyrl-CS"/>
              </w:rPr>
              <w:t>3</w:t>
            </w:r>
          </w:p>
        </w:tc>
        <w:tc>
          <w:tcPr>
            <w:tcW w:w="619" w:type="dxa"/>
            <w:tcBorders>
              <w:top w:val="single" w:sz="12" w:space="0" w:color="auto"/>
            </w:tcBorders>
            <w:shd w:val="clear" w:color="auto" w:fill="E6E6E6"/>
          </w:tcPr>
          <w:p w:rsidR="00E06035" w:rsidRPr="00E37F90" w:rsidRDefault="00E06035" w:rsidP="00E37F90">
            <w:pPr>
              <w:jc w:val="center"/>
              <w:rPr>
                <w:lang w:val="sr-Cyrl-CS"/>
              </w:rPr>
            </w:pPr>
            <w:r w:rsidRPr="00E37F90">
              <w:rPr>
                <w:lang w:val="sr-Cyrl-CS"/>
              </w:rPr>
              <w:t>3</w:t>
            </w:r>
          </w:p>
        </w:tc>
        <w:tc>
          <w:tcPr>
            <w:tcW w:w="619" w:type="dxa"/>
            <w:tcBorders>
              <w:top w:val="single" w:sz="12" w:space="0" w:color="auto"/>
            </w:tcBorders>
            <w:shd w:val="clear" w:color="auto" w:fill="E6E6E6"/>
          </w:tcPr>
          <w:p w:rsidR="00E06035" w:rsidRPr="00E37F90" w:rsidRDefault="00E06035" w:rsidP="00E37F90">
            <w:pPr>
              <w:jc w:val="center"/>
              <w:rPr>
                <w:lang w:val="sr-Cyrl-CS"/>
              </w:rPr>
            </w:pPr>
            <w:r w:rsidRPr="00E37F90">
              <w:rPr>
                <w:lang w:val="sr-Cyrl-CS"/>
              </w:rPr>
              <w:t>3</w:t>
            </w:r>
          </w:p>
        </w:tc>
        <w:tc>
          <w:tcPr>
            <w:tcW w:w="619" w:type="dxa"/>
            <w:tcBorders>
              <w:top w:val="single" w:sz="12" w:space="0" w:color="auto"/>
            </w:tcBorders>
            <w:shd w:val="clear" w:color="auto" w:fill="E6E6E6"/>
          </w:tcPr>
          <w:p w:rsidR="00E06035" w:rsidRPr="00E37F90" w:rsidRDefault="00E06035" w:rsidP="00E37F90">
            <w:pPr>
              <w:jc w:val="center"/>
              <w:rPr>
                <w:lang w:val="sr-Cyrl-CS"/>
              </w:rPr>
            </w:pPr>
            <w:r w:rsidRPr="00E37F90">
              <w:rPr>
                <w:lang w:val="sr-Cyrl-CS"/>
              </w:rPr>
              <w:t>5</w:t>
            </w:r>
          </w:p>
        </w:tc>
        <w:tc>
          <w:tcPr>
            <w:tcW w:w="619" w:type="dxa"/>
            <w:tcBorders>
              <w:top w:val="single" w:sz="12" w:space="0" w:color="auto"/>
            </w:tcBorders>
            <w:shd w:val="clear" w:color="auto" w:fill="E6E6E6"/>
          </w:tcPr>
          <w:p w:rsidR="00E06035" w:rsidRPr="00E37F90" w:rsidRDefault="00E06035" w:rsidP="00E37F90">
            <w:pPr>
              <w:jc w:val="center"/>
              <w:rPr>
                <w:lang w:val="sr-Cyrl-CS"/>
              </w:rPr>
            </w:pPr>
            <w:r w:rsidRPr="00E37F90">
              <w:rPr>
                <w:lang w:val="sr-Cyrl-CS"/>
              </w:rPr>
              <w:t>6</w:t>
            </w:r>
          </w:p>
        </w:tc>
        <w:tc>
          <w:tcPr>
            <w:tcW w:w="619" w:type="dxa"/>
            <w:tcBorders>
              <w:top w:val="single" w:sz="12" w:space="0" w:color="auto"/>
            </w:tcBorders>
            <w:shd w:val="clear" w:color="auto" w:fill="E6E6E6"/>
          </w:tcPr>
          <w:p w:rsidR="00E06035" w:rsidRPr="00E37F90" w:rsidRDefault="00E06035" w:rsidP="00E37F90">
            <w:pPr>
              <w:jc w:val="center"/>
              <w:rPr>
                <w:lang w:val="sr-Cyrl-CS"/>
              </w:rPr>
            </w:pPr>
            <w:r w:rsidRPr="00E37F90">
              <w:rPr>
                <w:lang w:val="sr-Cyrl-CS"/>
              </w:rPr>
              <w:t>7,5</w:t>
            </w:r>
          </w:p>
        </w:tc>
        <w:tc>
          <w:tcPr>
            <w:tcW w:w="619" w:type="dxa"/>
            <w:tcBorders>
              <w:top w:val="single" w:sz="12" w:space="0" w:color="auto"/>
            </w:tcBorders>
            <w:shd w:val="clear" w:color="auto" w:fill="E6E6E6"/>
          </w:tcPr>
          <w:p w:rsidR="00E06035" w:rsidRPr="00E37F90" w:rsidRDefault="00E06035" w:rsidP="00E37F90">
            <w:pPr>
              <w:jc w:val="center"/>
              <w:rPr>
                <w:lang w:val="sr-Cyrl-CS"/>
              </w:rPr>
            </w:pPr>
          </w:p>
        </w:tc>
        <w:tc>
          <w:tcPr>
            <w:tcW w:w="619" w:type="dxa"/>
            <w:tcBorders>
              <w:top w:val="single" w:sz="12" w:space="0" w:color="auto"/>
            </w:tcBorders>
            <w:shd w:val="clear" w:color="auto" w:fill="E6E6E6"/>
          </w:tcPr>
          <w:p w:rsidR="00E06035" w:rsidRPr="00E37F90" w:rsidRDefault="00E06035" w:rsidP="00E37F90">
            <w:pPr>
              <w:jc w:val="center"/>
              <w:rPr>
                <w:lang w:val="sr-Cyrl-CS"/>
              </w:rPr>
            </w:pPr>
          </w:p>
        </w:tc>
        <w:tc>
          <w:tcPr>
            <w:tcW w:w="619" w:type="dxa"/>
            <w:tcBorders>
              <w:top w:val="single" w:sz="12" w:space="0" w:color="auto"/>
            </w:tcBorders>
            <w:shd w:val="clear" w:color="auto" w:fill="E6E6E6"/>
          </w:tcPr>
          <w:p w:rsidR="00E06035" w:rsidRPr="00E37F90" w:rsidRDefault="00E06035" w:rsidP="00E37F90">
            <w:pPr>
              <w:jc w:val="center"/>
              <w:rPr>
                <w:lang w:val="sr-Cyrl-CS"/>
              </w:rPr>
            </w:pPr>
          </w:p>
        </w:tc>
        <w:tc>
          <w:tcPr>
            <w:tcW w:w="619" w:type="dxa"/>
            <w:tcBorders>
              <w:top w:val="single" w:sz="12" w:space="0" w:color="auto"/>
            </w:tcBorders>
            <w:shd w:val="clear" w:color="auto" w:fill="E6E6E6"/>
          </w:tcPr>
          <w:p w:rsidR="00E06035" w:rsidRPr="00E37F90" w:rsidRDefault="00E06035" w:rsidP="00E37F90">
            <w:pPr>
              <w:jc w:val="center"/>
              <w:rPr>
                <w:lang w:val="sr-Cyrl-CS"/>
              </w:rPr>
            </w:pPr>
          </w:p>
        </w:tc>
        <w:tc>
          <w:tcPr>
            <w:tcW w:w="619" w:type="dxa"/>
            <w:tcBorders>
              <w:top w:val="single" w:sz="12" w:space="0" w:color="auto"/>
            </w:tcBorders>
            <w:shd w:val="clear" w:color="auto" w:fill="E6E6E6"/>
          </w:tcPr>
          <w:p w:rsidR="00E06035" w:rsidRPr="00E37F90" w:rsidRDefault="00E06035" w:rsidP="00E37F90">
            <w:pPr>
              <w:jc w:val="center"/>
              <w:rPr>
                <w:lang w:val="sr-Cyrl-CS"/>
              </w:rPr>
            </w:pPr>
          </w:p>
        </w:tc>
        <w:tc>
          <w:tcPr>
            <w:tcW w:w="619" w:type="dxa"/>
            <w:tcBorders>
              <w:top w:val="single" w:sz="12" w:space="0" w:color="auto"/>
            </w:tcBorders>
            <w:shd w:val="clear" w:color="auto" w:fill="E6E6E6"/>
          </w:tcPr>
          <w:p w:rsidR="00E06035" w:rsidRPr="00E37F90" w:rsidRDefault="00E06035" w:rsidP="00E37F90">
            <w:pPr>
              <w:jc w:val="center"/>
              <w:rPr>
                <w:lang w:val="sr-Cyrl-CS"/>
              </w:rPr>
            </w:pPr>
          </w:p>
        </w:tc>
        <w:tc>
          <w:tcPr>
            <w:tcW w:w="619" w:type="dxa"/>
            <w:tcBorders>
              <w:top w:val="single" w:sz="12" w:space="0" w:color="auto"/>
              <w:right w:val="single" w:sz="12" w:space="0" w:color="auto"/>
            </w:tcBorders>
            <w:shd w:val="clear" w:color="auto" w:fill="E6E6E6"/>
          </w:tcPr>
          <w:p w:rsidR="00E06035" w:rsidRPr="00E37F90" w:rsidRDefault="00E06035" w:rsidP="00E37F90">
            <w:pPr>
              <w:jc w:val="center"/>
              <w:rPr>
                <w:lang w:val="sr-Cyrl-CS"/>
              </w:rPr>
            </w:pPr>
          </w:p>
        </w:tc>
        <w:tc>
          <w:tcPr>
            <w:tcW w:w="619" w:type="dxa"/>
            <w:tcBorders>
              <w:top w:val="single" w:sz="12" w:space="0" w:color="auto"/>
              <w:left w:val="single" w:sz="12" w:space="0" w:color="auto"/>
              <w:right w:val="single" w:sz="12" w:space="0" w:color="auto"/>
            </w:tcBorders>
            <w:shd w:val="clear" w:color="auto" w:fill="E6E6E6"/>
          </w:tcPr>
          <w:p w:rsidR="00E06035" w:rsidRPr="00E37F90" w:rsidRDefault="00E06035" w:rsidP="00E37F90">
            <w:pPr>
              <w:jc w:val="center"/>
              <w:rPr>
                <w:lang w:val="sr-Cyrl-CS"/>
              </w:rPr>
            </w:pPr>
            <w:r w:rsidRPr="00E37F90">
              <w:rPr>
                <w:lang w:val="sr-Cyrl-CS"/>
              </w:rPr>
              <w:t>27,5</w:t>
            </w:r>
          </w:p>
        </w:tc>
      </w:tr>
      <w:tr w:rsidR="00E06035" w:rsidRPr="00E37F90" w:rsidTr="00E37F90">
        <w:tc>
          <w:tcPr>
            <w:tcW w:w="619" w:type="dxa"/>
            <w:tcBorders>
              <w:left w:val="single" w:sz="12" w:space="0" w:color="auto"/>
              <w:bottom w:val="single" w:sz="12" w:space="0" w:color="auto"/>
              <w:right w:val="single" w:sz="12" w:space="0" w:color="auto"/>
            </w:tcBorders>
            <w:shd w:val="clear" w:color="auto" w:fill="E6E6E6"/>
          </w:tcPr>
          <w:p w:rsidR="00E06035" w:rsidRPr="00E37F90" w:rsidRDefault="00E06035" w:rsidP="00E37F90">
            <w:pPr>
              <w:jc w:val="center"/>
              <w:rPr>
                <w:lang w:val="sr-Cyrl-CS"/>
              </w:rPr>
            </w:pPr>
            <w:r w:rsidRPr="00E37F90">
              <w:rPr>
                <w:lang w:val="sr-Cyrl-CS"/>
              </w:rPr>
              <w:t>Болест 2</w:t>
            </w:r>
          </w:p>
        </w:tc>
        <w:tc>
          <w:tcPr>
            <w:tcW w:w="619" w:type="dxa"/>
            <w:tcBorders>
              <w:left w:val="single" w:sz="12" w:space="0" w:color="auto"/>
              <w:bottom w:val="single" w:sz="12" w:space="0" w:color="auto"/>
            </w:tcBorders>
            <w:shd w:val="clear" w:color="auto" w:fill="E6E6E6"/>
          </w:tcPr>
          <w:p w:rsidR="00E06035" w:rsidRPr="00E37F90" w:rsidRDefault="00E06035" w:rsidP="00E37F90">
            <w:pPr>
              <w:jc w:val="center"/>
              <w:rPr>
                <w:lang w:val="sr-Cyrl-CS"/>
              </w:rPr>
            </w:pPr>
            <w:r w:rsidRPr="00E37F90">
              <w:rPr>
                <w:lang w:val="sr-Cyrl-CS"/>
              </w:rPr>
              <w:t>1</w:t>
            </w:r>
          </w:p>
        </w:tc>
        <w:tc>
          <w:tcPr>
            <w:tcW w:w="619" w:type="dxa"/>
            <w:tcBorders>
              <w:bottom w:val="single" w:sz="12" w:space="0" w:color="auto"/>
            </w:tcBorders>
            <w:shd w:val="clear" w:color="auto" w:fill="E6E6E6"/>
          </w:tcPr>
          <w:p w:rsidR="00E06035" w:rsidRPr="00E37F90" w:rsidRDefault="00E06035" w:rsidP="00E37F90">
            <w:pPr>
              <w:jc w:val="center"/>
              <w:rPr>
                <w:lang w:val="sr-Cyrl-CS"/>
              </w:rPr>
            </w:pPr>
          </w:p>
        </w:tc>
        <w:tc>
          <w:tcPr>
            <w:tcW w:w="619" w:type="dxa"/>
            <w:tcBorders>
              <w:bottom w:val="single" w:sz="12" w:space="0" w:color="auto"/>
            </w:tcBorders>
            <w:shd w:val="clear" w:color="auto" w:fill="E6E6E6"/>
          </w:tcPr>
          <w:p w:rsidR="00E06035" w:rsidRPr="00E37F90" w:rsidRDefault="00E06035" w:rsidP="00E37F90">
            <w:pPr>
              <w:jc w:val="center"/>
              <w:rPr>
                <w:lang w:val="sr-Cyrl-CS"/>
              </w:rPr>
            </w:pPr>
          </w:p>
        </w:tc>
        <w:tc>
          <w:tcPr>
            <w:tcW w:w="619" w:type="dxa"/>
            <w:tcBorders>
              <w:bottom w:val="single" w:sz="12" w:space="0" w:color="auto"/>
            </w:tcBorders>
            <w:shd w:val="clear" w:color="auto" w:fill="E6E6E6"/>
          </w:tcPr>
          <w:p w:rsidR="00E06035" w:rsidRPr="00E37F90" w:rsidRDefault="00E06035" w:rsidP="00E37F90">
            <w:pPr>
              <w:jc w:val="center"/>
              <w:rPr>
                <w:lang w:val="sr-Cyrl-CS"/>
              </w:rPr>
            </w:pPr>
          </w:p>
        </w:tc>
        <w:tc>
          <w:tcPr>
            <w:tcW w:w="619" w:type="dxa"/>
            <w:tcBorders>
              <w:bottom w:val="single" w:sz="12" w:space="0" w:color="auto"/>
            </w:tcBorders>
            <w:shd w:val="clear" w:color="auto" w:fill="E6E6E6"/>
          </w:tcPr>
          <w:p w:rsidR="00E06035" w:rsidRPr="00E37F90" w:rsidRDefault="00E06035" w:rsidP="00E37F90">
            <w:pPr>
              <w:jc w:val="center"/>
              <w:rPr>
                <w:lang w:val="sr-Cyrl-CS"/>
              </w:rPr>
            </w:pPr>
          </w:p>
        </w:tc>
        <w:tc>
          <w:tcPr>
            <w:tcW w:w="619" w:type="dxa"/>
            <w:tcBorders>
              <w:bottom w:val="single" w:sz="12" w:space="0" w:color="auto"/>
            </w:tcBorders>
            <w:shd w:val="clear" w:color="auto" w:fill="E6E6E6"/>
          </w:tcPr>
          <w:p w:rsidR="00E06035" w:rsidRPr="00E37F90" w:rsidRDefault="00E06035" w:rsidP="00E37F90">
            <w:pPr>
              <w:jc w:val="center"/>
              <w:rPr>
                <w:lang w:val="sr-Cyrl-CS"/>
              </w:rPr>
            </w:pPr>
          </w:p>
        </w:tc>
        <w:tc>
          <w:tcPr>
            <w:tcW w:w="619" w:type="dxa"/>
            <w:tcBorders>
              <w:bottom w:val="single" w:sz="12" w:space="0" w:color="auto"/>
            </w:tcBorders>
            <w:shd w:val="clear" w:color="auto" w:fill="E6E6E6"/>
          </w:tcPr>
          <w:p w:rsidR="00E06035" w:rsidRPr="00E37F90" w:rsidRDefault="00E06035" w:rsidP="00E37F90">
            <w:pPr>
              <w:jc w:val="center"/>
              <w:rPr>
                <w:lang w:val="sr-Cyrl-CS"/>
              </w:rPr>
            </w:pPr>
          </w:p>
        </w:tc>
        <w:tc>
          <w:tcPr>
            <w:tcW w:w="619" w:type="dxa"/>
            <w:tcBorders>
              <w:bottom w:val="single" w:sz="12" w:space="0" w:color="auto"/>
            </w:tcBorders>
            <w:shd w:val="clear" w:color="auto" w:fill="E6E6E6"/>
          </w:tcPr>
          <w:p w:rsidR="00E06035" w:rsidRPr="00E37F90" w:rsidRDefault="00E06035" w:rsidP="00E37F90">
            <w:pPr>
              <w:jc w:val="center"/>
              <w:rPr>
                <w:lang w:val="sr-Cyrl-CS"/>
              </w:rPr>
            </w:pPr>
            <w:r w:rsidRPr="00E37F90">
              <w:rPr>
                <w:lang w:val="sr-Cyrl-CS"/>
              </w:rPr>
              <w:t>7,5</w:t>
            </w:r>
          </w:p>
        </w:tc>
        <w:tc>
          <w:tcPr>
            <w:tcW w:w="619" w:type="dxa"/>
            <w:tcBorders>
              <w:bottom w:val="single" w:sz="12" w:space="0" w:color="auto"/>
            </w:tcBorders>
            <w:shd w:val="clear" w:color="auto" w:fill="E6E6E6"/>
          </w:tcPr>
          <w:p w:rsidR="00E06035" w:rsidRPr="00E37F90" w:rsidRDefault="00E06035" w:rsidP="00E37F90">
            <w:pPr>
              <w:jc w:val="center"/>
              <w:rPr>
                <w:lang w:val="sr-Cyrl-CS"/>
              </w:rPr>
            </w:pPr>
            <w:r w:rsidRPr="00E37F90">
              <w:rPr>
                <w:lang w:val="sr-Cyrl-CS"/>
              </w:rPr>
              <w:t>9</w:t>
            </w:r>
          </w:p>
        </w:tc>
        <w:tc>
          <w:tcPr>
            <w:tcW w:w="619" w:type="dxa"/>
            <w:tcBorders>
              <w:bottom w:val="single" w:sz="12" w:space="0" w:color="auto"/>
            </w:tcBorders>
            <w:shd w:val="clear" w:color="auto" w:fill="E6E6E6"/>
          </w:tcPr>
          <w:p w:rsidR="00E06035" w:rsidRPr="00E37F90" w:rsidRDefault="00E06035" w:rsidP="00E37F90">
            <w:pPr>
              <w:jc w:val="center"/>
              <w:rPr>
                <w:lang w:val="sr-Cyrl-CS"/>
              </w:rPr>
            </w:pPr>
            <w:r w:rsidRPr="00E37F90">
              <w:rPr>
                <w:lang w:val="sr-Cyrl-CS"/>
              </w:rPr>
              <w:t>10</w:t>
            </w:r>
          </w:p>
        </w:tc>
        <w:tc>
          <w:tcPr>
            <w:tcW w:w="619" w:type="dxa"/>
            <w:tcBorders>
              <w:bottom w:val="single" w:sz="12" w:space="0" w:color="auto"/>
            </w:tcBorders>
            <w:shd w:val="clear" w:color="auto" w:fill="E6E6E6"/>
          </w:tcPr>
          <w:p w:rsidR="00E06035" w:rsidRPr="00E37F90" w:rsidRDefault="00E06035" w:rsidP="00E37F90">
            <w:pPr>
              <w:jc w:val="center"/>
              <w:rPr>
                <w:lang w:val="sr-Cyrl-CS"/>
              </w:rPr>
            </w:pPr>
            <w:r w:rsidRPr="00E37F90">
              <w:rPr>
                <w:lang w:val="sr-Cyrl-CS"/>
              </w:rPr>
              <w:t>11</w:t>
            </w:r>
          </w:p>
        </w:tc>
        <w:tc>
          <w:tcPr>
            <w:tcW w:w="619" w:type="dxa"/>
            <w:tcBorders>
              <w:bottom w:val="single" w:sz="12" w:space="0" w:color="auto"/>
            </w:tcBorders>
            <w:shd w:val="clear" w:color="auto" w:fill="E6E6E6"/>
          </w:tcPr>
          <w:p w:rsidR="00E06035" w:rsidRPr="00E37F90" w:rsidRDefault="00E06035" w:rsidP="00E37F90">
            <w:pPr>
              <w:jc w:val="center"/>
              <w:rPr>
                <w:lang w:val="sr-Cyrl-CS"/>
              </w:rPr>
            </w:pPr>
            <w:r w:rsidRPr="00E37F90">
              <w:rPr>
                <w:lang w:val="sr-Cyrl-CS"/>
              </w:rPr>
              <w:t>12</w:t>
            </w:r>
          </w:p>
        </w:tc>
        <w:tc>
          <w:tcPr>
            <w:tcW w:w="619" w:type="dxa"/>
            <w:tcBorders>
              <w:bottom w:val="single" w:sz="12" w:space="0" w:color="auto"/>
            </w:tcBorders>
            <w:shd w:val="clear" w:color="auto" w:fill="E6E6E6"/>
          </w:tcPr>
          <w:p w:rsidR="00E06035" w:rsidRPr="00E37F90" w:rsidRDefault="00E06035" w:rsidP="00E37F90">
            <w:pPr>
              <w:jc w:val="center"/>
              <w:rPr>
                <w:lang w:val="sr-Cyrl-CS"/>
              </w:rPr>
            </w:pPr>
            <w:r w:rsidRPr="00E37F90">
              <w:rPr>
                <w:lang w:val="sr-Cyrl-CS"/>
              </w:rPr>
              <w:t>13</w:t>
            </w:r>
          </w:p>
        </w:tc>
        <w:tc>
          <w:tcPr>
            <w:tcW w:w="619" w:type="dxa"/>
            <w:tcBorders>
              <w:bottom w:val="single" w:sz="12" w:space="0" w:color="auto"/>
              <w:right w:val="single" w:sz="12" w:space="0" w:color="auto"/>
            </w:tcBorders>
            <w:shd w:val="clear" w:color="auto" w:fill="E6E6E6"/>
          </w:tcPr>
          <w:p w:rsidR="00E06035" w:rsidRPr="00E37F90" w:rsidRDefault="00E06035" w:rsidP="00E37F90">
            <w:pPr>
              <w:jc w:val="center"/>
              <w:rPr>
                <w:lang w:val="sr-Cyrl-CS"/>
              </w:rPr>
            </w:pPr>
            <w:r w:rsidRPr="00E37F90">
              <w:rPr>
                <w:lang w:val="sr-Cyrl-CS"/>
              </w:rPr>
              <w:t>14</w:t>
            </w:r>
          </w:p>
        </w:tc>
        <w:tc>
          <w:tcPr>
            <w:tcW w:w="619" w:type="dxa"/>
            <w:tcBorders>
              <w:left w:val="single" w:sz="12" w:space="0" w:color="auto"/>
              <w:bottom w:val="single" w:sz="12" w:space="0" w:color="auto"/>
              <w:right w:val="single" w:sz="12" w:space="0" w:color="auto"/>
            </w:tcBorders>
            <w:shd w:val="clear" w:color="auto" w:fill="E6E6E6"/>
          </w:tcPr>
          <w:p w:rsidR="00E06035" w:rsidRPr="00E37F90" w:rsidRDefault="00E06035" w:rsidP="00E37F90">
            <w:pPr>
              <w:jc w:val="center"/>
              <w:rPr>
                <w:lang w:val="sr-Cyrl-CS"/>
              </w:rPr>
            </w:pPr>
            <w:r w:rsidRPr="00E37F90">
              <w:rPr>
                <w:lang w:val="sr-Cyrl-CS"/>
              </w:rPr>
              <w:t>77,5</w:t>
            </w:r>
          </w:p>
        </w:tc>
      </w:tr>
    </w:tbl>
    <w:p w:rsidR="00E06035" w:rsidRDefault="00E06035" w:rsidP="00E06035">
      <w:pPr>
        <w:jc w:val="both"/>
        <w:rPr>
          <w:lang w:val="sr-Cyrl-CS"/>
        </w:rPr>
      </w:pPr>
    </w:p>
    <w:p w:rsidR="00E06035" w:rsidRDefault="00E06035" w:rsidP="00E06035">
      <w:pPr>
        <w:jc w:val="both"/>
        <w:rPr>
          <w:lang w:val="sr-Cyrl-CS"/>
        </w:rPr>
      </w:pPr>
      <w:r>
        <w:rPr>
          <w:lang w:val="sr-Cyrl-CS"/>
        </w:rPr>
        <w:t xml:space="preserve">Провера: </w:t>
      </w:r>
      <w:r w:rsidRPr="00DC42D9">
        <w:rPr>
          <w:position w:val="-24"/>
          <w:lang w:val="sr-Cyrl-CS"/>
        </w:rPr>
        <w:object w:dxaOrig="4980" w:dyaOrig="660">
          <v:shape id="_x0000_i1057" type="#_x0000_t75" style="width:249pt;height:33pt" o:ole="">
            <v:imagedata r:id="rId70" o:title=""/>
          </v:shape>
          <o:OLEObject Type="Embed" ProgID="Equation.DSMT4" ShapeID="_x0000_i1057" DrawAspect="Content" ObjectID="_1608904900" r:id="rId71"/>
        </w:object>
      </w:r>
    </w:p>
    <w:p w:rsidR="00E06035" w:rsidRDefault="00E06035" w:rsidP="00E06035">
      <w:pPr>
        <w:jc w:val="both"/>
        <w:rPr>
          <w:lang w:val="sr-Cyrl-CS"/>
        </w:rPr>
      </w:pPr>
    </w:p>
    <w:p w:rsidR="00E06035" w:rsidRDefault="00E06035" w:rsidP="00E06035">
      <w:pPr>
        <w:jc w:val="both"/>
        <w:rPr>
          <w:lang w:val="sr-Cyrl-CS"/>
        </w:rPr>
      </w:pPr>
      <w:r>
        <w:rPr>
          <w:lang w:val="sr-Cyrl-CS"/>
        </w:rPr>
        <w:t xml:space="preserve">Нулта хипотеза </w:t>
      </w:r>
      <w:r w:rsidRPr="00A26C55">
        <w:rPr>
          <w:b/>
          <w:position w:val="-12"/>
          <w:sz w:val="28"/>
          <w:szCs w:val="28"/>
          <w:lang w:val="sr-Cyrl-CS"/>
        </w:rPr>
        <w:object w:dxaOrig="1400" w:dyaOrig="360">
          <v:shape id="_x0000_i1058" type="#_x0000_t75" style="width:70pt;height:18pt" o:ole="">
            <v:imagedata r:id="rId8" o:title=""/>
          </v:shape>
          <o:OLEObject Type="Embed" ProgID="Equation.DSMT4" ShapeID="_x0000_i1058" DrawAspect="Content" ObjectID="_1608904901" r:id="rId72"/>
        </w:object>
      </w:r>
      <w:r>
        <w:rPr>
          <w:lang w:val="sr-Cyrl-CS"/>
        </w:rPr>
        <w:t xml:space="preserve">    </w:t>
      </w:r>
      <w:r w:rsidR="00DC3971">
        <w:t xml:space="preserve">                                         </w:t>
      </w:r>
      <w:r>
        <w:rPr>
          <w:lang w:val="sr-Cyrl-CS"/>
        </w:rPr>
        <w:t xml:space="preserve"> Алтернативна хипотеза </w:t>
      </w:r>
      <w:r w:rsidRPr="00A26C55">
        <w:rPr>
          <w:b/>
          <w:position w:val="-12"/>
          <w:sz w:val="28"/>
          <w:szCs w:val="28"/>
          <w:lang w:val="sr-Cyrl-CS"/>
        </w:rPr>
        <w:object w:dxaOrig="1380" w:dyaOrig="360">
          <v:shape id="_x0000_i1059" type="#_x0000_t75" style="width:69pt;height:18pt" o:ole="">
            <v:imagedata r:id="rId73" o:title=""/>
          </v:shape>
          <o:OLEObject Type="Embed" ProgID="Equation.DSMT4" ShapeID="_x0000_i1059" DrawAspect="Content" ObjectID="_1608904902" r:id="rId74"/>
        </w:object>
      </w:r>
    </w:p>
    <w:p w:rsidR="00E06035" w:rsidRDefault="00E06035" w:rsidP="00E06035">
      <w:pPr>
        <w:jc w:val="both"/>
        <w:rPr>
          <w:lang w:val="sr-Cyrl-CS"/>
        </w:rPr>
      </w:pPr>
    </w:p>
    <w:p w:rsidR="00E06035" w:rsidRDefault="00E06035" w:rsidP="00E06035">
      <w:pPr>
        <w:jc w:val="both"/>
        <w:rPr>
          <w:lang w:val="sr-Cyrl-CS"/>
        </w:rPr>
      </w:pPr>
      <w:r w:rsidRPr="00BC6DB1">
        <w:rPr>
          <w:position w:val="-12"/>
          <w:lang w:val="sr-Cyrl-CS"/>
        </w:rPr>
        <w:object w:dxaOrig="620" w:dyaOrig="360">
          <v:shape id="_x0000_i1060" type="#_x0000_t75" style="width:31pt;height:18pt" o:ole="">
            <v:imagedata r:id="rId43" o:title=""/>
          </v:shape>
          <o:OLEObject Type="Embed" ProgID="Equation.DSMT4" ShapeID="_x0000_i1060" DrawAspect="Content" ObjectID="_1608904903" r:id="rId75"/>
        </w:object>
      </w:r>
      <w:r>
        <w:rPr>
          <w:lang w:val="sr-Cyrl-CS"/>
        </w:rPr>
        <w:t xml:space="preserve">     </w:t>
      </w:r>
      <w:r w:rsidRPr="00BC6DB1">
        <w:rPr>
          <w:position w:val="-12"/>
          <w:lang w:val="sr-Cyrl-CS"/>
        </w:rPr>
        <w:object w:dxaOrig="639" w:dyaOrig="360">
          <v:shape id="_x0000_i1061" type="#_x0000_t75" style="width:32pt;height:18pt" o:ole="">
            <v:imagedata r:id="rId45" o:title=""/>
          </v:shape>
          <o:OLEObject Type="Embed" ProgID="Equation.DSMT4" ShapeID="_x0000_i1061" DrawAspect="Content" ObjectID="_1608904904" r:id="rId76"/>
        </w:object>
      </w:r>
    </w:p>
    <w:p w:rsidR="00E06035" w:rsidRDefault="00E06035" w:rsidP="00E06035">
      <w:pPr>
        <w:jc w:val="both"/>
        <w:rPr>
          <w:lang w:val="sr-Cyrl-CS"/>
        </w:rPr>
      </w:pPr>
    </w:p>
    <w:p w:rsidR="00E06035" w:rsidRDefault="00E06035" w:rsidP="00E06035">
      <w:pPr>
        <w:jc w:val="both"/>
        <w:rPr>
          <w:lang w:val="sr-Cyrl-CS"/>
        </w:rPr>
      </w:pPr>
      <w:r>
        <w:rPr>
          <w:lang w:val="sr-Cyrl-CS"/>
        </w:rPr>
        <w:t xml:space="preserve">За вредност статистике теста бирамо мању од ове две суме.   </w:t>
      </w:r>
      <w:r w:rsidRPr="00A26C55">
        <w:rPr>
          <w:position w:val="-12"/>
          <w:lang w:val="sr-Cyrl-CS"/>
        </w:rPr>
        <w:object w:dxaOrig="1020" w:dyaOrig="360">
          <v:shape id="_x0000_i1062" type="#_x0000_t75" style="width:51pt;height:18pt" o:ole="">
            <v:imagedata r:id="rId77" o:title=""/>
          </v:shape>
          <o:OLEObject Type="Embed" ProgID="Equation.DSMT4" ShapeID="_x0000_i1062" DrawAspect="Content" ObjectID="_1608904905" r:id="rId78"/>
        </w:object>
      </w:r>
    </w:p>
    <w:p w:rsidR="00E06035" w:rsidRDefault="00E06035" w:rsidP="00E06035">
      <w:pPr>
        <w:jc w:val="both"/>
        <w:rPr>
          <w:lang w:val="sr-Cyrl-CS"/>
        </w:rPr>
      </w:pPr>
    </w:p>
    <w:p w:rsidR="00E06035" w:rsidRDefault="00E06035" w:rsidP="00E06035">
      <w:pPr>
        <w:jc w:val="both"/>
        <w:rPr>
          <w:lang w:val="sr-Cyrl-CS"/>
        </w:rPr>
      </w:pPr>
      <w:r>
        <w:rPr>
          <w:lang w:val="sr-Cyrl-CS"/>
        </w:rPr>
        <w:t xml:space="preserve">Из табеле бирамо критичне вредности за </w:t>
      </w:r>
      <w:r w:rsidRPr="00BC6DB1">
        <w:rPr>
          <w:position w:val="-12"/>
          <w:lang w:val="sr-Cyrl-CS"/>
        </w:rPr>
        <w:object w:dxaOrig="620" w:dyaOrig="360">
          <v:shape id="_x0000_i1063" type="#_x0000_t75" style="width:31pt;height:18pt" o:ole="">
            <v:imagedata r:id="rId43" o:title=""/>
          </v:shape>
          <o:OLEObject Type="Embed" ProgID="Equation.DSMT4" ShapeID="_x0000_i1063" DrawAspect="Content" ObjectID="_1608904906" r:id="rId79"/>
        </w:object>
      </w:r>
      <w:r>
        <w:rPr>
          <w:lang w:val="sr-Cyrl-CS"/>
        </w:rPr>
        <w:t xml:space="preserve"> и </w:t>
      </w:r>
      <w:r w:rsidRPr="00BC6DB1">
        <w:rPr>
          <w:position w:val="-12"/>
          <w:lang w:val="sr-Cyrl-CS"/>
        </w:rPr>
        <w:object w:dxaOrig="639" w:dyaOrig="360">
          <v:shape id="_x0000_i1064" type="#_x0000_t75" style="width:32pt;height:18pt" o:ole="">
            <v:imagedata r:id="rId45" o:title=""/>
          </v:shape>
          <o:OLEObject Type="Embed" ProgID="Equation.DSMT4" ShapeID="_x0000_i1064" DrawAspect="Content" ObjectID="_1608904907" r:id="rId80"/>
        </w:object>
      </w:r>
      <w:r>
        <w:rPr>
          <w:lang w:val="sr-Cyrl-CS"/>
        </w:rPr>
        <w:t xml:space="preserve"> и ниво значајности </w:t>
      </w:r>
      <w:r w:rsidRPr="0052053F">
        <w:rPr>
          <w:position w:val="-10"/>
          <w:lang w:val="sr-Cyrl-CS"/>
        </w:rPr>
        <w:object w:dxaOrig="920" w:dyaOrig="320">
          <v:shape id="_x0000_i1065" type="#_x0000_t75" style="width:46pt;height:16pt" o:ole="">
            <v:imagedata r:id="rId47" o:title=""/>
          </v:shape>
          <o:OLEObject Type="Embed" ProgID="Equation.DSMT4" ShapeID="_x0000_i1065" DrawAspect="Content" ObjectID="_1608904908" r:id="rId81"/>
        </w:object>
      </w:r>
    </w:p>
    <w:p w:rsidR="00E06035" w:rsidRDefault="00E06035" w:rsidP="00E06035">
      <w:pPr>
        <w:jc w:val="both"/>
        <w:rPr>
          <w:lang w:val="sr-Cyrl-CS"/>
        </w:rPr>
      </w:pPr>
    </w:p>
    <w:p w:rsidR="00E06035" w:rsidRDefault="00E06035" w:rsidP="00E06035">
      <w:pPr>
        <w:jc w:val="both"/>
        <w:rPr>
          <w:lang w:val="sr-Cyrl-CS"/>
        </w:rPr>
      </w:pPr>
      <w:r w:rsidRPr="00E00F43">
        <w:rPr>
          <w:position w:val="-16"/>
          <w:lang w:val="sr-Cyrl-CS"/>
        </w:rPr>
        <w:object w:dxaOrig="1860" w:dyaOrig="420">
          <v:shape id="_x0000_i1066" type="#_x0000_t75" style="width:93pt;height:21pt" o:ole="">
            <v:imagedata r:id="rId49" o:title=""/>
          </v:shape>
          <o:OLEObject Type="Embed" ProgID="Equation.DSMT4" ShapeID="_x0000_i1066" DrawAspect="Content" ObjectID="_1608904909" r:id="rId82"/>
        </w:object>
      </w:r>
    </w:p>
    <w:p w:rsidR="00E06035" w:rsidRDefault="00E06035" w:rsidP="00E06035">
      <w:pPr>
        <w:jc w:val="both"/>
        <w:rPr>
          <w:lang w:val="sr-Cyrl-CS"/>
        </w:rPr>
      </w:pPr>
    </w:p>
    <w:p w:rsidR="00E06035" w:rsidRDefault="00E06035" w:rsidP="00E06035">
      <w:pPr>
        <w:jc w:val="both"/>
        <w:rPr>
          <w:lang w:val="sr-Cyrl-CS"/>
        </w:rPr>
      </w:pPr>
      <w:r w:rsidRPr="00E00F43">
        <w:rPr>
          <w:position w:val="-16"/>
          <w:lang w:val="sr-Cyrl-CS"/>
        </w:rPr>
        <w:object w:dxaOrig="1840" w:dyaOrig="420">
          <v:shape id="_x0000_i1067" type="#_x0000_t75" style="width:92pt;height:21pt" o:ole="">
            <v:imagedata r:id="rId51" o:title=""/>
          </v:shape>
          <o:OLEObject Type="Embed" ProgID="Equation.DSMT4" ShapeID="_x0000_i1067" DrawAspect="Content" ObjectID="_1608904910" r:id="rId83"/>
        </w:object>
      </w:r>
    </w:p>
    <w:p w:rsidR="00E06035" w:rsidRDefault="00E06035" w:rsidP="00E06035">
      <w:pPr>
        <w:jc w:val="both"/>
        <w:rPr>
          <w:lang w:val="sr-Cyrl-CS"/>
        </w:rPr>
      </w:pPr>
    </w:p>
    <w:p w:rsidR="00E06035" w:rsidRDefault="00E06035" w:rsidP="00E06035">
      <w:pPr>
        <w:jc w:val="both"/>
        <w:rPr>
          <w:lang w:val="sr-Cyrl-CS"/>
        </w:rPr>
      </w:pPr>
      <w:r>
        <w:rPr>
          <w:lang w:val="sr-Cyrl-CS"/>
        </w:rPr>
        <w:t xml:space="preserve">Поредимо ове вредности: </w:t>
      </w:r>
      <w:r w:rsidRPr="0052053F">
        <w:rPr>
          <w:position w:val="-14"/>
          <w:lang w:val="sr-Cyrl-CS"/>
        </w:rPr>
        <w:object w:dxaOrig="2659" w:dyaOrig="400">
          <v:shape id="_x0000_i1068" type="#_x0000_t75" style="width:133pt;height:20pt" o:ole="">
            <v:imagedata r:id="rId84" o:title=""/>
          </v:shape>
          <o:OLEObject Type="Embed" ProgID="Equation.DSMT4" ShapeID="_x0000_i1068" DrawAspect="Content" ObjectID="_1608904911" r:id="rId85"/>
        </w:object>
      </w:r>
      <w:r>
        <w:rPr>
          <w:lang w:val="sr-Cyrl-CS"/>
        </w:rPr>
        <w:t xml:space="preserve"> → Одбацује се хипотеза </w:t>
      </w:r>
      <w:r w:rsidRPr="00541402">
        <w:rPr>
          <w:position w:val="-12"/>
          <w:lang w:val="sr-Cyrl-CS"/>
        </w:rPr>
        <w:object w:dxaOrig="340" w:dyaOrig="360">
          <v:shape id="_x0000_i1069" type="#_x0000_t75" style="width:17pt;height:18pt" o:ole="">
            <v:imagedata r:id="rId67" o:title=""/>
          </v:shape>
          <o:OLEObject Type="Embed" ProgID="Equation.DSMT4" ShapeID="_x0000_i1069" DrawAspect="Content" ObjectID="_1608904912" r:id="rId86"/>
        </w:object>
      </w:r>
      <w:r>
        <w:rPr>
          <w:lang w:val="sr-Cyrl-CS"/>
        </w:rPr>
        <w:t>.</w:t>
      </w:r>
    </w:p>
    <w:p w:rsidR="00E06035" w:rsidRDefault="00E06035" w:rsidP="00E06035">
      <w:pPr>
        <w:jc w:val="both"/>
        <w:rPr>
          <w:lang w:val="sr-Cyrl-CS"/>
        </w:rPr>
      </w:pPr>
    </w:p>
    <w:p w:rsidR="00E06035" w:rsidRDefault="00E06035" w:rsidP="00E06035">
      <w:pPr>
        <w:jc w:val="both"/>
        <w:rPr>
          <w:lang w:val="sr-Cyrl-CS"/>
        </w:rPr>
      </w:pPr>
      <w:r w:rsidRPr="00DC1B2E">
        <w:rPr>
          <w:b/>
          <w:lang w:val="sr-Cyrl-CS"/>
        </w:rPr>
        <w:t>Закључак</w:t>
      </w:r>
      <w:r>
        <w:rPr>
          <w:lang w:val="sr-Cyrl-CS"/>
        </w:rPr>
        <w:t xml:space="preserve">: </w:t>
      </w:r>
      <w:r w:rsidRPr="00DC3971">
        <w:rPr>
          <w:b/>
          <w:u w:val="single"/>
          <w:lang w:val="sr-Cyrl-CS"/>
        </w:rPr>
        <w:t>Разлика медијана је статистички значајна, односно разлика</w:t>
      </w:r>
      <w:r w:rsidRPr="00DC42D9">
        <w:rPr>
          <w:b/>
          <w:u w:val="single"/>
          <w:lang w:val="sr-Cyrl-CS"/>
        </w:rPr>
        <w:t xml:space="preserve"> у броју леукоцита ове две болести је статистички значајна</w:t>
      </w:r>
      <w:r>
        <w:rPr>
          <w:lang w:val="sr-Cyrl-CS"/>
        </w:rPr>
        <w:t>.</w:t>
      </w:r>
    </w:p>
    <w:p w:rsidR="00E06035" w:rsidRDefault="00E06035" w:rsidP="00E06035">
      <w:pPr>
        <w:jc w:val="both"/>
        <w:rPr>
          <w:lang w:val="sr-Cyrl-CS"/>
        </w:rPr>
      </w:pPr>
    </w:p>
    <w:p w:rsidR="00E06035" w:rsidRDefault="00E06035" w:rsidP="00E06035">
      <w:pPr>
        <w:jc w:val="both"/>
        <w:rPr>
          <w:lang w:val="sr-Cyrl-CS"/>
        </w:rPr>
      </w:pPr>
      <w:r>
        <w:rPr>
          <w:lang w:val="sr-Cyrl-CS"/>
        </w:rPr>
        <w:t xml:space="preserve">Медијане: Болест 1: 10 10 </w:t>
      </w:r>
      <w:r w:rsidRPr="003A0333">
        <w:rPr>
          <w:b/>
          <w:lang w:val="sr-Cyrl-CS"/>
        </w:rPr>
        <w:t>10 12</w:t>
      </w:r>
      <w:r>
        <w:rPr>
          <w:lang w:val="sr-Cyrl-CS"/>
        </w:rPr>
        <w:t xml:space="preserve"> 13 14 </w:t>
      </w:r>
      <w:r w:rsidR="00DC3971">
        <w:rPr>
          <w:lang w:val="sr-Cyrl-CS"/>
        </w:rPr>
        <w:t>→</w:t>
      </w:r>
      <w:r>
        <w:rPr>
          <w:lang w:val="sr-Cyrl-CS"/>
        </w:rPr>
        <w:t xml:space="preserve"> </w:t>
      </w:r>
      <w:r w:rsidRPr="003A0333">
        <w:rPr>
          <w:position w:val="-12"/>
          <w:lang w:val="sr-Cyrl-CS"/>
        </w:rPr>
        <w:object w:dxaOrig="880" w:dyaOrig="360">
          <v:shape id="_x0000_i1070" type="#_x0000_t75" style="width:44pt;height:18pt" o:ole="">
            <v:imagedata r:id="rId87" o:title=""/>
          </v:shape>
          <o:OLEObject Type="Embed" ProgID="Equation.DSMT4" ShapeID="_x0000_i1070" DrawAspect="Content" ObjectID="_1608904913" r:id="rId88"/>
        </w:object>
      </w:r>
    </w:p>
    <w:p w:rsidR="00E06035" w:rsidRDefault="00E06035" w:rsidP="00E06035">
      <w:pPr>
        <w:jc w:val="both"/>
        <w:rPr>
          <w:lang w:val="sr-Cyrl-CS"/>
        </w:rPr>
      </w:pPr>
      <w:r>
        <w:rPr>
          <w:lang w:val="sr-Cyrl-CS"/>
        </w:rPr>
        <w:t xml:space="preserve">                  Болест 2: 9 14 15 </w:t>
      </w:r>
      <w:r w:rsidRPr="003A0333">
        <w:rPr>
          <w:b/>
          <w:lang w:val="sr-Cyrl-CS"/>
        </w:rPr>
        <w:t>16 18</w:t>
      </w:r>
      <w:r>
        <w:rPr>
          <w:lang w:val="sr-Cyrl-CS"/>
        </w:rPr>
        <w:t xml:space="preserve"> 19 25 48 </w:t>
      </w:r>
      <w:r w:rsidR="00DC3971">
        <w:rPr>
          <w:lang w:val="sr-Cyrl-CS"/>
        </w:rPr>
        <w:t>→</w:t>
      </w:r>
      <w:r>
        <w:rPr>
          <w:lang w:val="sr-Cyrl-CS"/>
        </w:rPr>
        <w:t xml:space="preserve"> </w:t>
      </w:r>
      <w:r w:rsidRPr="003A0333">
        <w:rPr>
          <w:position w:val="-12"/>
          <w:lang w:val="sr-Cyrl-CS"/>
        </w:rPr>
        <w:object w:dxaOrig="900" w:dyaOrig="360">
          <v:shape id="_x0000_i1071" type="#_x0000_t75" style="width:45pt;height:18pt" o:ole="">
            <v:imagedata r:id="rId89" o:title=""/>
          </v:shape>
          <o:OLEObject Type="Embed" ProgID="Equation.DSMT4" ShapeID="_x0000_i1071" DrawAspect="Content" ObjectID="_1608904914" r:id="rId90"/>
        </w:object>
      </w:r>
    </w:p>
    <w:p w:rsidR="002418AB" w:rsidRPr="00D70869" w:rsidRDefault="002418AB" w:rsidP="00E06035">
      <w:pPr>
        <w:jc w:val="both"/>
      </w:pPr>
      <w:r>
        <w:rPr>
          <w:lang w:val="sr-Cyrl-CS"/>
        </w:rPr>
        <w:br w:type="page"/>
      </w:r>
      <w:r w:rsidRPr="0052053F">
        <w:rPr>
          <w:b/>
          <w:lang w:val="sr-Cyrl-CS"/>
        </w:rPr>
        <w:lastRenderedPageBreak/>
        <w:t xml:space="preserve">Пример </w:t>
      </w:r>
      <w:r w:rsidR="00D70869">
        <w:rPr>
          <w:b/>
        </w:rPr>
        <w:t>2</w:t>
      </w:r>
      <w:r w:rsidR="00D70869">
        <w:rPr>
          <w:lang w:val="sr-Cyrl-CS"/>
        </w:rPr>
        <w:t>:</w:t>
      </w:r>
    </w:p>
    <w:p w:rsidR="002418AB" w:rsidRDefault="002418AB" w:rsidP="002418AB">
      <w:pPr>
        <w:jc w:val="both"/>
        <w:rPr>
          <w:lang w:val="sr-Cyrl-CS"/>
        </w:rPr>
      </w:pPr>
    </w:p>
    <w:p w:rsidR="002418AB" w:rsidRDefault="002418AB" w:rsidP="002418AB">
      <w:pPr>
        <w:jc w:val="both"/>
        <w:rPr>
          <w:lang w:val="sr-Cyrl-CS"/>
        </w:rPr>
      </w:pPr>
      <w:r>
        <w:rPr>
          <w:lang w:val="sr-Cyrl-CS"/>
        </w:rPr>
        <w:t>Из два града су на случајан начин одређени испитаници и мерен им је ниво хормона ФТ4:</w:t>
      </w:r>
    </w:p>
    <w:p w:rsidR="002418AB" w:rsidRDefault="002418AB" w:rsidP="002418AB">
      <w:pPr>
        <w:jc w:val="both"/>
        <w:rPr>
          <w:lang w:val="sr-Cyrl-CS"/>
        </w:rPr>
      </w:pPr>
    </w:p>
    <w:tbl>
      <w:tblPr>
        <w:tblW w:w="0" w:type="auto"/>
        <w:tblLook w:val="01E0"/>
      </w:tblPr>
      <w:tblGrid>
        <w:gridCol w:w="1238"/>
        <w:gridCol w:w="1238"/>
        <w:gridCol w:w="1238"/>
        <w:gridCol w:w="1238"/>
        <w:gridCol w:w="1238"/>
        <w:gridCol w:w="1238"/>
        <w:gridCol w:w="1238"/>
        <w:gridCol w:w="1238"/>
      </w:tblGrid>
      <w:tr w:rsidR="002418AB" w:rsidRPr="00E37F90" w:rsidTr="00E37F90">
        <w:tc>
          <w:tcPr>
            <w:tcW w:w="1238" w:type="dxa"/>
            <w:shd w:val="clear" w:color="auto" w:fill="auto"/>
          </w:tcPr>
          <w:p w:rsidR="002418AB" w:rsidRPr="00E37F90" w:rsidRDefault="002418AB" w:rsidP="00E37F90">
            <w:pPr>
              <w:jc w:val="center"/>
            </w:pPr>
            <w:r w:rsidRPr="00E37F90">
              <w:rPr>
                <w:lang w:val="sr-Cyrl-CS"/>
              </w:rPr>
              <w:t>Град 1</w:t>
            </w:r>
          </w:p>
          <w:p w:rsidR="0045691D" w:rsidRPr="00E37F90" w:rsidRDefault="0045691D" w:rsidP="00E37F90">
            <w:pPr>
              <w:jc w:val="center"/>
              <w:rPr>
                <w:sz w:val="8"/>
                <w:szCs w:val="8"/>
              </w:rPr>
            </w:pPr>
          </w:p>
        </w:tc>
        <w:tc>
          <w:tcPr>
            <w:tcW w:w="1238" w:type="dxa"/>
            <w:shd w:val="clear" w:color="auto" w:fill="auto"/>
          </w:tcPr>
          <w:p w:rsidR="002418AB" w:rsidRPr="00E37F90" w:rsidRDefault="002418AB" w:rsidP="00E37F90">
            <w:pPr>
              <w:jc w:val="center"/>
              <w:rPr>
                <w:lang w:val="sr-Cyrl-CS"/>
              </w:rPr>
            </w:pPr>
            <w:r w:rsidRPr="00E37F90">
              <w:rPr>
                <w:lang w:val="sr-Cyrl-CS"/>
              </w:rPr>
              <w:t>10</w:t>
            </w:r>
          </w:p>
        </w:tc>
        <w:tc>
          <w:tcPr>
            <w:tcW w:w="1238" w:type="dxa"/>
            <w:shd w:val="clear" w:color="auto" w:fill="auto"/>
          </w:tcPr>
          <w:p w:rsidR="002418AB" w:rsidRPr="00E37F90" w:rsidRDefault="002418AB" w:rsidP="00E37F90">
            <w:pPr>
              <w:jc w:val="center"/>
              <w:rPr>
                <w:lang w:val="sr-Cyrl-CS"/>
              </w:rPr>
            </w:pPr>
            <w:r w:rsidRPr="00E37F90">
              <w:rPr>
                <w:lang w:val="sr-Cyrl-CS"/>
              </w:rPr>
              <w:t>14</w:t>
            </w:r>
          </w:p>
        </w:tc>
        <w:tc>
          <w:tcPr>
            <w:tcW w:w="1238" w:type="dxa"/>
            <w:shd w:val="clear" w:color="auto" w:fill="auto"/>
          </w:tcPr>
          <w:p w:rsidR="002418AB" w:rsidRPr="00E37F90" w:rsidRDefault="002418AB" w:rsidP="00E37F90">
            <w:pPr>
              <w:jc w:val="center"/>
              <w:rPr>
                <w:lang w:val="sr-Cyrl-CS"/>
              </w:rPr>
            </w:pPr>
            <w:r w:rsidRPr="00E37F90">
              <w:rPr>
                <w:lang w:val="sr-Cyrl-CS"/>
              </w:rPr>
              <w:t>17</w:t>
            </w:r>
          </w:p>
        </w:tc>
        <w:tc>
          <w:tcPr>
            <w:tcW w:w="1238" w:type="dxa"/>
            <w:shd w:val="clear" w:color="auto" w:fill="auto"/>
          </w:tcPr>
          <w:p w:rsidR="002418AB" w:rsidRPr="00E37F90" w:rsidRDefault="002418AB" w:rsidP="00E37F90">
            <w:pPr>
              <w:jc w:val="center"/>
              <w:rPr>
                <w:lang w:val="sr-Cyrl-CS"/>
              </w:rPr>
            </w:pPr>
            <w:r w:rsidRPr="00E37F90">
              <w:rPr>
                <w:lang w:val="sr-Cyrl-CS"/>
              </w:rPr>
              <w:t>9</w:t>
            </w:r>
          </w:p>
        </w:tc>
        <w:tc>
          <w:tcPr>
            <w:tcW w:w="1238" w:type="dxa"/>
            <w:shd w:val="clear" w:color="auto" w:fill="auto"/>
          </w:tcPr>
          <w:p w:rsidR="002418AB" w:rsidRPr="00E37F90" w:rsidRDefault="002418AB" w:rsidP="00E37F90">
            <w:pPr>
              <w:jc w:val="center"/>
              <w:rPr>
                <w:lang w:val="sr-Cyrl-CS"/>
              </w:rPr>
            </w:pPr>
            <w:r w:rsidRPr="00E37F90">
              <w:rPr>
                <w:lang w:val="sr-Cyrl-CS"/>
              </w:rPr>
              <w:t>16</w:t>
            </w:r>
          </w:p>
        </w:tc>
        <w:tc>
          <w:tcPr>
            <w:tcW w:w="1238" w:type="dxa"/>
            <w:shd w:val="clear" w:color="auto" w:fill="auto"/>
          </w:tcPr>
          <w:p w:rsidR="002418AB" w:rsidRPr="00E37F90" w:rsidRDefault="002418AB" w:rsidP="00E37F90">
            <w:pPr>
              <w:jc w:val="center"/>
              <w:rPr>
                <w:lang w:val="sr-Cyrl-CS"/>
              </w:rPr>
            </w:pPr>
            <w:r w:rsidRPr="00E37F90">
              <w:rPr>
                <w:lang w:val="sr-Cyrl-CS"/>
              </w:rPr>
              <w:t>14</w:t>
            </w:r>
          </w:p>
        </w:tc>
        <w:tc>
          <w:tcPr>
            <w:tcW w:w="1238" w:type="dxa"/>
            <w:shd w:val="clear" w:color="auto" w:fill="auto"/>
          </w:tcPr>
          <w:p w:rsidR="002418AB" w:rsidRPr="00E37F90" w:rsidRDefault="002418AB" w:rsidP="00E37F90">
            <w:pPr>
              <w:jc w:val="center"/>
              <w:rPr>
                <w:lang w:val="sr-Cyrl-CS"/>
              </w:rPr>
            </w:pPr>
          </w:p>
        </w:tc>
      </w:tr>
      <w:tr w:rsidR="002418AB" w:rsidRPr="00E37F90" w:rsidTr="00E37F90">
        <w:tc>
          <w:tcPr>
            <w:tcW w:w="1238" w:type="dxa"/>
            <w:shd w:val="clear" w:color="auto" w:fill="auto"/>
          </w:tcPr>
          <w:p w:rsidR="002418AB" w:rsidRPr="00E37F90" w:rsidRDefault="002418AB" w:rsidP="00E37F90">
            <w:pPr>
              <w:jc w:val="center"/>
              <w:rPr>
                <w:lang w:val="sr-Cyrl-CS"/>
              </w:rPr>
            </w:pPr>
            <w:r w:rsidRPr="00E37F90">
              <w:rPr>
                <w:lang w:val="sr-Cyrl-CS"/>
              </w:rPr>
              <w:t>Град 2</w:t>
            </w:r>
          </w:p>
        </w:tc>
        <w:tc>
          <w:tcPr>
            <w:tcW w:w="1238" w:type="dxa"/>
            <w:shd w:val="clear" w:color="auto" w:fill="auto"/>
          </w:tcPr>
          <w:p w:rsidR="002418AB" w:rsidRPr="00E37F90" w:rsidRDefault="002418AB" w:rsidP="00E37F90">
            <w:pPr>
              <w:jc w:val="center"/>
              <w:rPr>
                <w:lang w:val="sr-Cyrl-CS"/>
              </w:rPr>
            </w:pPr>
            <w:r w:rsidRPr="00E37F90">
              <w:rPr>
                <w:lang w:val="sr-Cyrl-CS"/>
              </w:rPr>
              <w:t>19</w:t>
            </w:r>
          </w:p>
        </w:tc>
        <w:tc>
          <w:tcPr>
            <w:tcW w:w="1238" w:type="dxa"/>
            <w:shd w:val="clear" w:color="auto" w:fill="auto"/>
          </w:tcPr>
          <w:p w:rsidR="002418AB" w:rsidRPr="00E37F90" w:rsidRDefault="002418AB" w:rsidP="00E37F90">
            <w:pPr>
              <w:jc w:val="center"/>
              <w:rPr>
                <w:lang w:val="sr-Cyrl-CS"/>
              </w:rPr>
            </w:pPr>
            <w:r w:rsidRPr="00E37F90">
              <w:rPr>
                <w:lang w:val="sr-Cyrl-CS"/>
              </w:rPr>
              <w:t>22</w:t>
            </w:r>
          </w:p>
        </w:tc>
        <w:tc>
          <w:tcPr>
            <w:tcW w:w="1238" w:type="dxa"/>
            <w:shd w:val="clear" w:color="auto" w:fill="auto"/>
          </w:tcPr>
          <w:p w:rsidR="002418AB" w:rsidRPr="00E37F90" w:rsidRDefault="002418AB" w:rsidP="00E37F90">
            <w:pPr>
              <w:jc w:val="center"/>
              <w:rPr>
                <w:lang w:val="sr-Cyrl-CS"/>
              </w:rPr>
            </w:pPr>
            <w:r w:rsidRPr="00E37F90">
              <w:rPr>
                <w:lang w:val="sr-Cyrl-CS"/>
              </w:rPr>
              <w:t>17</w:t>
            </w:r>
          </w:p>
        </w:tc>
        <w:tc>
          <w:tcPr>
            <w:tcW w:w="1238" w:type="dxa"/>
            <w:shd w:val="clear" w:color="auto" w:fill="auto"/>
          </w:tcPr>
          <w:p w:rsidR="002418AB" w:rsidRPr="00E37F90" w:rsidRDefault="002418AB" w:rsidP="00E37F90">
            <w:pPr>
              <w:jc w:val="center"/>
              <w:rPr>
                <w:lang w:val="sr-Cyrl-CS"/>
              </w:rPr>
            </w:pPr>
            <w:r w:rsidRPr="00E37F90">
              <w:rPr>
                <w:lang w:val="sr-Cyrl-CS"/>
              </w:rPr>
              <w:t>18</w:t>
            </w:r>
          </w:p>
        </w:tc>
        <w:tc>
          <w:tcPr>
            <w:tcW w:w="1238" w:type="dxa"/>
            <w:shd w:val="clear" w:color="auto" w:fill="auto"/>
          </w:tcPr>
          <w:p w:rsidR="002418AB" w:rsidRPr="00E37F90" w:rsidRDefault="002418AB" w:rsidP="00E37F90">
            <w:pPr>
              <w:jc w:val="center"/>
              <w:rPr>
                <w:lang w:val="sr-Cyrl-CS"/>
              </w:rPr>
            </w:pPr>
            <w:r w:rsidRPr="00E37F90">
              <w:rPr>
                <w:lang w:val="sr-Cyrl-CS"/>
              </w:rPr>
              <w:t>30</w:t>
            </w:r>
          </w:p>
        </w:tc>
        <w:tc>
          <w:tcPr>
            <w:tcW w:w="1238" w:type="dxa"/>
            <w:shd w:val="clear" w:color="auto" w:fill="auto"/>
          </w:tcPr>
          <w:p w:rsidR="002418AB" w:rsidRPr="00E37F90" w:rsidRDefault="002418AB" w:rsidP="00E37F90">
            <w:pPr>
              <w:jc w:val="center"/>
              <w:rPr>
                <w:lang w:val="sr-Cyrl-CS"/>
              </w:rPr>
            </w:pPr>
            <w:r w:rsidRPr="00E37F90">
              <w:rPr>
                <w:lang w:val="sr-Cyrl-CS"/>
              </w:rPr>
              <w:t>78</w:t>
            </w:r>
          </w:p>
        </w:tc>
        <w:tc>
          <w:tcPr>
            <w:tcW w:w="1238" w:type="dxa"/>
            <w:shd w:val="clear" w:color="auto" w:fill="auto"/>
          </w:tcPr>
          <w:p w:rsidR="002418AB" w:rsidRPr="00E37F90" w:rsidRDefault="002418AB" w:rsidP="00E37F90">
            <w:pPr>
              <w:jc w:val="center"/>
              <w:rPr>
                <w:lang w:val="sr-Cyrl-CS"/>
              </w:rPr>
            </w:pPr>
            <w:r w:rsidRPr="00E37F90">
              <w:rPr>
                <w:lang w:val="sr-Cyrl-CS"/>
              </w:rPr>
              <w:t>14</w:t>
            </w:r>
          </w:p>
        </w:tc>
      </w:tr>
    </w:tbl>
    <w:p w:rsidR="002418AB" w:rsidRDefault="002418AB" w:rsidP="002418AB">
      <w:pPr>
        <w:jc w:val="both"/>
        <w:rPr>
          <w:lang w:val="sr-Cyrl-CS"/>
        </w:rPr>
      </w:pPr>
    </w:p>
    <w:p w:rsidR="002418AB" w:rsidRDefault="002418AB" w:rsidP="002418AB">
      <w:pPr>
        <w:jc w:val="both"/>
        <w:rPr>
          <w:lang w:val="sr-Cyrl-CS"/>
        </w:rPr>
      </w:pPr>
      <w:r>
        <w:rPr>
          <w:lang w:val="sr-Cyrl-CS"/>
        </w:rPr>
        <w:t>Доказано је да ФТ4 има нормалну расподелу у граду 1 али не и у граду 2. Испитати да ли се средње вредности хормона ФТ4 у градовима 1 и 2 значајно разликују.</w:t>
      </w:r>
    </w:p>
    <w:p w:rsidR="002418AB" w:rsidRDefault="002418AB" w:rsidP="002418AB">
      <w:pPr>
        <w:jc w:val="both"/>
        <w:rPr>
          <w:lang w:val="sr-Cyrl-CS"/>
        </w:rPr>
      </w:pPr>
    </w:p>
    <w:p w:rsidR="002418AB" w:rsidRPr="000B4692" w:rsidRDefault="002418AB" w:rsidP="002418AB">
      <w:pPr>
        <w:jc w:val="both"/>
      </w:pPr>
      <w:r w:rsidRPr="0052053F">
        <w:rPr>
          <w:b/>
          <w:lang w:val="sr-Cyrl-CS"/>
        </w:rPr>
        <w:t>Решење</w:t>
      </w:r>
      <w:r>
        <w:rPr>
          <w:lang w:val="sr-Cyrl-CS"/>
        </w:rPr>
        <w:t>:</w:t>
      </w:r>
    </w:p>
    <w:p w:rsidR="002418AB" w:rsidRDefault="002418AB" w:rsidP="002418AB">
      <w:pPr>
        <w:jc w:val="both"/>
        <w:rPr>
          <w:lang w:val="sr-Cyrl-C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08"/>
      </w:tblGrid>
      <w:tr w:rsidR="006D097C" w:rsidRPr="00E37F90" w:rsidTr="00E37F90">
        <w:trPr>
          <w:trHeight w:val="1120"/>
        </w:trPr>
        <w:tc>
          <w:tcPr>
            <w:tcW w:w="10008" w:type="dxa"/>
            <w:tcBorders>
              <w:bottom w:val="single" w:sz="4" w:space="0" w:color="auto"/>
            </w:tcBorders>
            <w:shd w:val="clear" w:color="auto" w:fill="auto"/>
          </w:tcPr>
          <w:p w:rsidR="006D097C" w:rsidRPr="00E37F90" w:rsidRDefault="006D097C" w:rsidP="00E37F90">
            <w:pPr>
              <w:jc w:val="both"/>
              <w:rPr>
                <w:lang w:val="sr-Latn-CS"/>
              </w:rPr>
            </w:pPr>
            <w:r w:rsidRPr="00E37F90">
              <w:rPr>
                <w:lang w:val="sr-Latn-CS"/>
              </w:rPr>
              <w:t>Analyze → Nonparametric tests → Independent Samples...</w:t>
            </w:r>
          </w:p>
          <w:p w:rsidR="006D097C" w:rsidRPr="00E37F90" w:rsidRDefault="006D097C" w:rsidP="00E37F90">
            <w:pPr>
              <w:jc w:val="both"/>
              <w:rPr>
                <w:lang w:val="sr-Latn-CS"/>
              </w:rPr>
            </w:pPr>
          </w:p>
          <w:p w:rsidR="006D097C" w:rsidRPr="00E37F90" w:rsidRDefault="006D097C" w:rsidP="00E37F90">
            <w:pPr>
              <w:jc w:val="both"/>
              <w:rPr>
                <w:lang w:val="sr-Latn-CS"/>
              </w:rPr>
            </w:pPr>
            <w:r w:rsidRPr="00E37F90">
              <w:rPr>
                <w:lang w:val="sr-Cyrl-CS"/>
              </w:rPr>
              <w:t>Непрекидну променљиву пребацити у прозор</w:t>
            </w:r>
            <w:r w:rsidRPr="00E37F90">
              <w:rPr>
                <w:lang w:val="sr-Latn-CS"/>
              </w:rPr>
              <w:t xml:space="preserve"> </w:t>
            </w:r>
            <w:r w:rsidRPr="00E37F90">
              <w:rPr>
                <w:b/>
              </w:rPr>
              <w:t>Test Fields</w:t>
            </w:r>
            <w:r w:rsidRPr="00E37F90">
              <w:rPr>
                <w:lang w:val="sr-Latn-CS"/>
              </w:rPr>
              <w:t xml:space="preserve">. </w:t>
            </w:r>
            <w:r w:rsidRPr="00E37F90">
              <w:rPr>
                <w:lang w:val="sr-Cyrl-CS"/>
              </w:rPr>
              <w:t xml:space="preserve">Променљиву која одређује групе пребацити у прозор </w:t>
            </w:r>
            <w:r w:rsidRPr="00E37F90">
              <w:rPr>
                <w:b/>
                <w:lang w:val="sr-Latn-CS"/>
              </w:rPr>
              <w:t>Groups</w:t>
            </w:r>
            <w:r w:rsidRPr="00E37F90">
              <w:rPr>
                <w:lang w:val="sr-Latn-CS"/>
              </w:rPr>
              <w:t xml:space="preserve">. </w:t>
            </w:r>
            <w:r w:rsidRPr="00E37F90">
              <w:rPr>
                <w:lang w:val="sr-Cyrl-CS"/>
              </w:rPr>
              <w:t>Кликнути на</w:t>
            </w:r>
            <w:r w:rsidRPr="00E37F90">
              <w:t xml:space="preserve"> дугме</w:t>
            </w:r>
            <w:r w:rsidRPr="00E37F90">
              <w:rPr>
                <w:lang w:val="sr-Cyrl-CS"/>
              </w:rPr>
              <w:t xml:space="preserve"> </w:t>
            </w:r>
            <w:r w:rsidRPr="00E37F90">
              <w:rPr>
                <w:b/>
                <w:lang w:val="sr-Latn-CS"/>
              </w:rPr>
              <w:t>Run</w:t>
            </w:r>
            <w:r w:rsidRPr="00E37F90">
              <w:rPr>
                <w:lang w:val="sr-Cyrl-CS"/>
              </w:rPr>
              <w:t>.</w:t>
            </w:r>
          </w:p>
        </w:tc>
      </w:tr>
    </w:tbl>
    <w:p w:rsidR="002418AB" w:rsidRDefault="002418AB" w:rsidP="002418AB">
      <w:pPr>
        <w:jc w:val="both"/>
        <w:rPr>
          <w:lang w:val="sr-Latn-CS"/>
        </w:rPr>
      </w:pPr>
    </w:p>
    <w:tbl>
      <w:tblPr>
        <w:tblW w:w="0" w:type="auto"/>
        <w:tblLook w:val="01E0"/>
      </w:tblPr>
      <w:tblGrid>
        <w:gridCol w:w="4966"/>
        <w:gridCol w:w="4938"/>
      </w:tblGrid>
      <w:tr w:rsidR="00934077" w:rsidRPr="00E37F90" w:rsidTr="00E37F90">
        <w:tc>
          <w:tcPr>
            <w:tcW w:w="9904" w:type="dxa"/>
            <w:gridSpan w:val="2"/>
            <w:shd w:val="clear" w:color="auto" w:fill="auto"/>
          </w:tcPr>
          <w:p w:rsidR="00934077" w:rsidRPr="00E37F90" w:rsidRDefault="000D1026" w:rsidP="00E37F90">
            <w:pPr>
              <w:jc w:val="center"/>
            </w:pPr>
            <w:r>
              <w:rPr>
                <w:noProof/>
              </w:rPr>
              <w:drawing>
                <wp:inline distT="0" distB="0" distL="0" distR="0">
                  <wp:extent cx="6146800" cy="933450"/>
                  <wp:effectExtent l="19050" t="0" r="6350" b="0"/>
                  <wp:docPr id="115" name="Picture 11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Untitled"/>
                          <pic:cNvPicPr>
                            <a:picLocks noChangeAspect="1" noChangeArrowheads="1"/>
                          </pic:cNvPicPr>
                        </pic:nvPicPr>
                        <pic:blipFill>
                          <a:blip r:embed="rId91" cstate="print"/>
                          <a:srcRect/>
                          <a:stretch>
                            <a:fillRect/>
                          </a:stretch>
                        </pic:blipFill>
                        <pic:spPr bwMode="auto">
                          <a:xfrm>
                            <a:off x="0" y="0"/>
                            <a:ext cx="6146800" cy="933450"/>
                          </a:xfrm>
                          <a:prstGeom prst="rect">
                            <a:avLst/>
                          </a:prstGeom>
                          <a:noFill/>
                          <a:ln w="9525">
                            <a:noFill/>
                            <a:miter lim="800000"/>
                            <a:headEnd/>
                            <a:tailEnd/>
                          </a:ln>
                        </pic:spPr>
                      </pic:pic>
                    </a:graphicData>
                  </a:graphic>
                </wp:inline>
              </w:drawing>
            </w:r>
          </w:p>
          <w:p w:rsidR="00934077" w:rsidRPr="00E37F90" w:rsidRDefault="00934077" w:rsidP="00E37F90">
            <w:pPr>
              <w:jc w:val="center"/>
            </w:pPr>
          </w:p>
        </w:tc>
      </w:tr>
      <w:tr w:rsidR="00934077" w:rsidRPr="00E37F90" w:rsidTr="00E37F90">
        <w:tc>
          <w:tcPr>
            <w:tcW w:w="4952" w:type="dxa"/>
            <w:shd w:val="clear" w:color="auto" w:fill="auto"/>
          </w:tcPr>
          <w:p w:rsidR="00934077" w:rsidRPr="00E37F90" w:rsidRDefault="000D1026" w:rsidP="00E37F90">
            <w:pPr>
              <w:jc w:val="both"/>
            </w:pPr>
            <w:r>
              <w:rPr>
                <w:noProof/>
              </w:rPr>
              <w:drawing>
                <wp:inline distT="0" distB="0" distL="0" distR="0">
                  <wp:extent cx="2355850" cy="4057650"/>
                  <wp:effectExtent l="19050" t="0" r="6350" b="0"/>
                  <wp:docPr id="116" name="Picture 11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Untitled"/>
                          <pic:cNvPicPr>
                            <a:picLocks noChangeAspect="1" noChangeArrowheads="1"/>
                          </pic:cNvPicPr>
                        </pic:nvPicPr>
                        <pic:blipFill>
                          <a:blip r:embed="rId92" cstate="print"/>
                          <a:srcRect/>
                          <a:stretch>
                            <a:fillRect/>
                          </a:stretch>
                        </pic:blipFill>
                        <pic:spPr bwMode="auto">
                          <a:xfrm>
                            <a:off x="0" y="0"/>
                            <a:ext cx="2355850" cy="4057650"/>
                          </a:xfrm>
                          <a:prstGeom prst="rect">
                            <a:avLst/>
                          </a:prstGeom>
                          <a:noFill/>
                          <a:ln w="9525">
                            <a:noFill/>
                            <a:miter lim="800000"/>
                            <a:headEnd/>
                            <a:tailEnd/>
                          </a:ln>
                        </pic:spPr>
                      </pic:pic>
                    </a:graphicData>
                  </a:graphic>
                </wp:inline>
              </w:drawing>
            </w:r>
          </w:p>
        </w:tc>
        <w:tc>
          <w:tcPr>
            <w:tcW w:w="4952" w:type="dxa"/>
            <w:shd w:val="clear" w:color="auto" w:fill="auto"/>
          </w:tcPr>
          <w:p w:rsidR="00934077" w:rsidRPr="00E37F90" w:rsidRDefault="000D1026" w:rsidP="00E37F90">
            <w:pPr>
              <w:jc w:val="both"/>
            </w:pPr>
            <w:r>
              <w:rPr>
                <w:noProof/>
              </w:rPr>
              <w:drawing>
                <wp:inline distT="0" distB="0" distL="0" distR="0">
                  <wp:extent cx="2901950" cy="3949700"/>
                  <wp:effectExtent l="19050" t="0" r="0" b="0"/>
                  <wp:docPr id="117" name="Picture 11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Untitled"/>
                          <pic:cNvPicPr>
                            <a:picLocks noChangeAspect="1" noChangeArrowheads="1"/>
                          </pic:cNvPicPr>
                        </pic:nvPicPr>
                        <pic:blipFill>
                          <a:blip r:embed="rId53" cstate="print"/>
                          <a:srcRect/>
                          <a:stretch>
                            <a:fillRect/>
                          </a:stretch>
                        </pic:blipFill>
                        <pic:spPr bwMode="auto">
                          <a:xfrm>
                            <a:off x="0" y="0"/>
                            <a:ext cx="2901950" cy="3949700"/>
                          </a:xfrm>
                          <a:prstGeom prst="rect">
                            <a:avLst/>
                          </a:prstGeom>
                          <a:noFill/>
                          <a:ln w="9525">
                            <a:noFill/>
                            <a:miter lim="800000"/>
                            <a:headEnd/>
                            <a:tailEnd/>
                          </a:ln>
                        </pic:spPr>
                      </pic:pic>
                    </a:graphicData>
                  </a:graphic>
                </wp:inline>
              </w:drawing>
            </w:r>
          </w:p>
        </w:tc>
      </w:tr>
      <w:tr w:rsidR="00934077" w:rsidRPr="00E37F90" w:rsidTr="00E37F90">
        <w:tc>
          <w:tcPr>
            <w:tcW w:w="4952" w:type="dxa"/>
            <w:shd w:val="clear" w:color="auto" w:fill="auto"/>
          </w:tcPr>
          <w:p w:rsidR="00934077" w:rsidRPr="00E37F90" w:rsidRDefault="000D1026" w:rsidP="00E37F90">
            <w:pPr>
              <w:jc w:val="both"/>
            </w:pPr>
            <w:r>
              <w:rPr>
                <w:noProof/>
              </w:rPr>
              <w:lastRenderedPageBreak/>
              <w:drawing>
                <wp:inline distT="0" distB="0" distL="0" distR="0">
                  <wp:extent cx="2971800" cy="2266950"/>
                  <wp:effectExtent l="19050" t="0" r="0" b="0"/>
                  <wp:docPr id="118" name="Picture 11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Untitled"/>
                          <pic:cNvPicPr>
                            <a:picLocks noChangeAspect="1" noChangeArrowheads="1"/>
                          </pic:cNvPicPr>
                        </pic:nvPicPr>
                        <pic:blipFill>
                          <a:blip r:embed="rId54" cstate="print"/>
                          <a:srcRect/>
                          <a:stretch>
                            <a:fillRect/>
                          </a:stretch>
                        </pic:blipFill>
                        <pic:spPr bwMode="auto">
                          <a:xfrm>
                            <a:off x="0" y="0"/>
                            <a:ext cx="2971800" cy="2266950"/>
                          </a:xfrm>
                          <a:prstGeom prst="rect">
                            <a:avLst/>
                          </a:prstGeom>
                          <a:noFill/>
                          <a:ln w="9525">
                            <a:noFill/>
                            <a:miter lim="800000"/>
                            <a:headEnd/>
                            <a:tailEnd/>
                          </a:ln>
                        </pic:spPr>
                      </pic:pic>
                    </a:graphicData>
                  </a:graphic>
                </wp:inline>
              </w:drawing>
            </w:r>
          </w:p>
          <w:p w:rsidR="00934077" w:rsidRPr="00E37F90" w:rsidRDefault="00934077" w:rsidP="00E37F90">
            <w:pPr>
              <w:jc w:val="both"/>
            </w:pPr>
          </w:p>
        </w:tc>
        <w:tc>
          <w:tcPr>
            <w:tcW w:w="4952" w:type="dxa"/>
            <w:shd w:val="clear" w:color="auto" w:fill="auto"/>
          </w:tcPr>
          <w:p w:rsidR="00934077" w:rsidRPr="00E37F90" w:rsidRDefault="000D1026" w:rsidP="00E37F90">
            <w:pPr>
              <w:jc w:val="both"/>
            </w:pPr>
            <w:r>
              <w:rPr>
                <w:noProof/>
              </w:rPr>
              <w:drawing>
                <wp:inline distT="0" distB="0" distL="0" distR="0">
                  <wp:extent cx="2971800" cy="2273300"/>
                  <wp:effectExtent l="19050" t="0" r="0" b="0"/>
                  <wp:docPr id="119" name="Picture 11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Untitled"/>
                          <pic:cNvPicPr>
                            <a:picLocks noChangeAspect="1" noChangeArrowheads="1"/>
                          </pic:cNvPicPr>
                        </pic:nvPicPr>
                        <pic:blipFill>
                          <a:blip r:embed="rId93" cstate="print"/>
                          <a:srcRect/>
                          <a:stretch>
                            <a:fillRect/>
                          </a:stretch>
                        </pic:blipFill>
                        <pic:spPr bwMode="auto">
                          <a:xfrm>
                            <a:off x="0" y="0"/>
                            <a:ext cx="2971800" cy="2273300"/>
                          </a:xfrm>
                          <a:prstGeom prst="rect">
                            <a:avLst/>
                          </a:prstGeom>
                          <a:noFill/>
                          <a:ln w="9525">
                            <a:noFill/>
                            <a:miter lim="800000"/>
                            <a:headEnd/>
                            <a:tailEnd/>
                          </a:ln>
                        </pic:spPr>
                      </pic:pic>
                    </a:graphicData>
                  </a:graphic>
                </wp:inline>
              </w:drawing>
            </w:r>
          </w:p>
          <w:p w:rsidR="00934077" w:rsidRPr="00E37F90" w:rsidRDefault="00934077" w:rsidP="00E37F90">
            <w:pPr>
              <w:jc w:val="both"/>
            </w:pPr>
          </w:p>
        </w:tc>
      </w:tr>
      <w:tr w:rsidR="00934077" w:rsidRPr="00E37F90" w:rsidTr="00E37F90">
        <w:tc>
          <w:tcPr>
            <w:tcW w:w="4952" w:type="dxa"/>
            <w:shd w:val="clear" w:color="auto" w:fill="auto"/>
          </w:tcPr>
          <w:p w:rsidR="00934077" w:rsidRPr="00E37F90" w:rsidRDefault="000D1026" w:rsidP="00E37F90">
            <w:pPr>
              <w:jc w:val="both"/>
            </w:pPr>
            <w:r>
              <w:rPr>
                <w:noProof/>
              </w:rPr>
              <w:drawing>
                <wp:inline distT="0" distB="0" distL="0" distR="0">
                  <wp:extent cx="2997200" cy="2279650"/>
                  <wp:effectExtent l="19050" t="0" r="0" b="0"/>
                  <wp:docPr id="120" name="Picture 12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Untitled"/>
                          <pic:cNvPicPr>
                            <a:picLocks noChangeAspect="1" noChangeArrowheads="1"/>
                          </pic:cNvPicPr>
                        </pic:nvPicPr>
                        <pic:blipFill>
                          <a:blip r:embed="rId56" cstate="print"/>
                          <a:srcRect/>
                          <a:stretch>
                            <a:fillRect/>
                          </a:stretch>
                        </pic:blipFill>
                        <pic:spPr bwMode="auto">
                          <a:xfrm>
                            <a:off x="0" y="0"/>
                            <a:ext cx="2997200" cy="2279650"/>
                          </a:xfrm>
                          <a:prstGeom prst="rect">
                            <a:avLst/>
                          </a:prstGeom>
                          <a:noFill/>
                          <a:ln w="9525">
                            <a:noFill/>
                            <a:miter lim="800000"/>
                            <a:headEnd/>
                            <a:tailEnd/>
                          </a:ln>
                        </pic:spPr>
                      </pic:pic>
                    </a:graphicData>
                  </a:graphic>
                </wp:inline>
              </w:drawing>
            </w:r>
          </w:p>
        </w:tc>
        <w:tc>
          <w:tcPr>
            <w:tcW w:w="4952" w:type="dxa"/>
            <w:shd w:val="clear" w:color="auto" w:fill="auto"/>
          </w:tcPr>
          <w:p w:rsidR="00934077" w:rsidRPr="00E37F90" w:rsidRDefault="000D1026" w:rsidP="00E37F90">
            <w:pPr>
              <w:jc w:val="both"/>
            </w:pPr>
            <w:r>
              <w:rPr>
                <w:noProof/>
              </w:rPr>
              <w:drawing>
                <wp:inline distT="0" distB="0" distL="0" distR="0">
                  <wp:extent cx="2965450" cy="2266950"/>
                  <wp:effectExtent l="19050" t="0" r="6350" b="0"/>
                  <wp:docPr id="121" name="Picture 12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Untitled"/>
                          <pic:cNvPicPr>
                            <a:picLocks noChangeAspect="1" noChangeArrowheads="1"/>
                          </pic:cNvPicPr>
                        </pic:nvPicPr>
                        <pic:blipFill>
                          <a:blip r:embed="rId57" cstate="print"/>
                          <a:srcRect/>
                          <a:stretch>
                            <a:fillRect/>
                          </a:stretch>
                        </pic:blipFill>
                        <pic:spPr bwMode="auto">
                          <a:xfrm>
                            <a:off x="0" y="0"/>
                            <a:ext cx="2965450" cy="2266950"/>
                          </a:xfrm>
                          <a:prstGeom prst="rect">
                            <a:avLst/>
                          </a:prstGeom>
                          <a:noFill/>
                          <a:ln w="9525">
                            <a:noFill/>
                            <a:miter lim="800000"/>
                            <a:headEnd/>
                            <a:tailEnd/>
                          </a:ln>
                        </pic:spPr>
                      </pic:pic>
                    </a:graphicData>
                  </a:graphic>
                </wp:inline>
              </w:drawing>
            </w:r>
          </w:p>
          <w:p w:rsidR="00934077" w:rsidRPr="00E37F90" w:rsidRDefault="00934077" w:rsidP="00E37F90">
            <w:pPr>
              <w:jc w:val="both"/>
            </w:pPr>
          </w:p>
        </w:tc>
      </w:tr>
      <w:tr w:rsidR="00934077" w:rsidRPr="00E37F90" w:rsidTr="00E37F90">
        <w:tc>
          <w:tcPr>
            <w:tcW w:w="4952" w:type="dxa"/>
            <w:shd w:val="clear" w:color="auto" w:fill="auto"/>
          </w:tcPr>
          <w:p w:rsidR="00934077" w:rsidRPr="00E37F90" w:rsidRDefault="000D1026" w:rsidP="00E37F90">
            <w:pPr>
              <w:jc w:val="both"/>
            </w:pPr>
            <w:r>
              <w:rPr>
                <w:noProof/>
              </w:rPr>
              <w:drawing>
                <wp:inline distT="0" distB="0" distL="0" distR="0">
                  <wp:extent cx="2997200" cy="2292350"/>
                  <wp:effectExtent l="19050" t="0" r="0" b="0"/>
                  <wp:docPr id="122" name="Picture 12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Untitled"/>
                          <pic:cNvPicPr>
                            <a:picLocks noChangeAspect="1" noChangeArrowheads="1"/>
                          </pic:cNvPicPr>
                        </pic:nvPicPr>
                        <pic:blipFill>
                          <a:blip r:embed="rId58" cstate="print"/>
                          <a:srcRect/>
                          <a:stretch>
                            <a:fillRect/>
                          </a:stretch>
                        </pic:blipFill>
                        <pic:spPr bwMode="auto">
                          <a:xfrm>
                            <a:off x="0" y="0"/>
                            <a:ext cx="2997200" cy="2292350"/>
                          </a:xfrm>
                          <a:prstGeom prst="rect">
                            <a:avLst/>
                          </a:prstGeom>
                          <a:noFill/>
                          <a:ln w="9525">
                            <a:noFill/>
                            <a:miter lim="800000"/>
                            <a:headEnd/>
                            <a:tailEnd/>
                          </a:ln>
                        </pic:spPr>
                      </pic:pic>
                    </a:graphicData>
                  </a:graphic>
                </wp:inline>
              </w:drawing>
            </w:r>
          </w:p>
        </w:tc>
        <w:tc>
          <w:tcPr>
            <w:tcW w:w="4952" w:type="dxa"/>
            <w:shd w:val="clear" w:color="auto" w:fill="auto"/>
          </w:tcPr>
          <w:p w:rsidR="00934077" w:rsidRPr="00E37F90" w:rsidRDefault="00934077" w:rsidP="00E37F90">
            <w:pPr>
              <w:jc w:val="both"/>
            </w:pPr>
          </w:p>
        </w:tc>
      </w:tr>
    </w:tbl>
    <w:p w:rsidR="00934077" w:rsidRPr="00195003" w:rsidRDefault="000D1026" w:rsidP="00934077">
      <w:pPr>
        <w:jc w:val="both"/>
      </w:pPr>
      <w:r>
        <w:rPr>
          <w:noProof/>
        </w:rPr>
        <w:lastRenderedPageBreak/>
        <w:drawing>
          <wp:inline distT="0" distB="0" distL="0" distR="0">
            <wp:extent cx="4572000" cy="14922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4" cstate="print"/>
                    <a:srcRect l="4587" t="4623" r="3130" b="33051"/>
                    <a:stretch>
                      <a:fillRect/>
                    </a:stretch>
                  </pic:blipFill>
                  <pic:spPr bwMode="auto">
                    <a:xfrm>
                      <a:off x="0" y="0"/>
                      <a:ext cx="4572000" cy="1492250"/>
                    </a:xfrm>
                    <a:prstGeom prst="rect">
                      <a:avLst/>
                    </a:prstGeom>
                    <a:noFill/>
                    <a:ln w="9525">
                      <a:noFill/>
                      <a:miter lim="800000"/>
                      <a:headEnd/>
                      <a:tailEnd/>
                    </a:ln>
                  </pic:spPr>
                </pic:pic>
              </a:graphicData>
            </a:graphic>
          </wp:inline>
        </w:drawing>
      </w:r>
    </w:p>
    <w:p w:rsidR="00934077" w:rsidRDefault="00934077" w:rsidP="00934077">
      <w:pPr>
        <w:jc w:val="both"/>
        <w:rPr>
          <w:lang w:val="sr-Latn-CS"/>
        </w:rPr>
      </w:pPr>
    </w:p>
    <w:p w:rsidR="00934077" w:rsidRPr="00D03C2C" w:rsidRDefault="00934077" w:rsidP="00934077">
      <w:pPr>
        <w:jc w:val="both"/>
        <w:rPr>
          <w:lang w:val="sr-Cyrl-CS"/>
        </w:rPr>
      </w:pPr>
      <w:r w:rsidRPr="007A048B">
        <w:rPr>
          <w:b/>
          <w:lang w:val="sr-Cyrl-CS"/>
        </w:rPr>
        <w:t>Тумачење</w:t>
      </w:r>
      <w:r>
        <w:rPr>
          <w:lang w:val="sr-Cyrl-CS"/>
        </w:rPr>
        <w:t>:</w:t>
      </w:r>
    </w:p>
    <w:p w:rsidR="00934077" w:rsidRDefault="00934077" w:rsidP="00934077">
      <w:pPr>
        <w:jc w:val="both"/>
        <w:rPr>
          <w:lang w:val="sr-Latn-CS"/>
        </w:rPr>
      </w:pPr>
    </w:p>
    <w:p w:rsidR="00934077" w:rsidRDefault="00195003" w:rsidP="00934077">
      <w:pPr>
        <w:jc w:val="both"/>
        <w:rPr>
          <w:lang w:val="sr-Cyrl-CS"/>
        </w:rPr>
      </w:pPr>
      <w:r>
        <w:rPr>
          <w:lang w:val="sr-Cyrl-CS"/>
        </w:rPr>
        <w:t>0,0</w:t>
      </w:r>
      <w:r>
        <w:t>12</w:t>
      </w:r>
      <w:r w:rsidR="00934077">
        <w:rPr>
          <w:lang w:val="sr-Cyrl-CS"/>
        </w:rPr>
        <w:t>&lt;0,050</w:t>
      </w:r>
      <w:r w:rsidR="00DC3971">
        <w:t xml:space="preserve"> </w:t>
      </w:r>
      <w:r w:rsidR="00DC3971">
        <w:rPr>
          <w:lang w:val="sr-Cyrl-CS"/>
        </w:rPr>
        <w:t>→</w:t>
      </w:r>
      <w:r w:rsidR="00934077">
        <w:rPr>
          <w:lang w:val="sr-Cyrl-CS"/>
        </w:rPr>
        <w:t xml:space="preserve"> Не прихвата се хипотеза </w:t>
      </w:r>
      <w:r w:rsidR="00934077" w:rsidRPr="00541402">
        <w:rPr>
          <w:position w:val="-12"/>
          <w:lang w:val="sr-Cyrl-CS"/>
        </w:rPr>
        <w:object w:dxaOrig="340" w:dyaOrig="360">
          <v:shape id="_x0000_i1072" type="#_x0000_t75" style="width:17pt;height:18pt" o:ole="">
            <v:imagedata r:id="rId67" o:title=""/>
          </v:shape>
          <o:OLEObject Type="Embed" ProgID="Equation.DSMT4" ShapeID="_x0000_i1072" DrawAspect="Content" ObjectID="_1608904915" r:id="rId95"/>
        </w:object>
      </w:r>
      <w:r w:rsidR="00934077">
        <w:rPr>
          <w:lang w:val="sr-Cyrl-CS"/>
        </w:rPr>
        <w:t>.</w:t>
      </w:r>
    </w:p>
    <w:p w:rsidR="00934077" w:rsidRDefault="00934077" w:rsidP="00934077">
      <w:pPr>
        <w:jc w:val="both"/>
      </w:pPr>
    </w:p>
    <w:p w:rsidR="00934077" w:rsidRDefault="00934077" w:rsidP="00934077">
      <w:pPr>
        <w:jc w:val="both"/>
        <w:rPr>
          <w:lang w:val="sr-Cyrl-CS"/>
        </w:rPr>
      </w:pPr>
      <w:r w:rsidRPr="00DC1B2E">
        <w:rPr>
          <w:b/>
          <w:lang w:val="sr-Cyrl-CS"/>
        </w:rPr>
        <w:t>Закључак</w:t>
      </w:r>
      <w:r>
        <w:rPr>
          <w:lang w:val="sr-Cyrl-CS"/>
        </w:rPr>
        <w:t xml:space="preserve">: </w:t>
      </w:r>
      <w:r w:rsidRPr="00A95984">
        <w:rPr>
          <w:b/>
          <w:u w:val="single"/>
          <w:lang w:val="sr-Cyrl-CS"/>
        </w:rPr>
        <w:t>Разлика у</w:t>
      </w:r>
      <w:r w:rsidRPr="00DC42D9">
        <w:rPr>
          <w:b/>
          <w:u w:val="single"/>
          <w:lang w:val="sr-Cyrl-CS"/>
        </w:rPr>
        <w:t xml:space="preserve"> </w:t>
      </w:r>
      <w:r w:rsidR="00195003">
        <w:rPr>
          <w:b/>
          <w:u w:val="single"/>
          <w:lang w:val="sr-Cyrl-CS"/>
        </w:rPr>
        <w:t>средњим вредностима хормона ФТ4</w:t>
      </w:r>
      <w:r w:rsidR="00195003" w:rsidRPr="00DC42D9">
        <w:rPr>
          <w:b/>
          <w:u w:val="single"/>
          <w:lang w:val="sr-Cyrl-CS"/>
        </w:rPr>
        <w:t xml:space="preserve"> </w:t>
      </w:r>
      <w:r w:rsidR="00195003">
        <w:rPr>
          <w:b/>
          <w:u w:val="single"/>
          <w:lang w:val="sr-Cyrl-CS"/>
        </w:rPr>
        <w:t>у ова два града</w:t>
      </w:r>
      <w:r w:rsidR="00195003" w:rsidRPr="00DC42D9">
        <w:rPr>
          <w:b/>
          <w:u w:val="single"/>
          <w:lang w:val="sr-Cyrl-CS"/>
        </w:rPr>
        <w:t xml:space="preserve"> је статистички значајна</w:t>
      </w:r>
      <w:r>
        <w:rPr>
          <w:lang w:val="sr-Cyrl-CS"/>
        </w:rPr>
        <w:t>.</w:t>
      </w:r>
    </w:p>
    <w:p w:rsidR="00934077" w:rsidRDefault="00934077" w:rsidP="00934077">
      <w:pPr>
        <w:jc w:val="both"/>
      </w:pPr>
    </w:p>
    <w:p w:rsidR="00934077" w:rsidRDefault="00934077" w:rsidP="00934077">
      <w:pPr>
        <w:jc w:val="both"/>
        <w:rPr>
          <w:b/>
          <w:lang w:val="sr-Latn-CS"/>
        </w:rPr>
      </w:pPr>
    </w:p>
    <w:p w:rsidR="00934077" w:rsidRDefault="00934077" w:rsidP="00934077">
      <w:pPr>
        <w:jc w:val="both"/>
      </w:pPr>
      <w:r w:rsidRPr="00AF5E92">
        <w:rPr>
          <w:b/>
          <w:lang w:val="sr-Latn-CS"/>
        </w:rPr>
        <w:t>Analyze</w:t>
      </w:r>
      <w:r>
        <w:rPr>
          <w:lang w:val="sr-Latn-CS"/>
        </w:rPr>
        <w:t xml:space="preserve"> → </w:t>
      </w:r>
      <w:r w:rsidRPr="00AF5E92">
        <w:rPr>
          <w:b/>
          <w:lang w:val="sr-Latn-CS"/>
        </w:rPr>
        <w:t>Compare Means</w:t>
      </w:r>
      <w:r>
        <w:rPr>
          <w:lang w:val="sr-Latn-CS"/>
        </w:rPr>
        <w:t xml:space="preserve"> → </w:t>
      </w:r>
      <w:r w:rsidRPr="00AF5E92">
        <w:rPr>
          <w:b/>
          <w:lang w:val="sr-Latn-CS"/>
        </w:rPr>
        <w:t>Means</w:t>
      </w:r>
      <w:r>
        <w:rPr>
          <w:lang w:val="sr-Cyrl-CS"/>
        </w:rPr>
        <w:t xml:space="preserve"> </w:t>
      </w:r>
    </w:p>
    <w:p w:rsidR="00934077" w:rsidRDefault="00934077" w:rsidP="00934077">
      <w:pPr>
        <w:jc w:val="both"/>
      </w:pPr>
    </w:p>
    <w:tbl>
      <w:tblPr>
        <w:tblW w:w="0" w:type="auto"/>
        <w:tblLook w:val="01E0"/>
      </w:tblPr>
      <w:tblGrid>
        <w:gridCol w:w="5234"/>
        <w:gridCol w:w="4670"/>
      </w:tblGrid>
      <w:tr w:rsidR="00934077" w:rsidRPr="00E37F90" w:rsidTr="00E37F90">
        <w:tc>
          <w:tcPr>
            <w:tcW w:w="4952" w:type="dxa"/>
            <w:shd w:val="clear" w:color="auto" w:fill="auto"/>
          </w:tcPr>
          <w:p w:rsidR="00934077" w:rsidRPr="00E37F90" w:rsidRDefault="000D1026" w:rsidP="00E37F90">
            <w:pPr>
              <w:jc w:val="center"/>
              <w:rPr>
                <w:lang w:val="sr-Cyrl-CS"/>
              </w:rPr>
            </w:pPr>
            <w:r>
              <w:rPr>
                <w:noProof/>
              </w:rPr>
              <w:drawing>
                <wp:inline distT="0" distB="0" distL="0" distR="0">
                  <wp:extent cx="3200400" cy="1714500"/>
                  <wp:effectExtent l="19050" t="0" r="0" b="0"/>
                  <wp:docPr id="125" name="Picture 12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Untitled"/>
                          <pic:cNvPicPr>
                            <a:picLocks noChangeAspect="1" noChangeArrowheads="1"/>
                          </pic:cNvPicPr>
                        </pic:nvPicPr>
                        <pic:blipFill>
                          <a:blip r:embed="rId60" cstate="print"/>
                          <a:srcRect b="56909"/>
                          <a:stretch>
                            <a:fillRect/>
                          </a:stretch>
                        </pic:blipFill>
                        <pic:spPr bwMode="auto">
                          <a:xfrm>
                            <a:off x="0" y="0"/>
                            <a:ext cx="3200400" cy="1714500"/>
                          </a:xfrm>
                          <a:prstGeom prst="rect">
                            <a:avLst/>
                          </a:prstGeom>
                          <a:noFill/>
                          <a:ln w="9525">
                            <a:noFill/>
                            <a:miter lim="800000"/>
                            <a:headEnd/>
                            <a:tailEnd/>
                          </a:ln>
                        </pic:spPr>
                      </pic:pic>
                    </a:graphicData>
                  </a:graphic>
                </wp:inline>
              </w:drawing>
            </w:r>
          </w:p>
        </w:tc>
        <w:tc>
          <w:tcPr>
            <w:tcW w:w="4952" w:type="dxa"/>
            <w:shd w:val="clear" w:color="auto" w:fill="auto"/>
          </w:tcPr>
          <w:p w:rsidR="00934077" w:rsidRPr="00E37F90" w:rsidRDefault="000D1026" w:rsidP="00E37F90">
            <w:pPr>
              <w:jc w:val="right"/>
              <w:rPr>
                <w:lang w:val="sr-Cyrl-CS"/>
              </w:rPr>
            </w:pPr>
            <w:r>
              <w:rPr>
                <w:noProof/>
              </w:rPr>
              <w:drawing>
                <wp:inline distT="0" distB="0" distL="0" distR="0">
                  <wp:extent cx="2832100" cy="1758950"/>
                  <wp:effectExtent l="19050" t="0" r="6350" b="0"/>
                  <wp:docPr id="126" name="Picture 12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Untitled"/>
                          <pic:cNvPicPr>
                            <a:picLocks noChangeAspect="1" noChangeArrowheads="1"/>
                          </pic:cNvPicPr>
                        </pic:nvPicPr>
                        <pic:blipFill>
                          <a:blip r:embed="rId96" cstate="print"/>
                          <a:srcRect/>
                          <a:stretch>
                            <a:fillRect/>
                          </a:stretch>
                        </pic:blipFill>
                        <pic:spPr bwMode="auto">
                          <a:xfrm>
                            <a:off x="0" y="0"/>
                            <a:ext cx="2832100" cy="1758950"/>
                          </a:xfrm>
                          <a:prstGeom prst="rect">
                            <a:avLst/>
                          </a:prstGeom>
                          <a:noFill/>
                          <a:ln w="9525">
                            <a:noFill/>
                            <a:miter lim="800000"/>
                            <a:headEnd/>
                            <a:tailEnd/>
                          </a:ln>
                        </pic:spPr>
                      </pic:pic>
                    </a:graphicData>
                  </a:graphic>
                </wp:inline>
              </w:drawing>
            </w:r>
          </w:p>
          <w:p w:rsidR="00934077" w:rsidRPr="00E37F90" w:rsidRDefault="00934077" w:rsidP="00934077"/>
        </w:tc>
      </w:tr>
    </w:tbl>
    <w:p w:rsidR="00934077" w:rsidRDefault="00934077" w:rsidP="00934077">
      <w:pPr>
        <w:jc w:val="both"/>
      </w:pPr>
    </w:p>
    <w:p w:rsidR="00934077" w:rsidRDefault="00934077" w:rsidP="00934077"/>
    <w:p w:rsidR="00195003" w:rsidRDefault="00195003" w:rsidP="00195003"/>
    <w:tbl>
      <w:tblPr>
        <w:tblW w:w="28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847"/>
        <w:gridCol w:w="1011"/>
        <w:gridCol w:w="1009"/>
      </w:tblGrid>
      <w:tr w:rsidR="00195003">
        <w:trPr>
          <w:cantSplit/>
          <w:tblHeader/>
        </w:trPr>
        <w:tc>
          <w:tcPr>
            <w:tcW w:w="2865" w:type="dxa"/>
            <w:gridSpan w:val="3"/>
            <w:tcBorders>
              <w:top w:val="nil"/>
              <w:left w:val="nil"/>
              <w:bottom w:val="nil"/>
              <w:right w:val="nil"/>
            </w:tcBorders>
            <w:shd w:val="clear" w:color="auto" w:fill="FFFFFF"/>
            <w:vAlign w:val="center"/>
          </w:tcPr>
          <w:p w:rsidR="00195003" w:rsidRDefault="00195003">
            <w:pPr>
              <w:spacing w:line="320" w:lineRule="atLeast"/>
              <w:ind w:left="60" w:right="60"/>
              <w:jc w:val="center"/>
              <w:rPr>
                <w:rFonts w:ascii="Arial" w:hAnsi="Arial" w:cs="Arial"/>
                <w:sz w:val="18"/>
                <w:szCs w:val="18"/>
              </w:rPr>
            </w:pPr>
            <w:r>
              <w:rPr>
                <w:rFonts w:ascii="Arial" w:hAnsi="Arial" w:cs="Arial"/>
                <w:b/>
                <w:bCs/>
                <w:sz w:val="18"/>
                <w:szCs w:val="18"/>
              </w:rPr>
              <w:t>Report</w:t>
            </w:r>
          </w:p>
        </w:tc>
      </w:tr>
      <w:tr w:rsidR="00195003">
        <w:trPr>
          <w:cantSplit/>
          <w:tblHeader/>
        </w:trPr>
        <w:tc>
          <w:tcPr>
            <w:tcW w:w="2865" w:type="dxa"/>
            <w:gridSpan w:val="3"/>
            <w:tcBorders>
              <w:top w:val="nil"/>
              <w:left w:val="nil"/>
              <w:bottom w:val="nil"/>
              <w:right w:val="nil"/>
            </w:tcBorders>
            <w:shd w:val="clear" w:color="auto" w:fill="FFFFFF"/>
            <w:vAlign w:val="bottom"/>
          </w:tcPr>
          <w:p w:rsidR="00195003" w:rsidRDefault="00195003">
            <w:pPr>
              <w:spacing w:line="320" w:lineRule="atLeast"/>
              <w:ind w:left="60" w:right="60"/>
              <w:rPr>
                <w:rFonts w:ascii="Arial" w:hAnsi="Arial" w:cs="Arial"/>
                <w:sz w:val="18"/>
                <w:szCs w:val="18"/>
              </w:rPr>
            </w:pPr>
            <w:r>
              <w:rPr>
                <w:rFonts w:ascii="Arial" w:hAnsi="Arial" w:cs="Arial"/>
                <w:sz w:val="18"/>
                <w:szCs w:val="18"/>
              </w:rPr>
              <w:t>FT4</w:t>
            </w:r>
          </w:p>
        </w:tc>
      </w:tr>
      <w:tr w:rsidR="00195003">
        <w:trPr>
          <w:cantSplit/>
          <w:tblHeader/>
        </w:trPr>
        <w:tc>
          <w:tcPr>
            <w:tcW w:w="847" w:type="dxa"/>
            <w:tcBorders>
              <w:top w:val="single" w:sz="16" w:space="0" w:color="000000"/>
              <w:left w:val="single" w:sz="16" w:space="0" w:color="000000"/>
              <w:bottom w:val="single" w:sz="16" w:space="0" w:color="000000"/>
              <w:right w:val="single" w:sz="16" w:space="0" w:color="000000"/>
            </w:tcBorders>
            <w:shd w:val="clear" w:color="auto" w:fill="FFFFFF"/>
          </w:tcPr>
          <w:p w:rsidR="00195003" w:rsidRDefault="00195003">
            <w:pPr>
              <w:spacing w:line="320" w:lineRule="atLeast"/>
              <w:ind w:left="60" w:right="60"/>
              <w:rPr>
                <w:rFonts w:ascii="Arial" w:hAnsi="Arial" w:cs="Arial"/>
                <w:sz w:val="18"/>
                <w:szCs w:val="18"/>
              </w:rPr>
            </w:pPr>
            <w:r>
              <w:rPr>
                <w:rFonts w:ascii="Arial" w:hAnsi="Arial" w:cs="Arial"/>
                <w:sz w:val="18"/>
                <w:szCs w:val="18"/>
              </w:rPr>
              <w:t>Grad</w:t>
            </w:r>
          </w:p>
        </w:tc>
        <w:tc>
          <w:tcPr>
            <w:tcW w:w="1010" w:type="dxa"/>
            <w:tcBorders>
              <w:top w:val="single" w:sz="16" w:space="0" w:color="000000"/>
              <w:left w:val="single" w:sz="16" w:space="0" w:color="000000"/>
              <w:bottom w:val="single" w:sz="16" w:space="0" w:color="000000"/>
              <w:right w:val="single" w:sz="8" w:space="0" w:color="000000"/>
            </w:tcBorders>
            <w:shd w:val="clear" w:color="auto" w:fill="FFFFFF"/>
            <w:vAlign w:val="bottom"/>
          </w:tcPr>
          <w:p w:rsidR="00195003" w:rsidRDefault="00195003">
            <w:pPr>
              <w:spacing w:line="320" w:lineRule="atLeast"/>
              <w:ind w:left="60" w:right="60"/>
              <w:jc w:val="center"/>
              <w:rPr>
                <w:rFonts w:ascii="Arial" w:hAnsi="Arial" w:cs="Arial"/>
                <w:sz w:val="18"/>
                <w:szCs w:val="18"/>
              </w:rPr>
            </w:pPr>
            <w:r>
              <w:rPr>
                <w:rFonts w:ascii="Arial" w:hAnsi="Arial" w:cs="Arial"/>
                <w:sz w:val="18"/>
                <w:szCs w:val="18"/>
              </w:rPr>
              <w:t>N</w:t>
            </w:r>
          </w:p>
        </w:tc>
        <w:tc>
          <w:tcPr>
            <w:tcW w:w="1008" w:type="dxa"/>
            <w:tcBorders>
              <w:top w:val="single" w:sz="16" w:space="0" w:color="000000"/>
              <w:left w:val="single" w:sz="8" w:space="0" w:color="000000"/>
              <w:bottom w:val="single" w:sz="16" w:space="0" w:color="000000"/>
              <w:right w:val="single" w:sz="16" w:space="0" w:color="000000"/>
            </w:tcBorders>
            <w:shd w:val="clear" w:color="auto" w:fill="FFFFFF"/>
            <w:vAlign w:val="bottom"/>
          </w:tcPr>
          <w:p w:rsidR="00195003" w:rsidRDefault="00195003">
            <w:pPr>
              <w:spacing w:line="320" w:lineRule="atLeast"/>
              <w:ind w:left="60" w:right="60"/>
              <w:jc w:val="center"/>
              <w:rPr>
                <w:rFonts w:ascii="Arial" w:hAnsi="Arial" w:cs="Arial"/>
                <w:sz w:val="18"/>
                <w:szCs w:val="18"/>
              </w:rPr>
            </w:pPr>
            <w:r>
              <w:rPr>
                <w:rFonts w:ascii="Arial" w:hAnsi="Arial" w:cs="Arial"/>
                <w:sz w:val="18"/>
                <w:szCs w:val="18"/>
              </w:rPr>
              <w:t>Median</w:t>
            </w:r>
          </w:p>
        </w:tc>
      </w:tr>
      <w:tr w:rsidR="00195003">
        <w:trPr>
          <w:cantSplit/>
          <w:tblHeader/>
        </w:trPr>
        <w:tc>
          <w:tcPr>
            <w:tcW w:w="847" w:type="dxa"/>
            <w:tcBorders>
              <w:top w:val="single" w:sz="16" w:space="0" w:color="000000"/>
              <w:left w:val="single" w:sz="16" w:space="0" w:color="000000"/>
              <w:bottom w:val="nil"/>
              <w:right w:val="single" w:sz="16" w:space="0" w:color="000000"/>
            </w:tcBorders>
            <w:shd w:val="clear" w:color="auto" w:fill="FFFFFF"/>
          </w:tcPr>
          <w:p w:rsidR="00195003" w:rsidRDefault="00195003">
            <w:pPr>
              <w:spacing w:line="320" w:lineRule="atLeast"/>
              <w:ind w:left="60" w:right="60"/>
              <w:rPr>
                <w:rFonts w:ascii="Arial" w:hAnsi="Arial" w:cs="Arial"/>
                <w:sz w:val="18"/>
                <w:szCs w:val="18"/>
              </w:rPr>
            </w:pPr>
            <w:r>
              <w:rPr>
                <w:rFonts w:ascii="Arial" w:hAnsi="Arial" w:cs="Arial"/>
                <w:sz w:val="18"/>
                <w:szCs w:val="18"/>
              </w:rPr>
              <w:t>Grad 1</w:t>
            </w:r>
          </w:p>
        </w:tc>
        <w:tc>
          <w:tcPr>
            <w:tcW w:w="1010" w:type="dxa"/>
            <w:tcBorders>
              <w:top w:val="single" w:sz="16" w:space="0" w:color="000000"/>
              <w:left w:val="single" w:sz="16" w:space="0" w:color="000000"/>
              <w:bottom w:val="nil"/>
              <w:right w:val="single" w:sz="8" w:space="0" w:color="000000"/>
            </w:tcBorders>
            <w:shd w:val="clear" w:color="auto" w:fill="FFFFFF"/>
          </w:tcPr>
          <w:p w:rsidR="00195003" w:rsidRDefault="00195003">
            <w:pPr>
              <w:spacing w:line="320" w:lineRule="atLeast"/>
              <w:ind w:left="60" w:right="60"/>
              <w:jc w:val="right"/>
              <w:rPr>
                <w:rFonts w:ascii="Arial" w:hAnsi="Arial" w:cs="Arial"/>
                <w:sz w:val="18"/>
                <w:szCs w:val="18"/>
              </w:rPr>
            </w:pPr>
            <w:r>
              <w:rPr>
                <w:rFonts w:ascii="Arial" w:hAnsi="Arial" w:cs="Arial"/>
                <w:sz w:val="18"/>
                <w:szCs w:val="18"/>
              </w:rPr>
              <w:t>6</w:t>
            </w:r>
          </w:p>
        </w:tc>
        <w:tc>
          <w:tcPr>
            <w:tcW w:w="1008" w:type="dxa"/>
            <w:tcBorders>
              <w:top w:val="single" w:sz="16" w:space="0" w:color="000000"/>
              <w:left w:val="single" w:sz="8" w:space="0" w:color="000000"/>
              <w:bottom w:val="nil"/>
              <w:right w:val="single" w:sz="16" w:space="0" w:color="000000"/>
            </w:tcBorders>
            <w:shd w:val="clear" w:color="auto" w:fill="FFFFFF"/>
          </w:tcPr>
          <w:p w:rsidR="00195003" w:rsidRDefault="00195003">
            <w:pPr>
              <w:spacing w:line="320" w:lineRule="atLeast"/>
              <w:ind w:left="60" w:right="60"/>
              <w:jc w:val="right"/>
              <w:rPr>
                <w:rFonts w:ascii="Arial" w:hAnsi="Arial" w:cs="Arial"/>
                <w:sz w:val="18"/>
                <w:szCs w:val="18"/>
              </w:rPr>
            </w:pPr>
            <w:r>
              <w:rPr>
                <w:rFonts w:ascii="Arial" w:hAnsi="Arial" w:cs="Arial"/>
                <w:sz w:val="18"/>
                <w:szCs w:val="18"/>
              </w:rPr>
              <w:t>14,00</w:t>
            </w:r>
          </w:p>
        </w:tc>
      </w:tr>
      <w:tr w:rsidR="00195003">
        <w:trPr>
          <w:cantSplit/>
          <w:tblHeader/>
        </w:trPr>
        <w:tc>
          <w:tcPr>
            <w:tcW w:w="847" w:type="dxa"/>
            <w:tcBorders>
              <w:top w:val="nil"/>
              <w:left w:val="single" w:sz="16" w:space="0" w:color="000000"/>
              <w:bottom w:val="nil"/>
              <w:right w:val="single" w:sz="16" w:space="0" w:color="000000"/>
            </w:tcBorders>
            <w:shd w:val="clear" w:color="auto" w:fill="FFFFFF"/>
          </w:tcPr>
          <w:p w:rsidR="00195003" w:rsidRDefault="00195003">
            <w:pPr>
              <w:spacing w:line="320" w:lineRule="atLeast"/>
              <w:ind w:left="60" w:right="60"/>
              <w:rPr>
                <w:rFonts w:ascii="Arial" w:hAnsi="Arial" w:cs="Arial"/>
                <w:sz w:val="18"/>
                <w:szCs w:val="18"/>
              </w:rPr>
            </w:pPr>
            <w:r>
              <w:rPr>
                <w:rFonts w:ascii="Arial" w:hAnsi="Arial" w:cs="Arial"/>
                <w:sz w:val="18"/>
                <w:szCs w:val="18"/>
              </w:rPr>
              <w:t>Grad 2</w:t>
            </w:r>
          </w:p>
        </w:tc>
        <w:tc>
          <w:tcPr>
            <w:tcW w:w="1010" w:type="dxa"/>
            <w:tcBorders>
              <w:top w:val="nil"/>
              <w:left w:val="single" w:sz="16" w:space="0" w:color="000000"/>
              <w:bottom w:val="nil"/>
              <w:right w:val="single" w:sz="8" w:space="0" w:color="000000"/>
            </w:tcBorders>
            <w:shd w:val="clear" w:color="auto" w:fill="FFFFFF"/>
          </w:tcPr>
          <w:p w:rsidR="00195003" w:rsidRDefault="00195003">
            <w:pPr>
              <w:spacing w:line="320" w:lineRule="atLeast"/>
              <w:ind w:left="60" w:right="60"/>
              <w:jc w:val="right"/>
              <w:rPr>
                <w:rFonts w:ascii="Arial" w:hAnsi="Arial" w:cs="Arial"/>
                <w:sz w:val="18"/>
                <w:szCs w:val="18"/>
              </w:rPr>
            </w:pPr>
            <w:r>
              <w:rPr>
                <w:rFonts w:ascii="Arial" w:hAnsi="Arial" w:cs="Arial"/>
                <w:sz w:val="18"/>
                <w:szCs w:val="18"/>
              </w:rPr>
              <w:t>7</w:t>
            </w:r>
          </w:p>
        </w:tc>
        <w:tc>
          <w:tcPr>
            <w:tcW w:w="1008" w:type="dxa"/>
            <w:tcBorders>
              <w:top w:val="nil"/>
              <w:left w:val="single" w:sz="8" w:space="0" w:color="000000"/>
              <w:bottom w:val="nil"/>
              <w:right w:val="single" w:sz="16" w:space="0" w:color="000000"/>
            </w:tcBorders>
            <w:shd w:val="clear" w:color="auto" w:fill="FFFFFF"/>
          </w:tcPr>
          <w:p w:rsidR="00195003" w:rsidRDefault="00195003">
            <w:pPr>
              <w:spacing w:line="320" w:lineRule="atLeast"/>
              <w:ind w:left="60" w:right="60"/>
              <w:jc w:val="right"/>
              <w:rPr>
                <w:rFonts w:ascii="Arial" w:hAnsi="Arial" w:cs="Arial"/>
                <w:sz w:val="18"/>
                <w:szCs w:val="18"/>
              </w:rPr>
            </w:pPr>
            <w:r>
              <w:rPr>
                <w:rFonts w:ascii="Arial" w:hAnsi="Arial" w:cs="Arial"/>
                <w:sz w:val="18"/>
                <w:szCs w:val="18"/>
              </w:rPr>
              <w:t>19,00</w:t>
            </w:r>
          </w:p>
        </w:tc>
      </w:tr>
      <w:tr w:rsidR="00195003">
        <w:trPr>
          <w:cantSplit/>
        </w:trPr>
        <w:tc>
          <w:tcPr>
            <w:tcW w:w="847" w:type="dxa"/>
            <w:tcBorders>
              <w:top w:val="nil"/>
              <w:left w:val="single" w:sz="16" w:space="0" w:color="000000"/>
              <w:bottom w:val="single" w:sz="16" w:space="0" w:color="000000"/>
              <w:right w:val="single" w:sz="16" w:space="0" w:color="000000"/>
            </w:tcBorders>
            <w:shd w:val="clear" w:color="auto" w:fill="FFFFFF"/>
          </w:tcPr>
          <w:p w:rsidR="00195003" w:rsidRDefault="00195003">
            <w:pPr>
              <w:spacing w:line="320" w:lineRule="atLeast"/>
              <w:ind w:left="60" w:right="60"/>
              <w:rPr>
                <w:rFonts w:ascii="Arial" w:hAnsi="Arial" w:cs="Arial"/>
                <w:sz w:val="18"/>
                <w:szCs w:val="18"/>
              </w:rPr>
            </w:pPr>
            <w:r>
              <w:rPr>
                <w:rFonts w:ascii="Arial" w:hAnsi="Arial" w:cs="Arial"/>
                <w:sz w:val="18"/>
                <w:szCs w:val="18"/>
              </w:rPr>
              <w:t>Total</w:t>
            </w:r>
          </w:p>
        </w:tc>
        <w:tc>
          <w:tcPr>
            <w:tcW w:w="1010" w:type="dxa"/>
            <w:tcBorders>
              <w:top w:val="nil"/>
              <w:left w:val="single" w:sz="16" w:space="0" w:color="000000"/>
              <w:bottom w:val="single" w:sz="16" w:space="0" w:color="000000"/>
              <w:right w:val="single" w:sz="8" w:space="0" w:color="000000"/>
            </w:tcBorders>
            <w:shd w:val="clear" w:color="auto" w:fill="FFFFFF"/>
          </w:tcPr>
          <w:p w:rsidR="00195003" w:rsidRDefault="00195003">
            <w:pPr>
              <w:spacing w:line="320" w:lineRule="atLeast"/>
              <w:ind w:left="60" w:right="60"/>
              <w:jc w:val="right"/>
              <w:rPr>
                <w:rFonts w:ascii="Arial" w:hAnsi="Arial" w:cs="Arial"/>
                <w:sz w:val="18"/>
                <w:szCs w:val="18"/>
              </w:rPr>
            </w:pPr>
            <w:r>
              <w:rPr>
                <w:rFonts w:ascii="Arial" w:hAnsi="Arial" w:cs="Arial"/>
                <w:sz w:val="18"/>
                <w:szCs w:val="18"/>
              </w:rPr>
              <w:t>13</w:t>
            </w:r>
          </w:p>
        </w:tc>
        <w:tc>
          <w:tcPr>
            <w:tcW w:w="1008" w:type="dxa"/>
            <w:tcBorders>
              <w:top w:val="nil"/>
              <w:left w:val="single" w:sz="8" w:space="0" w:color="000000"/>
              <w:bottom w:val="single" w:sz="16" w:space="0" w:color="000000"/>
              <w:right w:val="single" w:sz="16" w:space="0" w:color="000000"/>
            </w:tcBorders>
            <w:shd w:val="clear" w:color="auto" w:fill="FFFFFF"/>
          </w:tcPr>
          <w:p w:rsidR="00195003" w:rsidRDefault="00195003">
            <w:pPr>
              <w:spacing w:line="320" w:lineRule="atLeast"/>
              <w:ind w:left="60" w:right="60"/>
              <w:jc w:val="right"/>
              <w:rPr>
                <w:rFonts w:ascii="Arial" w:hAnsi="Arial" w:cs="Arial"/>
                <w:sz w:val="18"/>
                <w:szCs w:val="18"/>
              </w:rPr>
            </w:pPr>
            <w:r>
              <w:rPr>
                <w:rFonts w:ascii="Arial" w:hAnsi="Arial" w:cs="Arial"/>
                <w:sz w:val="18"/>
                <w:szCs w:val="18"/>
              </w:rPr>
              <w:t>17,00</w:t>
            </w:r>
          </w:p>
        </w:tc>
      </w:tr>
    </w:tbl>
    <w:p w:rsidR="00195003" w:rsidRDefault="00195003" w:rsidP="00195003">
      <w:pPr>
        <w:spacing w:line="400" w:lineRule="atLeast"/>
      </w:pPr>
    </w:p>
    <w:p w:rsidR="00934077" w:rsidRDefault="00934077" w:rsidP="00934077">
      <w:pPr>
        <w:spacing w:line="400" w:lineRule="atLeast"/>
      </w:pPr>
    </w:p>
    <w:p w:rsidR="002418AB" w:rsidRDefault="002418AB" w:rsidP="002418AB">
      <w:pPr>
        <w:autoSpaceDE w:val="0"/>
        <w:autoSpaceDN w:val="0"/>
        <w:adjustRightInd w:val="0"/>
        <w:rPr>
          <w:rFonts w:ascii="Arial" w:hAnsi="Arial" w:cs="Arial"/>
          <w:color w:val="000000"/>
          <w:sz w:val="18"/>
          <w:szCs w:val="18"/>
        </w:rPr>
      </w:pPr>
    </w:p>
    <w:p w:rsidR="002418AB" w:rsidRPr="00044B6B" w:rsidRDefault="002418AB" w:rsidP="002418AB">
      <w:pPr>
        <w:jc w:val="both"/>
        <w:rPr>
          <w:lang w:val="sr-Cyrl-CS"/>
        </w:rPr>
      </w:pPr>
    </w:p>
    <w:p w:rsidR="002418AB" w:rsidRDefault="002418AB" w:rsidP="002418AB">
      <w:pPr>
        <w:jc w:val="both"/>
        <w:rPr>
          <w:lang w:val="sr-Cyrl-CS"/>
        </w:rPr>
      </w:pPr>
    </w:p>
    <w:p w:rsidR="000B4692" w:rsidRDefault="000B4692" w:rsidP="000B4692">
      <w:pPr>
        <w:jc w:val="both"/>
        <w:rPr>
          <w:lang w:val="sr-Cyrl-CS"/>
        </w:rPr>
      </w:pPr>
      <w:r>
        <w:rPr>
          <w:lang w:val="sr-Cyrl-CS"/>
        </w:rPr>
        <w:br w:type="page"/>
      </w:r>
      <w:r w:rsidRPr="0052053F">
        <w:rPr>
          <w:b/>
          <w:lang w:val="sr-Cyrl-CS"/>
        </w:rPr>
        <w:lastRenderedPageBreak/>
        <w:t>Решење</w:t>
      </w:r>
      <w:r>
        <w:rPr>
          <w:lang w:val="sr-Cyrl-CS"/>
        </w:rPr>
        <w:t>:</w:t>
      </w:r>
    </w:p>
    <w:p w:rsidR="000B4692" w:rsidRDefault="000B4692" w:rsidP="000B4692">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1"/>
        <w:gridCol w:w="604"/>
        <w:gridCol w:w="625"/>
        <w:gridCol w:w="624"/>
        <w:gridCol w:w="624"/>
        <w:gridCol w:w="624"/>
        <w:gridCol w:w="624"/>
        <w:gridCol w:w="635"/>
        <w:gridCol w:w="635"/>
        <w:gridCol w:w="624"/>
        <w:gridCol w:w="624"/>
        <w:gridCol w:w="625"/>
        <w:gridCol w:w="625"/>
        <w:gridCol w:w="625"/>
        <w:gridCol w:w="755"/>
      </w:tblGrid>
      <w:tr w:rsidR="000B4692" w:rsidRPr="00E37F90" w:rsidTr="00E37F90">
        <w:tc>
          <w:tcPr>
            <w:tcW w:w="660" w:type="dxa"/>
            <w:tcBorders>
              <w:top w:val="single" w:sz="12" w:space="0" w:color="auto"/>
              <w:left w:val="single" w:sz="12" w:space="0" w:color="auto"/>
              <w:bottom w:val="single" w:sz="12" w:space="0" w:color="auto"/>
              <w:right w:val="single" w:sz="12" w:space="0" w:color="auto"/>
            </w:tcBorders>
            <w:shd w:val="clear" w:color="auto" w:fill="auto"/>
          </w:tcPr>
          <w:p w:rsidR="000B4692" w:rsidRPr="00E37F90" w:rsidRDefault="000B4692" w:rsidP="00E37F90">
            <w:pPr>
              <w:jc w:val="both"/>
              <w:rPr>
                <w:lang w:val="sr-Cyrl-CS"/>
              </w:rPr>
            </w:pPr>
            <w:r w:rsidRPr="00E37F90">
              <w:rPr>
                <w:lang w:val="sr-Cyrl-CS"/>
              </w:rPr>
              <w:t>Редни број</w:t>
            </w:r>
          </w:p>
        </w:tc>
        <w:tc>
          <w:tcPr>
            <w:tcW w:w="660" w:type="dxa"/>
            <w:tcBorders>
              <w:top w:val="single" w:sz="12" w:space="0" w:color="auto"/>
              <w:left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1</w:t>
            </w:r>
          </w:p>
        </w:tc>
        <w:tc>
          <w:tcPr>
            <w:tcW w:w="660"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2</w:t>
            </w:r>
          </w:p>
        </w:tc>
        <w:tc>
          <w:tcPr>
            <w:tcW w:w="660"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3</w:t>
            </w:r>
          </w:p>
        </w:tc>
        <w:tc>
          <w:tcPr>
            <w:tcW w:w="660"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4</w:t>
            </w:r>
          </w:p>
        </w:tc>
        <w:tc>
          <w:tcPr>
            <w:tcW w:w="660"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5</w:t>
            </w:r>
          </w:p>
        </w:tc>
        <w:tc>
          <w:tcPr>
            <w:tcW w:w="660"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6</w:t>
            </w:r>
          </w:p>
        </w:tc>
        <w:tc>
          <w:tcPr>
            <w:tcW w:w="660"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7</w:t>
            </w:r>
          </w:p>
        </w:tc>
        <w:tc>
          <w:tcPr>
            <w:tcW w:w="660"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8</w:t>
            </w:r>
          </w:p>
        </w:tc>
        <w:tc>
          <w:tcPr>
            <w:tcW w:w="660"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9</w:t>
            </w:r>
          </w:p>
        </w:tc>
        <w:tc>
          <w:tcPr>
            <w:tcW w:w="660"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10</w:t>
            </w:r>
          </w:p>
        </w:tc>
        <w:tc>
          <w:tcPr>
            <w:tcW w:w="661"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11</w:t>
            </w:r>
          </w:p>
        </w:tc>
        <w:tc>
          <w:tcPr>
            <w:tcW w:w="661" w:type="dxa"/>
            <w:tcBorders>
              <w:top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12</w:t>
            </w:r>
          </w:p>
        </w:tc>
        <w:tc>
          <w:tcPr>
            <w:tcW w:w="661" w:type="dxa"/>
            <w:tcBorders>
              <w:top w:val="single" w:sz="12" w:space="0" w:color="auto"/>
              <w:bottom w:val="single" w:sz="12" w:space="0" w:color="auto"/>
              <w:right w:val="single" w:sz="12" w:space="0" w:color="auto"/>
            </w:tcBorders>
            <w:shd w:val="clear" w:color="auto" w:fill="auto"/>
          </w:tcPr>
          <w:p w:rsidR="000B4692" w:rsidRPr="00E37F90" w:rsidRDefault="000B4692" w:rsidP="00E37F90">
            <w:pPr>
              <w:jc w:val="both"/>
              <w:rPr>
                <w:lang w:val="sr-Cyrl-CS"/>
              </w:rPr>
            </w:pPr>
            <w:r w:rsidRPr="00E37F90">
              <w:rPr>
                <w:lang w:val="sr-Cyrl-CS"/>
              </w:rPr>
              <w:t>13</w:t>
            </w:r>
          </w:p>
        </w:tc>
        <w:tc>
          <w:tcPr>
            <w:tcW w:w="661" w:type="dxa"/>
            <w:tcBorders>
              <w:top w:val="single" w:sz="12" w:space="0" w:color="auto"/>
              <w:left w:val="single" w:sz="12" w:space="0" w:color="auto"/>
              <w:bottom w:val="single" w:sz="12" w:space="0" w:color="auto"/>
              <w:right w:val="single" w:sz="12" w:space="0" w:color="auto"/>
            </w:tcBorders>
            <w:shd w:val="clear" w:color="auto" w:fill="auto"/>
          </w:tcPr>
          <w:p w:rsidR="000B4692" w:rsidRPr="00E37F90" w:rsidRDefault="000B4692" w:rsidP="00E37F90">
            <w:pPr>
              <w:jc w:val="both"/>
              <w:rPr>
                <w:lang w:val="sr-Cyrl-CS"/>
              </w:rPr>
            </w:pPr>
            <w:r w:rsidRPr="00E37F90">
              <w:rPr>
                <w:lang w:val="sr-Cyrl-CS"/>
              </w:rPr>
              <w:t>Сума</w:t>
            </w:r>
          </w:p>
        </w:tc>
      </w:tr>
      <w:tr w:rsidR="000B4692" w:rsidRPr="00E37F90" w:rsidTr="00E37F90">
        <w:tc>
          <w:tcPr>
            <w:tcW w:w="660" w:type="dxa"/>
            <w:tcBorders>
              <w:top w:val="single" w:sz="12" w:space="0" w:color="auto"/>
              <w:left w:val="single" w:sz="12" w:space="0" w:color="auto"/>
              <w:right w:val="single" w:sz="12" w:space="0" w:color="auto"/>
            </w:tcBorders>
            <w:shd w:val="clear" w:color="auto" w:fill="auto"/>
          </w:tcPr>
          <w:p w:rsidR="000B4692" w:rsidRPr="00E37F90" w:rsidRDefault="000B4692" w:rsidP="00E37F90">
            <w:pPr>
              <w:jc w:val="both"/>
              <w:rPr>
                <w:lang w:val="sr-Cyrl-CS"/>
              </w:rPr>
            </w:pPr>
            <w:r w:rsidRPr="00E37F90">
              <w:rPr>
                <w:lang w:val="sr-Cyrl-CS"/>
              </w:rPr>
              <w:t>Хормон ФТ4</w:t>
            </w:r>
          </w:p>
        </w:tc>
        <w:tc>
          <w:tcPr>
            <w:tcW w:w="660" w:type="dxa"/>
            <w:tcBorders>
              <w:top w:val="single" w:sz="12" w:space="0" w:color="auto"/>
              <w:left w:val="single" w:sz="12" w:space="0" w:color="auto"/>
            </w:tcBorders>
            <w:shd w:val="clear" w:color="auto" w:fill="auto"/>
          </w:tcPr>
          <w:p w:rsidR="000B4692" w:rsidRPr="00E37F90" w:rsidRDefault="000B4692" w:rsidP="00E37F90">
            <w:pPr>
              <w:jc w:val="both"/>
              <w:rPr>
                <w:lang w:val="sr-Cyrl-CS"/>
              </w:rPr>
            </w:pPr>
            <w:r w:rsidRPr="00E37F90">
              <w:rPr>
                <w:lang w:val="sr-Cyrl-CS"/>
              </w:rPr>
              <w:t>9</w:t>
            </w:r>
          </w:p>
        </w:tc>
        <w:tc>
          <w:tcPr>
            <w:tcW w:w="660"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10</w:t>
            </w:r>
          </w:p>
        </w:tc>
        <w:tc>
          <w:tcPr>
            <w:tcW w:w="660"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14</w:t>
            </w:r>
          </w:p>
        </w:tc>
        <w:tc>
          <w:tcPr>
            <w:tcW w:w="660"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14</w:t>
            </w:r>
          </w:p>
        </w:tc>
        <w:tc>
          <w:tcPr>
            <w:tcW w:w="660"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14</w:t>
            </w:r>
          </w:p>
        </w:tc>
        <w:tc>
          <w:tcPr>
            <w:tcW w:w="660"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16</w:t>
            </w:r>
          </w:p>
        </w:tc>
        <w:tc>
          <w:tcPr>
            <w:tcW w:w="660"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17</w:t>
            </w:r>
          </w:p>
        </w:tc>
        <w:tc>
          <w:tcPr>
            <w:tcW w:w="660"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17</w:t>
            </w:r>
          </w:p>
        </w:tc>
        <w:tc>
          <w:tcPr>
            <w:tcW w:w="660"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18</w:t>
            </w:r>
          </w:p>
        </w:tc>
        <w:tc>
          <w:tcPr>
            <w:tcW w:w="660"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19</w:t>
            </w:r>
          </w:p>
        </w:tc>
        <w:tc>
          <w:tcPr>
            <w:tcW w:w="661"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22</w:t>
            </w:r>
          </w:p>
        </w:tc>
        <w:tc>
          <w:tcPr>
            <w:tcW w:w="661" w:type="dxa"/>
            <w:tcBorders>
              <w:top w:val="single" w:sz="12" w:space="0" w:color="auto"/>
            </w:tcBorders>
            <w:shd w:val="clear" w:color="auto" w:fill="auto"/>
          </w:tcPr>
          <w:p w:rsidR="000B4692" w:rsidRPr="00E37F90" w:rsidRDefault="000B4692" w:rsidP="00E37F90">
            <w:pPr>
              <w:jc w:val="both"/>
              <w:rPr>
                <w:lang w:val="sr-Cyrl-CS"/>
              </w:rPr>
            </w:pPr>
            <w:r w:rsidRPr="00E37F90">
              <w:rPr>
                <w:lang w:val="sr-Cyrl-CS"/>
              </w:rPr>
              <w:t>30</w:t>
            </w:r>
          </w:p>
        </w:tc>
        <w:tc>
          <w:tcPr>
            <w:tcW w:w="661" w:type="dxa"/>
            <w:tcBorders>
              <w:top w:val="single" w:sz="12" w:space="0" w:color="auto"/>
              <w:right w:val="single" w:sz="12" w:space="0" w:color="auto"/>
            </w:tcBorders>
            <w:shd w:val="clear" w:color="auto" w:fill="auto"/>
          </w:tcPr>
          <w:p w:rsidR="000B4692" w:rsidRPr="00E37F90" w:rsidRDefault="000B4692" w:rsidP="00E37F90">
            <w:pPr>
              <w:jc w:val="both"/>
              <w:rPr>
                <w:lang w:val="sr-Cyrl-CS"/>
              </w:rPr>
            </w:pPr>
            <w:r w:rsidRPr="00E37F90">
              <w:rPr>
                <w:lang w:val="sr-Cyrl-CS"/>
              </w:rPr>
              <w:t>78</w:t>
            </w:r>
          </w:p>
        </w:tc>
        <w:tc>
          <w:tcPr>
            <w:tcW w:w="661" w:type="dxa"/>
            <w:tcBorders>
              <w:top w:val="single" w:sz="12" w:space="0" w:color="auto"/>
              <w:left w:val="single" w:sz="12" w:space="0" w:color="auto"/>
              <w:right w:val="single" w:sz="12" w:space="0" w:color="auto"/>
            </w:tcBorders>
            <w:shd w:val="clear" w:color="auto" w:fill="auto"/>
          </w:tcPr>
          <w:p w:rsidR="000B4692" w:rsidRPr="00E37F90" w:rsidRDefault="000B4692" w:rsidP="00E37F90">
            <w:pPr>
              <w:jc w:val="both"/>
              <w:rPr>
                <w:lang w:val="sr-Cyrl-CS"/>
              </w:rPr>
            </w:pPr>
          </w:p>
        </w:tc>
      </w:tr>
      <w:tr w:rsidR="000B4692" w:rsidRPr="00E37F90" w:rsidTr="00E37F90">
        <w:tc>
          <w:tcPr>
            <w:tcW w:w="660" w:type="dxa"/>
            <w:tcBorders>
              <w:left w:val="single" w:sz="12" w:space="0" w:color="auto"/>
              <w:bottom w:val="single" w:sz="12" w:space="0" w:color="auto"/>
              <w:right w:val="single" w:sz="12" w:space="0" w:color="auto"/>
            </w:tcBorders>
            <w:shd w:val="clear" w:color="auto" w:fill="auto"/>
          </w:tcPr>
          <w:p w:rsidR="000B4692" w:rsidRPr="00E37F90" w:rsidRDefault="000B4692" w:rsidP="00E37F90">
            <w:pPr>
              <w:jc w:val="both"/>
              <w:rPr>
                <w:lang w:val="sr-Cyrl-CS"/>
              </w:rPr>
            </w:pPr>
            <w:r w:rsidRPr="00E37F90">
              <w:rPr>
                <w:lang w:val="sr-Cyrl-CS"/>
              </w:rPr>
              <w:t>Ранг</w:t>
            </w:r>
          </w:p>
        </w:tc>
        <w:tc>
          <w:tcPr>
            <w:tcW w:w="660" w:type="dxa"/>
            <w:tcBorders>
              <w:left w:val="single" w:sz="12" w:space="0" w:color="auto"/>
              <w:bottom w:val="single" w:sz="12" w:space="0" w:color="auto"/>
            </w:tcBorders>
            <w:shd w:val="clear" w:color="auto" w:fill="auto"/>
          </w:tcPr>
          <w:p w:rsidR="000B4692" w:rsidRPr="00E37F90" w:rsidRDefault="000B4692" w:rsidP="00E37F90">
            <w:pPr>
              <w:jc w:val="both"/>
              <w:rPr>
                <w:lang w:val="sr-Cyrl-CS"/>
              </w:rPr>
            </w:pPr>
            <w:r w:rsidRPr="00E37F90">
              <w:rPr>
                <w:lang w:val="sr-Cyrl-CS"/>
              </w:rPr>
              <w:t>1</w:t>
            </w:r>
          </w:p>
        </w:tc>
        <w:tc>
          <w:tcPr>
            <w:tcW w:w="660"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2</w:t>
            </w:r>
          </w:p>
        </w:tc>
        <w:tc>
          <w:tcPr>
            <w:tcW w:w="660"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4</w:t>
            </w:r>
          </w:p>
        </w:tc>
        <w:tc>
          <w:tcPr>
            <w:tcW w:w="660"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4</w:t>
            </w:r>
          </w:p>
        </w:tc>
        <w:tc>
          <w:tcPr>
            <w:tcW w:w="660"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4</w:t>
            </w:r>
          </w:p>
        </w:tc>
        <w:tc>
          <w:tcPr>
            <w:tcW w:w="660"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6</w:t>
            </w:r>
          </w:p>
        </w:tc>
        <w:tc>
          <w:tcPr>
            <w:tcW w:w="660"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7,5</w:t>
            </w:r>
          </w:p>
        </w:tc>
        <w:tc>
          <w:tcPr>
            <w:tcW w:w="660"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7,5</w:t>
            </w:r>
          </w:p>
        </w:tc>
        <w:tc>
          <w:tcPr>
            <w:tcW w:w="660"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9</w:t>
            </w:r>
          </w:p>
        </w:tc>
        <w:tc>
          <w:tcPr>
            <w:tcW w:w="660"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10</w:t>
            </w:r>
          </w:p>
        </w:tc>
        <w:tc>
          <w:tcPr>
            <w:tcW w:w="661"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11</w:t>
            </w:r>
          </w:p>
        </w:tc>
        <w:tc>
          <w:tcPr>
            <w:tcW w:w="661" w:type="dxa"/>
            <w:tcBorders>
              <w:bottom w:val="single" w:sz="12" w:space="0" w:color="auto"/>
            </w:tcBorders>
            <w:shd w:val="clear" w:color="auto" w:fill="auto"/>
          </w:tcPr>
          <w:p w:rsidR="000B4692" w:rsidRPr="00E37F90" w:rsidRDefault="000B4692" w:rsidP="00E37F90">
            <w:pPr>
              <w:jc w:val="both"/>
              <w:rPr>
                <w:lang w:val="sr-Cyrl-CS"/>
              </w:rPr>
            </w:pPr>
            <w:r w:rsidRPr="00E37F90">
              <w:rPr>
                <w:lang w:val="sr-Cyrl-CS"/>
              </w:rPr>
              <w:t>12</w:t>
            </w:r>
          </w:p>
        </w:tc>
        <w:tc>
          <w:tcPr>
            <w:tcW w:w="661" w:type="dxa"/>
            <w:tcBorders>
              <w:bottom w:val="single" w:sz="12" w:space="0" w:color="auto"/>
              <w:right w:val="single" w:sz="12" w:space="0" w:color="auto"/>
            </w:tcBorders>
            <w:shd w:val="clear" w:color="auto" w:fill="auto"/>
          </w:tcPr>
          <w:p w:rsidR="000B4692" w:rsidRPr="00E37F90" w:rsidRDefault="000B4692" w:rsidP="00E37F90">
            <w:pPr>
              <w:jc w:val="both"/>
              <w:rPr>
                <w:lang w:val="sr-Cyrl-CS"/>
              </w:rPr>
            </w:pPr>
            <w:r w:rsidRPr="00E37F90">
              <w:rPr>
                <w:lang w:val="sr-Cyrl-CS"/>
              </w:rPr>
              <w:t>13</w:t>
            </w:r>
          </w:p>
        </w:tc>
        <w:tc>
          <w:tcPr>
            <w:tcW w:w="661" w:type="dxa"/>
            <w:tcBorders>
              <w:left w:val="single" w:sz="12" w:space="0" w:color="auto"/>
              <w:bottom w:val="single" w:sz="12" w:space="0" w:color="auto"/>
              <w:right w:val="single" w:sz="12" w:space="0" w:color="auto"/>
            </w:tcBorders>
            <w:shd w:val="clear" w:color="auto" w:fill="auto"/>
          </w:tcPr>
          <w:p w:rsidR="000B4692" w:rsidRPr="00E37F90" w:rsidRDefault="000B4692" w:rsidP="00E37F90">
            <w:pPr>
              <w:jc w:val="both"/>
              <w:rPr>
                <w:lang w:val="sr-Cyrl-CS"/>
              </w:rPr>
            </w:pPr>
          </w:p>
        </w:tc>
      </w:tr>
      <w:tr w:rsidR="000B4692" w:rsidRPr="00E37F90" w:rsidTr="00E37F90">
        <w:tc>
          <w:tcPr>
            <w:tcW w:w="660" w:type="dxa"/>
            <w:tcBorders>
              <w:top w:val="single" w:sz="12" w:space="0" w:color="auto"/>
              <w:left w:val="single" w:sz="12" w:space="0" w:color="auto"/>
              <w:right w:val="single" w:sz="12" w:space="0" w:color="auto"/>
            </w:tcBorders>
            <w:shd w:val="clear" w:color="auto" w:fill="E6E6E6"/>
          </w:tcPr>
          <w:p w:rsidR="000B4692" w:rsidRPr="00E37F90" w:rsidRDefault="000B4692" w:rsidP="00E37F90">
            <w:pPr>
              <w:jc w:val="both"/>
              <w:rPr>
                <w:lang w:val="sr-Cyrl-CS"/>
              </w:rPr>
            </w:pPr>
            <w:r w:rsidRPr="00E37F90">
              <w:rPr>
                <w:lang w:val="sr-Cyrl-CS"/>
              </w:rPr>
              <w:t>Град 1</w:t>
            </w:r>
          </w:p>
        </w:tc>
        <w:tc>
          <w:tcPr>
            <w:tcW w:w="660" w:type="dxa"/>
            <w:tcBorders>
              <w:top w:val="single" w:sz="12" w:space="0" w:color="auto"/>
              <w:left w:val="single" w:sz="12" w:space="0" w:color="auto"/>
            </w:tcBorders>
            <w:shd w:val="clear" w:color="auto" w:fill="E6E6E6"/>
          </w:tcPr>
          <w:p w:rsidR="000B4692" w:rsidRPr="00E37F90" w:rsidRDefault="000B4692" w:rsidP="00E37F90">
            <w:pPr>
              <w:jc w:val="both"/>
              <w:rPr>
                <w:lang w:val="sr-Cyrl-CS"/>
              </w:rPr>
            </w:pPr>
            <w:r w:rsidRPr="00E37F90">
              <w:rPr>
                <w:lang w:val="sr-Cyrl-CS"/>
              </w:rPr>
              <w:t>1</w:t>
            </w:r>
          </w:p>
        </w:tc>
        <w:tc>
          <w:tcPr>
            <w:tcW w:w="660" w:type="dxa"/>
            <w:tcBorders>
              <w:top w:val="single" w:sz="12" w:space="0" w:color="auto"/>
            </w:tcBorders>
            <w:shd w:val="clear" w:color="auto" w:fill="E6E6E6"/>
          </w:tcPr>
          <w:p w:rsidR="000B4692" w:rsidRPr="00E37F90" w:rsidRDefault="000B4692" w:rsidP="00E37F90">
            <w:pPr>
              <w:jc w:val="both"/>
              <w:rPr>
                <w:lang w:val="sr-Cyrl-CS"/>
              </w:rPr>
            </w:pPr>
            <w:r w:rsidRPr="00E37F90">
              <w:rPr>
                <w:lang w:val="sr-Cyrl-CS"/>
              </w:rPr>
              <w:t>2</w:t>
            </w:r>
          </w:p>
        </w:tc>
        <w:tc>
          <w:tcPr>
            <w:tcW w:w="660" w:type="dxa"/>
            <w:tcBorders>
              <w:top w:val="single" w:sz="12" w:space="0" w:color="auto"/>
            </w:tcBorders>
            <w:shd w:val="clear" w:color="auto" w:fill="E6E6E6"/>
          </w:tcPr>
          <w:p w:rsidR="000B4692" w:rsidRPr="00E37F90" w:rsidRDefault="000B4692" w:rsidP="00E37F90">
            <w:pPr>
              <w:jc w:val="both"/>
              <w:rPr>
                <w:lang w:val="sr-Cyrl-CS"/>
              </w:rPr>
            </w:pPr>
            <w:r w:rsidRPr="00E37F90">
              <w:rPr>
                <w:lang w:val="sr-Cyrl-CS"/>
              </w:rPr>
              <w:t>4</w:t>
            </w:r>
          </w:p>
        </w:tc>
        <w:tc>
          <w:tcPr>
            <w:tcW w:w="660" w:type="dxa"/>
            <w:tcBorders>
              <w:top w:val="single" w:sz="12" w:space="0" w:color="auto"/>
            </w:tcBorders>
            <w:shd w:val="clear" w:color="auto" w:fill="E6E6E6"/>
          </w:tcPr>
          <w:p w:rsidR="000B4692" w:rsidRPr="00E37F90" w:rsidRDefault="000B4692" w:rsidP="00E37F90">
            <w:pPr>
              <w:jc w:val="both"/>
              <w:rPr>
                <w:lang w:val="sr-Cyrl-CS"/>
              </w:rPr>
            </w:pPr>
            <w:r w:rsidRPr="00E37F90">
              <w:rPr>
                <w:lang w:val="sr-Cyrl-CS"/>
              </w:rPr>
              <w:t>4</w:t>
            </w:r>
          </w:p>
        </w:tc>
        <w:tc>
          <w:tcPr>
            <w:tcW w:w="660" w:type="dxa"/>
            <w:tcBorders>
              <w:top w:val="single" w:sz="12" w:space="0" w:color="auto"/>
            </w:tcBorders>
            <w:shd w:val="clear" w:color="auto" w:fill="E6E6E6"/>
          </w:tcPr>
          <w:p w:rsidR="000B4692" w:rsidRPr="00E37F90" w:rsidRDefault="000B4692" w:rsidP="00E37F90">
            <w:pPr>
              <w:jc w:val="both"/>
              <w:rPr>
                <w:lang w:val="sr-Cyrl-CS"/>
              </w:rPr>
            </w:pPr>
          </w:p>
        </w:tc>
        <w:tc>
          <w:tcPr>
            <w:tcW w:w="660" w:type="dxa"/>
            <w:tcBorders>
              <w:top w:val="single" w:sz="12" w:space="0" w:color="auto"/>
            </w:tcBorders>
            <w:shd w:val="clear" w:color="auto" w:fill="E6E6E6"/>
          </w:tcPr>
          <w:p w:rsidR="000B4692" w:rsidRPr="00E37F90" w:rsidRDefault="000B4692" w:rsidP="00E37F90">
            <w:pPr>
              <w:jc w:val="both"/>
              <w:rPr>
                <w:lang w:val="sr-Cyrl-CS"/>
              </w:rPr>
            </w:pPr>
            <w:r w:rsidRPr="00E37F90">
              <w:rPr>
                <w:lang w:val="sr-Cyrl-CS"/>
              </w:rPr>
              <w:t>6</w:t>
            </w:r>
          </w:p>
        </w:tc>
        <w:tc>
          <w:tcPr>
            <w:tcW w:w="660" w:type="dxa"/>
            <w:tcBorders>
              <w:top w:val="single" w:sz="12" w:space="0" w:color="auto"/>
            </w:tcBorders>
            <w:shd w:val="clear" w:color="auto" w:fill="E6E6E6"/>
          </w:tcPr>
          <w:p w:rsidR="000B4692" w:rsidRPr="00E37F90" w:rsidRDefault="000B4692" w:rsidP="00E37F90">
            <w:pPr>
              <w:jc w:val="both"/>
              <w:rPr>
                <w:lang w:val="sr-Cyrl-CS"/>
              </w:rPr>
            </w:pPr>
            <w:r w:rsidRPr="00E37F90">
              <w:rPr>
                <w:lang w:val="sr-Cyrl-CS"/>
              </w:rPr>
              <w:t>7,5</w:t>
            </w:r>
          </w:p>
        </w:tc>
        <w:tc>
          <w:tcPr>
            <w:tcW w:w="660" w:type="dxa"/>
            <w:tcBorders>
              <w:top w:val="single" w:sz="12" w:space="0" w:color="auto"/>
            </w:tcBorders>
            <w:shd w:val="clear" w:color="auto" w:fill="E6E6E6"/>
          </w:tcPr>
          <w:p w:rsidR="000B4692" w:rsidRPr="00E37F90" w:rsidRDefault="000B4692" w:rsidP="00E37F90">
            <w:pPr>
              <w:jc w:val="both"/>
              <w:rPr>
                <w:lang w:val="sr-Cyrl-CS"/>
              </w:rPr>
            </w:pPr>
          </w:p>
        </w:tc>
        <w:tc>
          <w:tcPr>
            <w:tcW w:w="660" w:type="dxa"/>
            <w:tcBorders>
              <w:top w:val="single" w:sz="12" w:space="0" w:color="auto"/>
            </w:tcBorders>
            <w:shd w:val="clear" w:color="auto" w:fill="E6E6E6"/>
          </w:tcPr>
          <w:p w:rsidR="000B4692" w:rsidRPr="00E37F90" w:rsidRDefault="000B4692" w:rsidP="00E37F90">
            <w:pPr>
              <w:jc w:val="both"/>
              <w:rPr>
                <w:lang w:val="sr-Cyrl-CS"/>
              </w:rPr>
            </w:pPr>
          </w:p>
        </w:tc>
        <w:tc>
          <w:tcPr>
            <w:tcW w:w="660" w:type="dxa"/>
            <w:tcBorders>
              <w:top w:val="single" w:sz="12" w:space="0" w:color="auto"/>
            </w:tcBorders>
            <w:shd w:val="clear" w:color="auto" w:fill="E6E6E6"/>
          </w:tcPr>
          <w:p w:rsidR="000B4692" w:rsidRPr="00E37F90" w:rsidRDefault="000B4692" w:rsidP="00E37F90">
            <w:pPr>
              <w:jc w:val="both"/>
              <w:rPr>
                <w:lang w:val="sr-Cyrl-CS"/>
              </w:rPr>
            </w:pPr>
          </w:p>
        </w:tc>
        <w:tc>
          <w:tcPr>
            <w:tcW w:w="661" w:type="dxa"/>
            <w:tcBorders>
              <w:top w:val="single" w:sz="12" w:space="0" w:color="auto"/>
            </w:tcBorders>
            <w:shd w:val="clear" w:color="auto" w:fill="E6E6E6"/>
          </w:tcPr>
          <w:p w:rsidR="000B4692" w:rsidRPr="00E37F90" w:rsidRDefault="000B4692" w:rsidP="00E37F90">
            <w:pPr>
              <w:jc w:val="both"/>
              <w:rPr>
                <w:lang w:val="sr-Cyrl-CS"/>
              </w:rPr>
            </w:pPr>
          </w:p>
        </w:tc>
        <w:tc>
          <w:tcPr>
            <w:tcW w:w="661" w:type="dxa"/>
            <w:tcBorders>
              <w:top w:val="single" w:sz="12" w:space="0" w:color="auto"/>
            </w:tcBorders>
            <w:shd w:val="clear" w:color="auto" w:fill="E6E6E6"/>
          </w:tcPr>
          <w:p w:rsidR="000B4692" w:rsidRPr="00E37F90" w:rsidRDefault="000B4692" w:rsidP="00E37F90">
            <w:pPr>
              <w:jc w:val="both"/>
              <w:rPr>
                <w:lang w:val="sr-Cyrl-CS"/>
              </w:rPr>
            </w:pPr>
          </w:p>
        </w:tc>
        <w:tc>
          <w:tcPr>
            <w:tcW w:w="661" w:type="dxa"/>
            <w:tcBorders>
              <w:top w:val="single" w:sz="12" w:space="0" w:color="auto"/>
              <w:right w:val="single" w:sz="12" w:space="0" w:color="auto"/>
            </w:tcBorders>
            <w:shd w:val="clear" w:color="auto" w:fill="E6E6E6"/>
          </w:tcPr>
          <w:p w:rsidR="000B4692" w:rsidRPr="00E37F90" w:rsidRDefault="000B4692" w:rsidP="00E37F90">
            <w:pPr>
              <w:jc w:val="both"/>
              <w:rPr>
                <w:lang w:val="sr-Cyrl-CS"/>
              </w:rPr>
            </w:pPr>
          </w:p>
        </w:tc>
        <w:tc>
          <w:tcPr>
            <w:tcW w:w="661" w:type="dxa"/>
            <w:tcBorders>
              <w:top w:val="single" w:sz="12" w:space="0" w:color="auto"/>
              <w:left w:val="single" w:sz="12" w:space="0" w:color="auto"/>
              <w:right w:val="single" w:sz="12" w:space="0" w:color="auto"/>
            </w:tcBorders>
            <w:shd w:val="clear" w:color="auto" w:fill="E6E6E6"/>
          </w:tcPr>
          <w:p w:rsidR="000B4692" w:rsidRPr="00E37F90" w:rsidRDefault="000B4692" w:rsidP="00E37F90">
            <w:pPr>
              <w:jc w:val="both"/>
              <w:rPr>
                <w:lang w:val="sr-Cyrl-CS"/>
              </w:rPr>
            </w:pPr>
            <w:r w:rsidRPr="00E37F90">
              <w:rPr>
                <w:lang w:val="sr-Cyrl-CS"/>
              </w:rPr>
              <w:t>24,5</w:t>
            </w:r>
          </w:p>
        </w:tc>
      </w:tr>
      <w:tr w:rsidR="000B4692" w:rsidRPr="00E37F90" w:rsidTr="00E37F90">
        <w:tc>
          <w:tcPr>
            <w:tcW w:w="660" w:type="dxa"/>
            <w:tcBorders>
              <w:left w:val="single" w:sz="12" w:space="0" w:color="auto"/>
              <w:bottom w:val="single" w:sz="12" w:space="0" w:color="auto"/>
              <w:right w:val="single" w:sz="12" w:space="0" w:color="auto"/>
            </w:tcBorders>
            <w:shd w:val="clear" w:color="auto" w:fill="E6E6E6"/>
          </w:tcPr>
          <w:p w:rsidR="000B4692" w:rsidRPr="00E37F90" w:rsidRDefault="000B4692" w:rsidP="00E37F90">
            <w:pPr>
              <w:jc w:val="both"/>
              <w:rPr>
                <w:lang w:val="sr-Cyrl-CS"/>
              </w:rPr>
            </w:pPr>
            <w:r w:rsidRPr="00E37F90">
              <w:rPr>
                <w:lang w:val="sr-Cyrl-CS"/>
              </w:rPr>
              <w:t>Град 2</w:t>
            </w:r>
          </w:p>
        </w:tc>
        <w:tc>
          <w:tcPr>
            <w:tcW w:w="660" w:type="dxa"/>
            <w:tcBorders>
              <w:left w:val="single" w:sz="12" w:space="0" w:color="auto"/>
              <w:bottom w:val="single" w:sz="12" w:space="0" w:color="auto"/>
            </w:tcBorders>
            <w:shd w:val="clear" w:color="auto" w:fill="E6E6E6"/>
          </w:tcPr>
          <w:p w:rsidR="000B4692" w:rsidRPr="00E37F90" w:rsidRDefault="000B4692" w:rsidP="00E37F90">
            <w:pPr>
              <w:jc w:val="both"/>
              <w:rPr>
                <w:lang w:val="sr-Cyrl-CS"/>
              </w:rPr>
            </w:pPr>
          </w:p>
        </w:tc>
        <w:tc>
          <w:tcPr>
            <w:tcW w:w="660" w:type="dxa"/>
            <w:tcBorders>
              <w:bottom w:val="single" w:sz="12" w:space="0" w:color="auto"/>
            </w:tcBorders>
            <w:shd w:val="clear" w:color="auto" w:fill="E6E6E6"/>
          </w:tcPr>
          <w:p w:rsidR="000B4692" w:rsidRPr="00E37F90" w:rsidRDefault="000B4692" w:rsidP="00E37F90">
            <w:pPr>
              <w:jc w:val="both"/>
              <w:rPr>
                <w:lang w:val="sr-Cyrl-CS"/>
              </w:rPr>
            </w:pPr>
          </w:p>
        </w:tc>
        <w:tc>
          <w:tcPr>
            <w:tcW w:w="660" w:type="dxa"/>
            <w:tcBorders>
              <w:bottom w:val="single" w:sz="12" w:space="0" w:color="auto"/>
            </w:tcBorders>
            <w:shd w:val="clear" w:color="auto" w:fill="E6E6E6"/>
          </w:tcPr>
          <w:p w:rsidR="000B4692" w:rsidRPr="00E37F90" w:rsidRDefault="000B4692" w:rsidP="00E37F90">
            <w:pPr>
              <w:jc w:val="both"/>
              <w:rPr>
                <w:lang w:val="sr-Cyrl-CS"/>
              </w:rPr>
            </w:pPr>
          </w:p>
        </w:tc>
        <w:tc>
          <w:tcPr>
            <w:tcW w:w="660" w:type="dxa"/>
            <w:tcBorders>
              <w:bottom w:val="single" w:sz="12" w:space="0" w:color="auto"/>
            </w:tcBorders>
            <w:shd w:val="clear" w:color="auto" w:fill="E6E6E6"/>
          </w:tcPr>
          <w:p w:rsidR="000B4692" w:rsidRPr="00E37F90" w:rsidRDefault="000B4692" w:rsidP="00E37F90">
            <w:pPr>
              <w:jc w:val="both"/>
              <w:rPr>
                <w:lang w:val="sr-Cyrl-CS"/>
              </w:rPr>
            </w:pPr>
          </w:p>
        </w:tc>
        <w:tc>
          <w:tcPr>
            <w:tcW w:w="660" w:type="dxa"/>
            <w:tcBorders>
              <w:bottom w:val="single" w:sz="12" w:space="0" w:color="auto"/>
            </w:tcBorders>
            <w:shd w:val="clear" w:color="auto" w:fill="E6E6E6"/>
          </w:tcPr>
          <w:p w:rsidR="000B4692" w:rsidRPr="00E37F90" w:rsidRDefault="000B4692" w:rsidP="00E37F90">
            <w:pPr>
              <w:jc w:val="both"/>
              <w:rPr>
                <w:lang w:val="sr-Cyrl-CS"/>
              </w:rPr>
            </w:pPr>
            <w:r w:rsidRPr="00E37F90">
              <w:rPr>
                <w:lang w:val="sr-Cyrl-CS"/>
              </w:rPr>
              <w:t>4</w:t>
            </w:r>
          </w:p>
        </w:tc>
        <w:tc>
          <w:tcPr>
            <w:tcW w:w="660" w:type="dxa"/>
            <w:tcBorders>
              <w:bottom w:val="single" w:sz="12" w:space="0" w:color="auto"/>
            </w:tcBorders>
            <w:shd w:val="clear" w:color="auto" w:fill="E6E6E6"/>
          </w:tcPr>
          <w:p w:rsidR="000B4692" w:rsidRPr="00E37F90" w:rsidRDefault="000B4692" w:rsidP="00E37F90">
            <w:pPr>
              <w:jc w:val="both"/>
              <w:rPr>
                <w:lang w:val="sr-Cyrl-CS"/>
              </w:rPr>
            </w:pPr>
          </w:p>
        </w:tc>
        <w:tc>
          <w:tcPr>
            <w:tcW w:w="660" w:type="dxa"/>
            <w:tcBorders>
              <w:bottom w:val="single" w:sz="12" w:space="0" w:color="auto"/>
            </w:tcBorders>
            <w:shd w:val="clear" w:color="auto" w:fill="E6E6E6"/>
          </w:tcPr>
          <w:p w:rsidR="000B4692" w:rsidRPr="00E37F90" w:rsidRDefault="000B4692" w:rsidP="00E37F90">
            <w:pPr>
              <w:jc w:val="both"/>
              <w:rPr>
                <w:lang w:val="sr-Cyrl-CS"/>
              </w:rPr>
            </w:pPr>
          </w:p>
        </w:tc>
        <w:tc>
          <w:tcPr>
            <w:tcW w:w="660" w:type="dxa"/>
            <w:tcBorders>
              <w:bottom w:val="single" w:sz="12" w:space="0" w:color="auto"/>
            </w:tcBorders>
            <w:shd w:val="clear" w:color="auto" w:fill="E6E6E6"/>
          </w:tcPr>
          <w:p w:rsidR="000B4692" w:rsidRPr="00E37F90" w:rsidRDefault="000B4692" w:rsidP="00E37F90">
            <w:pPr>
              <w:jc w:val="both"/>
              <w:rPr>
                <w:lang w:val="sr-Cyrl-CS"/>
              </w:rPr>
            </w:pPr>
            <w:r w:rsidRPr="00E37F90">
              <w:rPr>
                <w:lang w:val="sr-Cyrl-CS"/>
              </w:rPr>
              <w:t>7,5</w:t>
            </w:r>
          </w:p>
        </w:tc>
        <w:tc>
          <w:tcPr>
            <w:tcW w:w="660" w:type="dxa"/>
            <w:tcBorders>
              <w:bottom w:val="single" w:sz="12" w:space="0" w:color="auto"/>
            </w:tcBorders>
            <w:shd w:val="clear" w:color="auto" w:fill="E6E6E6"/>
          </w:tcPr>
          <w:p w:rsidR="000B4692" w:rsidRPr="00E37F90" w:rsidRDefault="000B4692" w:rsidP="00E37F90">
            <w:pPr>
              <w:jc w:val="both"/>
              <w:rPr>
                <w:lang w:val="sr-Cyrl-CS"/>
              </w:rPr>
            </w:pPr>
            <w:r w:rsidRPr="00E37F90">
              <w:rPr>
                <w:lang w:val="sr-Cyrl-CS"/>
              </w:rPr>
              <w:t>9</w:t>
            </w:r>
          </w:p>
        </w:tc>
        <w:tc>
          <w:tcPr>
            <w:tcW w:w="660" w:type="dxa"/>
            <w:tcBorders>
              <w:bottom w:val="single" w:sz="12" w:space="0" w:color="auto"/>
            </w:tcBorders>
            <w:shd w:val="clear" w:color="auto" w:fill="E6E6E6"/>
          </w:tcPr>
          <w:p w:rsidR="000B4692" w:rsidRPr="00E37F90" w:rsidRDefault="000B4692" w:rsidP="00E37F90">
            <w:pPr>
              <w:jc w:val="both"/>
              <w:rPr>
                <w:lang w:val="sr-Cyrl-CS"/>
              </w:rPr>
            </w:pPr>
            <w:r w:rsidRPr="00E37F90">
              <w:rPr>
                <w:lang w:val="sr-Cyrl-CS"/>
              </w:rPr>
              <w:t>10</w:t>
            </w:r>
          </w:p>
        </w:tc>
        <w:tc>
          <w:tcPr>
            <w:tcW w:w="661" w:type="dxa"/>
            <w:tcBorders>
              <w:bottom w:val="single" w:sz="12" w:space="0" w:color="auto"/>
            </w:tcBorders>
            <w:shd w:val="clear" w:color="auto" w:fill="E6E6E6"/>
          </w:tcPr>
          <w:p w:rsidR="000B4692" w:rsidRPr="00E37F90" w:rsidRDefault="000B4692" w:rsidP="00E37F90">
            <w:pPr>
              <w:jc w:val="both"/>
              <w:rPr>
                <w:lang w:val="sr-Cyrl-CS"/>
              </w:rPr>
            </w:pPr>
            <w:r w:rsidRPr="00E37F90">
              <w:rPr>
                <w:lang w:val="sr-Cyrl-CS"/>
              </w:rPr>
              <w:t>11</w:t>
            </w:r>
          </w:p>
        </w:tc>
        <w:tc>
          <w:tcPr>
            <w:tcW w:w="661" w:type="dxa"/>
            <w:tcBorders>
              <w:bottom w:val="single" w:sz="12" w:space="0" w:color="auto"/>
            </w:tcBorders>
            <w:shd w:val="clear" w:color="auto" w:fill="E6E6E6"/>
          </w:tcPr>
          <w:p w:rsidR="000B4692" w:rsidRPr="00E37F90" w:rsidRDefault="000B4692" w:rsidP="00E37F90">
            <w:pPr>
              <w:jc w:val="both"/>
              <w:rPr>
                <w:lang w:val="sr-Cyrl-CS"/>
              </w:rPr>
            </w:pPr>
            <w:r w:rsidRPr="00E37F90">
              <w:rPr>
                <w:lang w:val="sr-Cyrl-CS"/>
              </w:rPr>
              <w:t>12</w:t>
            </w:r>
          </w:p>
        </w:tc>
        <w:tc>
          <w:tcPr>
            <w:tcW w:w="661" w:type="dxa"/>
            <w:tcBorders>
              <w:bottom w:val="single" w:sz="12" w:space="0" w:color="auto"/>
              <w:right w:val="single" w:sz="12" w:space="0" w:color="auto"/>
            </w:tcBorders>
            <w:shd w:val="clear" w:color="auto" w:fill="E6E6E6"/>
          </w:tcPr>
          <w:p w:rsidR="000B4692" w:rsidRPr="00E37F90" w:rsidRDefault="000B4692" w:rsidP="00E37F90">
            <w:pPr>
              <w:jc w:val="both"/>
              <w:rPr>
                <w:lang w:val="sr-Cyrl-CS"/>
              </w:rPr>
            </w:pPr>
            <w:r w:rsidRPr="00E37F90">
              <w:rPr>
                <w:lang w:val="sr-Cyrl-CS"/>
              </w:rPr>
              <w:t>13</w:t>
            </w:r>
          </w:p>
        </w:tc>
        <w:tc>
          <w:tcPr>
            <w:tcW w:w="661" w:type="dxa"/>
            <w:tcBorders>
              <w:left w:val="single" w:sz="12" w:space="0" w:color="auto"/>
              <w:bottom w:val="single" w:sz="12" w:space="0" w:color="auto"/>
              <w:right w:val="single" w:sz="12" w:space="0" w:color="auto"/>
            </w:tcBorders>
            <w:shd w:val="clear" w:color="auto" w:fill="E6E6E6"/>
          </w:tcPr>
          <w:p w:rsidR="000B4692" w:rsidRPr="00E37F90" w:rsidRDefault="000B4692" w:rsidP="00E37F90">
            <w:pPr>
              <w:jc w:val="both"/>
              <w:rPr>
                <w:lang w:val="sr-Cyrl-CS"/>
              </w:rPr>
            </w:pPr>
            <w:r w:rsidRPr="00E37F90">
              <w:rPr>
                <w:lang w:val="sr-Cyrl-CS"/>
              </w:rPr>
              <w:t>66,5</w:t>
            </w:r>
          </w:p>
        </w:tc>
      </w:tr>
    </w:tbl>
    <w:p w:rsidR="000B4692" w:rsidRDefault="000B4692" w:rsidP="000B4692">
      <w:pPr>
        <w:jc w:val="both"/>
        <w:rPr>
          <w:lang w:val="sr-Cyrl-CS"/>
        </w:rPr>
      </w:pPr>
    </w:p>
    <w:p w:rsidR="000B4692" w:rsidRDefault="000B4692" w:rsidP="000B4692">
      <w:pPr>
        <w:jc w:val="both"/>
        <w:rPr>
          <w:lang w:val="sr-Cyrl-CS"/>
        </w:rPr>
      </w:pPr>
      <w:r>
        <w:rPr>
          <w:lang w:val="sr-Cyrl-CS"/>
        </w:rPr>
        <w:t xml:space="preserve">Провера: </w:t>
      </w:r>
      <w:r w:rsidRPr="00DC42D9">
        <w:rPr>
          <w:position w:val="-24"/>
          <w:lang w:val="sr-Cyrl-CS"/>
        </w:rPr>
        <w:object w:dxaOrig="4840" w:dyaOrig="660">
          <v:shape id="_x0000_i1073" type="#_x0000_t75" style="width:242pt;height:33pt" o:ole="">
            <v:imagedata r:id="rId97" o:title=""/>
          </v:shape>
          <o:OLEObject Type="Embed" ProgID="Equation.DSMT4" ShapeID="_x0000_i1073" DrawAspect="Content" ObjectID="_1608904916" r:id="rId98"/>
        </w:object>
      </w:r>
    </w:p>
    <w:p w:rsidR="000B4692" w:rsidRDefault="000B4692" w:rsidP="000B4692">
      <w:pPr>
        <w:jc w:val="both"/>
        <w:rPr>
          <w:lang w:val="sr-Cyrl-CS"/>
        </w:rPr>
      </w:pPr>
    </w:p>
    <w:p w:rsidR="000B4692" w:rsidRDefault="000B4692" w:rsidP="000B4692">
      <w:pPr>
        <w:jc w:val="both"/>
        <w:rPr>
          <w:lang w:val="sr-Cyrl-CS"/>
        </w:rPr>
      </w:pPr>
      <w:r>
        <w:rPr>
          <w:lang w:val="sr-Cyrl-CS"/>
        </w:rPr>
        <w:t xml:space="preserve">Нулта хипотеза </w:t>
      </w:r>
      <w:r w:rsidRPr="00A26C55">
        <w:rPr>
          <w:b/>
          <w:position w:val="-12"/>
          <w:sz w:val="28"/>
          <w:szCs w:val="28"/>
          <w:lang w:val="sr-Cyrl-CS"/>
        </w:rPr>
        <w:object w:dxaOrig="1400" w:dyaOrig="360">
          <v:shape id="_x0000_i1074" type="#_x0000_t75" style="width:70pt;height:18pt" o:ole="">
            <v:imagedata r:id="rId8" o:title=""/>
          </v:shape>
          <o:OLEObject Type="Embed" ProgID="Equation.DSMT4" ShapeID="_x0000_i1074" DrawAspect="Content" ObjectID="_1608904917" r:id="rId99"/>
        </w:object>
      </w:r>
      <w:r>
        <w:rPr>
          <w:lang w:val="sr-Cyrl-CS"/>
        </w:rPr>
        <w:t xml:space="preserve">     Алтернативна хипотеза </w:t>
      </w:r>
      <w:r w:rsidRPr="00A26C55">
        <w:rPr>
          <w:b/>
          <w:position w:val="-12"/>
          <w:sz w:val="28"/>
          <w:szCs w:val="28"/>
          <w:lang w:val="sr-Cyrl-CS"/>
        </w:rPr>
        <w:object w:dxaOrig="1380" w:dyaOrig="360">
          <v:shape id="_x0000_i1075" type="#_x0000_t75" style="width:69pt;height:18pt" o:ole="">
            <v:imagedata r:id="rId73" o:title=""/>
          </v:shape>
          <o:OLEObject Type="Embed" ProgID="Equation.DSMT4" ShapeID="_x0000_i1075" DrawAspect="Content" ObjectID="_1608904918" r:id="rId100"/>
        </w:object>
      </w:r>
    </w:p>
    <w:p w:rsidR="000B4692" w:rsidRDefault="000B4692" w:rsidP="000B4692">
      <w:pPr>
        <w:jc w:val="both"/>
        <w:rPr>
          <w:lang w:val="sr-Cyrl-CS"/>
        </w:rPr>
      </w:pPr>
    </w:p>
    <w:p w:rsidR="000B4692" w:rsidRDefault="000B4692" w:rsidP="000B4692">
      <w:pPr>
        <w:jc w:val="both"/>
        <w:rPr>
          <w:lang w:val="sr-Cyrl-CS"/>
        </w:rPr>
      </w:pPr>
      <w:r w:rsidRPr="00BC6DB1">
        <w:rPr>
          <w:position w:val="-12"/>
          <w:lang w:val="sr-Cyrl-CS"/>
        </w:rPr>
        <w:object w:dxaOrig="620" w:dyaOrig="360">
          <v:shape id="_x0000_i1076" type="#_x0000_t75" style="width:31pt;height:18pt" o:ole="">
            <v:imagedata r:id="rId43" o:title=""/>
          </v:shape>
          <o:OLEObject Type="Embed" ProgID="Equation.DSMT4" ShapeID="_x0000_i1076" DrawAspect="Content" ObjectID="_1608904919" r:id="rId101"/>
        </w:object>
      </w:r>
      <w:r>
        <w:rPr>
          <w:lang w:val="sr-Cyrl-CS"/>
        </w:rPr>
        <w:t xml:space="preserve">     </w:t>
      </w:r>
      <w:r w:rsidRPr="00BC6DB1">
        <w:rPr>
          <w:position w:val="-12"/>
          <w:lang w:val="sr-Cyrl-CS"/>
        </w:rPr>
        <w:object w:dxaOrig="639" w:dyaOrig="360">
          <v:shape id="_x0000_i1077" type="#_x0000_t75" style="width:32pt;height:18pt" o:ole="">
            <v:imagedata r:id="rId102" o:title=""/>
          </v:shape>
          <o:OLEObject Type="Embed" ProgID="Equation.DSMT4" ShapeID="_x0000_i1077" DrawAspect="Content" ObjectID="_1608904920" r:id="rId103"/>
        </w:object>
      </w:r>
    </w:p>
    <w:p w:rsidR="000B4692" w:rsidRDefault="000B4692" w:rsidP="000B4692">
      <w:pPr>
        <w:jc w:val="both"/>
        <w:rPr>
          <w:lang w:val="sr-Cyrl-CS"/>
        </w:rPr>
      </w:pPr>
    </w:p>
    <w:p w:rsidR="000B4692" w:rsidRDefault="000B4692" w:rsidP="000B4692">
      <w:pPr>
        <w:jc w:val="both"/>
        <w:rPr>
          <w:lang w:val="sr-Cyrl-CS"/>
        </w:rPr>
      </w:pPr>
      <w:r>
        <w:rPr>
          <w:lang w:val="sr-Cyrl-CS"/>
        </w:rPr>
        <w:t xml:space="preserve">За вредност статистике теста бирамо мању од ове две суме.   </w:t>
      </w:r>
      <w:r w:rsidRPr="00A26C55">
        <w:rPr>
          <w:position w:val="-12"/>
          <w:lang w:val="sr-Cyrl-CS"/>
        </w:rPr>
        <w:object w:dxaOrig="999" w:dyaOrig="360">
          <v:shape id="_x0000_i1078" type="#_x0000_t75" style="width:50pt;height:18pt" o:ole="">
            <v:imagedata r:id="rId104" o:title=""/>
          </v:shape>
          <o:OLEObject Type="Embed" ProgID="Equation.DSMT4" ShapeID="_x0000_i1078" DrawAspect="Content" ObjectID="_1608904921" r:id="rId105"/>
        </w:object>
      </w:r>
    </w:p>
    <w:p w:rsidR="000B4692" w:rsidRDefault="000B4692" w:rsidP="000B4692">
      <w:pPr>
        <w:jc w:val="both"/>
        <w:rPr>
          <w:lang w:val="sr-Cyrl-CS"/>
        </w:rPr>
      </w:pPr>
    </w:p>
    <w:p w:rsidR="000B4692" w:rsidRDefault="000B4692" w:rsidP="000B4692">
      <w:pPr>
        <w:jc w:val="both"/>
        <w:rPr>
          <w:lang w:val="sr-Cyrl-CS"/>
        </w:rPr>
      </w:pPr>
      <w:r>
        <w:rPr>
          <w:lang w:val="sr-Cyrl-CS"/>
        </w:rPr>
        <w:t xml:space="preserve">Из табеле бирамо критичне вредности за </w:t>
      </w:r>
      <w:r w:rsidRPr="00BC6DB1">
        <w:rPr>
          <w:position w:val="-12"/>
          <w:lang w:val="sr-Cyrl-CS"/>
        </w:rPr>
        <w:object w:dxaOrig="620" w:dyaOrig="360">
          <v:shape id="_x0000_i1079" type="#_x0000_t75" style="width:31pt;height:18pt" o:ole="">
            <v:imagedata r:id="rId43" o:title=""/>
          </v:shape>
          <o:OLEObject Type="Embed" ProgID="Equation.DSMT4" ShapeID="_x0000_i1079" DrawAspect="Content" ObjectID="_1608904922" r:id="rId106"/>
        </w:object>
      </w:r>
      <w:r>
        <w:rPr>
          <w:lang w:val="sr-Cyrl-CS"/>
        </w:rPr>
        <w:t xml:space="preserve"> и </w:t>
      </w:r>
      <w:r w:rsidRPr="00BC6DB1">
        <w:rPr>
          <w:position w:val="-12"/>
          <w:lang w:val="sr-Cyrl-CS"/>
        </w:rPr>
        <w:object w:dxaOrig="639" w:dyaOrig="360">
          <v:shape id="_x0000_i1080" type="#_x0000_t75" style="width:32pt;height:18pt" o:ole="">
            <v:imagedata r:id="rId107" o:title=""/>
          </v:shape>
          <o:OLEObject Type="Embed" ProgID="Equation.DSMT4" ShapeID="_x0000_i1080" DrawAspect="Content" ObjectID="_1608904923" r:id="rId108"/>
        </w:object>
      </w:r>
      <w:r>
        <w:rPr>
          <w:lang w:val="sr-Cyrl-CS"/>
        </w:rPr>
        <w:t xml:space="preserve"> и ниво значајности </w:t>
      </w:r>
      <w:r w:rsidRPr="0052053F">
        <w:rPr>
          <w:position w:val="-10"/>
          <w:lang w:val="sr-Cyrl-CS"/>
        </w:rPr>
        <w:object w:dxaOrig="920" w:dyaOrig="320">
          <v:shape id="_x0000_i1081" type="#_x0000_t75" style="width:46pt;height:16pt" o:ole="">
            <v:imagedata r:id="rId47" o:title=""/>
          </v:shape>
          <o:OLEObject Type="Embed" ProgID="Equation.DSMT4" ShapeID="_x0000_i1081" DrawAspect="Content" ObjectID="_1608904924" r:id="rId109"/>
        </w:object>
      </w:r>
    </w:p>
    <w:p w:rsidR="000B4692" w:rsidRDefault="000B4692" w:rsidP="000B4692">
      <w:pPr>
        <w:jc w:val="both"/>
        <w:rPr>
          <w:lang w:val="sr-Cyrl-CS"/>
        </w:rPr>
      </w:pPr>
    </w:p>
    <w:p w:rsidR="000B4692" w:rsidRDefault="000B4692" w:rsidP="000B4692">
      <w:pPr>
        <w:jc w:val="both"/>
        <w:rPr>
          <w:lang w:val="sr-Cyrl-CS"/>
        </w:rPr>
      </w:pPr>
      <w:r w:rsidRPr="00E00F43">
        <w:rPr>
          <w:position w:val="-16"/>
          <w:lang w:val="sr-Cyrl-CS"/>
        </w:rPr>
        <w:object w:dxaOrig="1880" w:dyaOrig="420">
          <v:shape id="_x0000_i1082" type="#_x0000_t75" style="width:94pt;height:21pt" o:ole="">
            <v:imagedata r:id="rId110" o:title=""/>
          </v:shape>
          <o:OLEObject Type="Embed" ProgID="Equation.DSMT4" ShapeID="_x0000_i1082" DrawAspect="Content" ObjectID="_1608904925" r:id="rId111"/>
        </w:object>
      </w:r>
    </w:p>
    <w:p w:rsidR="000B4692" w:rsidRDefault="000B4692" w:rsidP="000B4692">
      <w:pPr>
        <w:jc w:val="both"/>
        <w:rPr>
          <w:lang w:val="sr-Cyrl-CS"/>
        </w:rPr>
      </w:pPr>
    </w:p>
    <w:p w:rsidR="000B4692" w:rsidRDefault="000B4692" w:rsidP="000B4692">
      <w:pPr>
        <w:jc w:val="both"/>
        <w:rPr>
          <w:lang w:val="sr-Cyrl-CS"/>
        </w:rPr>
      </w:pPr>
      <w:r w:rsidRPr="00E00F43">
        <w:rPr>
          <w:position w:val="-16"/>
          <w:lang w:val="sr-Cyrl-CS"/>
        </w:rPr>
        <w:object w:dxaOrig="1860" w:dyaOrig="420">
          <v:shape id="_x0000_i1083" type="#_x0000_t75" style="width:93pt;height:21pt" o:ole="">
            <v:imagedata r:id="rId112" o:title=""/>
          </v:shape>
          <o:OLEObject Type="Embed" ProgID="Equation.DSMT4" ShapeID="_x0000_i1083" DrawAspect="Content" ObjectID="_1608904926" r:id="rId113"/>
        </w:object>
      </w:r>
    </w:p>
    <w:p w:rsidR="000B4692" w:rsidRDefault="000B4692" w:rsidP="000B4692">
      <w:pPr>
        <w:jc w:val="both"/>
        <w:rPr>
          <w:lang w:val="sr-Cyrl-CS"/>
        </w:rPr>
      </w:pPr>
    </w:p>
    <w:p w:rsidR="000B4692" w:rsidRDefault="000B4692" w:rsidP="000B4692">
      <w:pPr>
        <w:jc w:val="both"/>
        <w:rPr>
          <w:lang w:val="sr-Cyrl-CS"/>
        </w:rPr>
      </w:pPr>
      <w:r>
        <w:rPr>
          <w:lang w:val="sr-Cyrl-CS"/>
        </w:rPr>
        <w:t xml:space="preserve">Поредимо ове вредности: </w:t>
      </w:r>
      <w:r w:rsidRPr="0052053F">
        <w:rPr>
          <w:position w:val="-14"/>
          <w:lang w:val="sr-Cyrl-CS"/>
        </w:rPr>
        <w:object w:dxaOrig="2680" w:dyaOrig="400">
          <v:shape id="_x0000_i1084" type="#_x0000_t75" style="width:134pt;height:20pt" o:ole="">
            <v:imagedata r:id="rId114" o:title=""/>
          </v:shape>
          <o:OLEObject Type="Embed" ProgID="Equation.DSMT4" ShapeID="_x0000_i1084" DrawAspect="Content" ObjectID="_1608904927" r:id="rId115"/>
        </w:object>
      </w:r>
      <w:r>
        <w:rPr>
          <w:lang w:val="sr-Cyrl-CS"/>
        </w:rPr>
        <w:t xml:space="preserve"> → Одбацује се хипотеза </w:t>
      </w:r>
      <w:r w:rsidRPr="00541402">
        <w:rPr>
          <w:position w:val="-12"/>
          <w:lang w:val="sr-Cyrl-CS"/>
        </w:rPr>
        <w:object w:dxaOrig="340" w:dyaOrig="360">
          <v:shape id="_x0000_i1085" type="#_x0000_t75" style="width:17pt;height:18pt" o:ole="">
            <v:imagedata r:id="rId67" o:title=""/>
          </v:shape>
          <o:OLEObject Type="Embed" ProgID="Equation.DSMT4" ShapeID="_x0000_i1085" DrawAspect="Content" ObjectID="_1608904928" r:id="rId116"/>
        </w:object>
      </w:r>
      <w:r>
        <w:rPr>
          <w:lang w:val="sr-Cyrl-CS"/>
        </w:rPr>
        <w:t>.</w:t>
      </w:r>
    </w:p>
    <w:p w:rsidR="000B4692" w:rsidRDefault="000B4692" w:rsidP="000B4692">
      <w:pPr>
        <w:jc w:val="both"/>
        <w:rPr>
          <w:lang w:val="sr-Cyrl-CS"/>
        </w:rPr>
      </w:pPr>
    </w:p>
    <w:p w:rsidR="000B4692" w:rsidRDefault="000B4692" w:rsidP="000B4692">
      <w:pPr>
        <w:jc w:val="both"/>
        <w:rPr>
          <w:lang w:val="sr-Cyrl-CS"/>
        </w:rPr>
      </w:pPr>
      <w:r w:rsidRPr="00DC1B2E">
        <w:rPr>
          <w:b/>
          <w:lang w:val="sr-Cyrl-CS"/>
        </w:rPr>
        <w:t>Закључак</w:t>
      </w:r>
      <w:r>
        <w:rPr>
          <w:lang w:val="sr-Cyrl-CS"/>
        </w:rPr>
        <w:t xml:space="preserve">: Разлика медијана је статистички значајна, односно </w:t>
      </w:r>
      <w:r w:rsidRPr="00DC42D9">
        <w:rPr>
          <w:b/>
          <w:u w:val="single"/>
          <w:lang w:val="sr-Cyrl-CS"/>
        </w:rPr>
        <w:t xml:space="preserve">разлика у </w:t>
      </w:r>
      <w:r>
        <w:rPr>
          <w:b/>
          <w:u w:val="single"/>
          <w:lang w:val="sr-Cyrl-CS"/>
        </w:rPr>
        <w:t>средњим вредностима хормона ФТ4</w:t>
      </w:r>
      <w:r w:rsidRPr="00DC42D9">
        <w:rPr>
          <w:b/>
          <w:u w:val="single"/>
          <w:lang w:val="sr-Cyrl-CS"/>
        </w:rPr>
        <w:t xml:space="preserve"> </w:t>
      </w:r>
      <w:r>
        <w:rPr>
          <w:b/>
          <w:u w:val="single"/>
          <w:lang w:val="sr-Cyrl-CS"/>
        </w:rPr>
        <w:t>у ова два града</w:t>
      </w:r>
      <w:r w:rsidRPr="00DC42D9">
        <w:rPr>
          <w:b/>
          <w:u w:val="single"/>
          <w:lang w:val="sr-Cyrl-CS"/>
        </w:rPr>
        <w:t xml:space="preserve"> је статистички значајна</w:t>
      </w:r>
      <w:r>
        <w:rPr>
          <w:lang w:val="sr-Cyrl-CS"/>
        </w:rPr>
        <w:t>.</w:t>
      </w:r>
    </w:p>
    <w:p w:rsidR="000B4692" w:rsidRDefault="000B4692" w:rsidP="000B4692">
      <w:pPr>
        <w:jc w:val="both"/>
        <w:rPr>
          <w:lang w:val="sr-Cyrl-CS"/>
        </w:rPr>
      </w:pPr>
    </w:p>
    <w:p w:rsidR="000B4692" w:rsidRDefault="000B4692" w:rsidP="000B4692">
      <w:pPr>
        <w:jc w:val="both"/>
        <w:rPr>
          <w:lang w:val="sr-Cyrl-CS"/>
        </w:rPr>
      </w:pPr>
      <w:r>
        <w:rPr>
          <w:lang w:val="sr-Cyrl-CS"/>
        </w:rPr>
        <w:t xml:space="preserve">Медијане: Болест 1: 9 10 </w:t>
      </w:r>
      <w:r>
        <w:rPr>
          <w:b/>
          <w:lang w:val="sr-Cyrl-CS"/>
        </w:rPr>
        <w:t>14</w:t>
      </w:r>
      <w:r w:rsidRPr="003A0333">
        <w:rPr>
          <w:b/>
          <w:lang w:val="sr-Cyrl-CS"/>
        </w:rPr>
        <w:t xml:space="preserve"> 1</w:t>
      </w:r>
      <w:r>
        <w:rPr>
          <w:b/>
          <w:lang w:val="sr-Cyrl-CS"/>
        </w:rPr>
        <w:t>4</w:t>
      </w:r>
      <w:r>
        <w:rPr>
          <w:lang w:val="sr-Cyrl-CS"/>
        </w:rPr>
        <w:t xml:space="preserve"> 16 17 </w:t>
      </w:r>
      <w:r w:rsidR="00DC3971">
        <w:rPr>
          <w:lang w:val="sr-Cyrl-CS"/>
        </w:rPr>
        <w:t>→</w:t>
      </w:r>
      <w:r>
        <w:rPr>
          <w:lang w:val="sr-Cyrl-CS"/>
        </w:rPr>
        <w:t xml:space="preserve"> </w:t>
      </w:r>
      <w:r w:rsidRPr="003A0333">
        <w:rPr>
          <w:position w:val="-12"/>
          <w:lang w:val="sr-Cyrl-CS"/>
        </w:rPr>
        <w:object w:dxaOrig="900" w:dyaOrig="360">
          <v:shape id="_x0000_i1086" type="#_x0000_t75" style="width:45pt;height:18pt" o:ole="">
            <v:imagedata r:id="rId117" o:title=""/>
          </v:shape>
          <o:OLEObject Type="Embed" ProgID="Equation.DSMT4" ShapeID="_x0000_i1086" DrawAspect="Content" ObjectID="_1608904929" r:id="rId118"/>
        </w:object>
      </w:r>
    </w:p>
    <w:p w:rsidR="000B4692" w:rsidRDefault="000B4692" w:rsidP="000B4692">
      <w:pPr>
        <w:jc w:val="both"/>
        <w:rPr>
          <w:lang w:val="sr-Cyrl-CS"/>
        </w:rPr>
      </w:pPr>
      <w:r>
        <w:rPr>
          <w:lang w:val="sr-Cyrl-CS"/>
        </w:rPr>
        <w:t xml:space="preserve">                  Болест 2:  14 17 18 </w:t>
      </w:r>
      <w:r>
        <w:rPr>
          <w:b/>
          <w:lang w:val="sr-Cyrl-CS"/>
        </w:rPr>
        <w:t>19</w:t>
      </w:r>
      <w:r w:rsidRPr="003A0333">
        <w:rPr>
          <w:b/>
          <w:lang w:val="sr-Cyrl-CS"/>
        </w:rPr>
        <w:t xml:space="preserve"> </w:t>
      </w:r>
      <w:r w:rsidRPr="00044B6B">
        <w:rPr>
          <w:lang w:val="sr-Cyrl-CS"/>
        </w:rPr>
        <w:t>22</w:t>
      </w:r>
      <w:r>
        <w:rPr>
          <w:lang w:val="sr-Cyrl-CS"/>
        </w:rPr>
        <w:t xml:space="preserve"> 30 78 </w:t>
      </w:r>
      <w:r w:rsidR="00DC3971">
        <w:rPr>
          <w:lang w:val="sr-Cyrl-CS"/>
        </w:rPr>
        <w:t>→</w:t>
      </w:r>
      <w:r>
        <w:rPr>
          <w:lang w:val="sr-Cyrl-CS"/>
        </w:rPr>
        <w:t xml:space="preserve"> </w:t>
      </w:r>
      <w:r w:rsidRPr="003A0333">
        <w:rPr>
          <w:position w:val="-12"/>
          <w:lang w:val="sr-Cyrl-CS"/>
        </w:rPr>
        <w:object w:dxaOrig="900" w:dyaOrig="360">
          <v:shape id="_x0000_i1087" type="#_x0000_t75" style="width:45pt;height:18pt" o:ole="">
            <v:imagedata r:id="rId119" o:title=""/>
          </v:shape>
          <o:OLEObject Type="Embed" ProgID="Equation.DSMT4" ShapeID="_x0000_i1087" DrawAspect="Content" ObjectID="_1608904930" r:id="rId120"/>
        </w:object>
      </w:r>
    </w:p>
    <w:p w:rsidR="00D846C6" w:rsidRPr="00D846C6" w:rsidRDefault="002418AB" w:rsidP="00D846C6">
      <w:pPr>
        <w:rPr>
          <w:b/>
          <w:sz w:val="28"/>
          <w:szCs w:val="28"/>
        </w:rPr>
      </w:pPr>
      <w:r>
        <w:rPr>
          <w:lang w:val="sr-Cyrl-CS"/>
        </w:rPr>
        <w:br w:type="page"/>
      </w:r>
      <w:r w:rsidR="00D846C6" w:rsidRPr="00D846C6">
        <w:rPr>
          <w:b/>
          <w:sz w:val="28"/>
          <w:szCs w:val="28"/>
          <w:lang w:val="sr-Cyrl-CS"/>
        </w:rPr>
        <w:lastRenderedPageBreak/>
        <w:t xml:space="preserve">13.0 </w:t>
      </w:r>
      <w:r w:rsidR="00D846C6" w:rsidRPr="00D846C6">
        <w:rPr>
          <w:b/>
          <w:sz w:val="28"/>
          <w:szCs w:val="28"/>
        </w:rPr>
        <w:t xml:space="preserve">Kruskal-Wallis Test </w:t>
      </w:r>
    </w:p>
    <w:p w:rsidR="00D846C6" w:rsidRPr="00A53CF9" w:rsidRDefault="00D846C6" w:rsidP="00D846C6"/>
    <w:p w:rsidR="00D846C6" w:rsidRDefault="00D846C6" w:rsidP="00D846C6">
      <w:pPr>
        <w:jc w:val="both"/>
        <w:rPr>
          <w:lang w:val="sr-Cyrl-CS"/>
        </w:rPr>
      </w:pPr>
      <w:r>
        <w:rPr>
          <w:lang w:val="sr-Cyrl-CS"/>
        </w:rPr>
        <w:t>Употребљава се када имамо једну независну променљиву (груписања) с три или више група и једну зависну непрекидну променљиву. Параметарска алтернатива је једнофакторска АНОВА различитих група.</w:t>
      </w:r>
      <w:r w:rsidR="00A15646">
        <w:rPr>
          <w:lang w:val="sr-Cyrl-CS"/>
        </w:rPr>
        <w:t xml:space="preserve"> езултати се претварају у рангове па се пореде средњи рангови сваке групе. То је анализа различитих група па у свакој групи морају бити други испитаници.</w:t>
      </w:r>
    </w:p>
    <w:p w:rsidR="00D846C6" w:rsidRDefault="00D846C6" w:rsidP="00D846C6">
      <w:pPr>
        <w:jc w:val="both"/>
        <w:rPr>
          <w:lang w:val="sr-Cyrl-CS"/>
        </w:rPr>
      </w:pPr>
    </w:p>
    <w:p w:rsidR="00D846C6" w:rsidRDefault="00C87E85" w:rsidP="00D846C6">
      <w:pPr>
        <w:jc w:val="both"/>
      </w:pPr>
      <w:r w:rsidRPr="00C87E85">
        <w:rPr>
          <w:b/>
          <w:lang w:val="sr-Cyrl-CS"/>
        </w:rPr>
        <w:t>Пример 1</w:t>
      </w:r>
      <w:r w:rsidR="00D846C6">
        <w:rPr>
          <w:lang w:val="sr-Cyrl-CS"/>
        </w:rPr>
        <w:t xml:space="preserve">: </w:t>
      </w:r>
      <w:r w:rsidR="00EC3878">
        <w:rPr>
          <w:lang w:val="sr-Cyrl-CS"/>
        </w:rPr>
        <w:t xml:space="preserve">За овај пример користи се датотека с подацима </w:t>
      </w:r>
      <w:r w:rsidR="00EC3878" w:rsidRPr="00EC3878">
        <w:rPr>
          <w:b/>
          <w:lang w:val="sr-Cyrl-CS"/>
        </w:rPr>
        <w:t>survey3ED.sav</w:t>
      </w:r>
      <w:r w:rsidR="00EC3878">
        <w:rPr>
          <w:lang w:val="sr-Cyrl-CS"/>
        </w:rPr>
        <w:t xml:space="preserve"> </w:t>
      </w:r>
      <w:r w:rsidR="00D846C6">
        <w:rPr>
          <w:lang w:val="sr-Cyrl-CS"/>
        </w:rPr>
        <w:t>Да ли се разликују резултати мерења оптимизма младих, средовечних и старијих испитаника?</w:t>
      </w:r>
    </w:p>
    <w:p w:rsidR="00D846C6" w:rsidRDefault="00D846C6" w:rsidP="00D846C6"/>
    <w:p w:rsidR="00A15646" w:rsidRPr="00A15646" w:rsidRDefault="00A15646" w:rsidP="00D846C6">
      <w:pPr>
        <w:rPr>
          <w:b/>
          <w:u w:val="single"/>
        </w:rPr>
      </w:pPr>
      <w:r w:rsidRPr="00A15646">
        <w:rPr>
          <w:b/>
          <w:u w:val="single"/>
        </w:rPr>
        <w:t>Поступак у SPSS-у</w:t>
      </w:r>
    </w:p>
    <w:p w:rsidR="00A15646" w:rsidRDefault="00A15646" w:rsidP="00D846C6"/>
    <w:p w:rsidR="00A15646" w:rsidRPr="00811513" w:rsidRDefault="00A15646" w:rsidP="00032EE8">
      <w:pPr>
        <w:jc w:val="both"/>
      </w:pPr>
      <w:r>
        <w:t xml:space="preserve">1. </w:t>
      </w:r>
      <w:r w:rsidR="00811513">
        <w:t xml:space="preserve">На врху прозора отворите мени </w:t>
      </w:r>
      <w:r w:rsidR="00EC3878" w:rsidRPr="00A815F2">
        <w:rPr>
          <w:b/>
        </w:rPr>
        <w:t>Analyze</w:t>
      </w:r>
      <w:r w:rsidR="00811513">
        <w:t>, изаберете ставку</w:t>
      </w:r>
      <w:r w:rsidR="00EC3878">
        <w:t xml:space="preserve"> </w:t>
      </w:r>
      <w:r w:rsidR="00EC3878" w:rsidRPr="00A815F2">
        <w:rPr>
          <w:b/>
        </w:rPr>
        <w:t>Nonparametric Tests</w:t>
      </w:r>
      <w:r w:rsidR="00811513">
        <w:t>, па</w:t>
      </w:r>
      <w:r w:rsidR="00EC3878">
        <w:t xml:space="preserve"> </w:t>
      </w:r>
      <w:r w:rsidR="00EC3878" w:rsidRPr="00A815F2">
        <w:rPr>
          <w:b/>
        </w:rPr>
        <w:t>Legacy Dialogs</w:t>
      </w:r>
      <w:r w:rsidR="00811513">
        <w:t>, па притиснете</w:t>
      </w:r>
      <w:r w:rsidR="00EC3878">
        <w:t xml:space="preserve"> </w:t>
      </w:r>
      <w:r w:rsidR="00A815F2">
        <w:rPr>
          <w:b/>
        </w:rPr>
        <w:t>K I</w:t>
      </w:r>
      <w:r w:rsidR="00EC3878" w:rsidRPr="00A815F2">
        <w:rPr>
          <w:b/>
        </w:rPr>
        <w:t>ndependent Samples</w:t>
      </w:r>
      <w:r w:rsidR="00811513">
        <w:t>.</w:t>
      </w:r>
    </w:p>
    <w:p w:rsidR="00032EE8" w:rsidRDefault="00032EE8" w:rsidP="00032EE8">
      <w:pPr>
        <w:jc w:val="both"/>
      </w:pPr>
    </w:p>
    <w:p w:rsidR="00032EE8" w:rsidRDefault="00032EE8" w:rsidP="00032EE8">
      <w:pPr>
        <w:jc w:val="center"/>
      </w:pPr>
      <w:r>
        <w:rPr>
          <w:noProof/>
        </w:rPr>
        <w:drawing>
          <wp:inline distT="0" distB="0" distL="0" distR="0">
            <wp:extent cx="4152900" cy="4218227"/>
            <wp:effectExtent l="19050" t="0" r="0" b="0"/>
            <wp:docPr id="74"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1" cstate="print"/>
                    <a:srcRect l="16712" t="2571" r="37381" b="14437"/>
                    <a:stretch>
                      <a:fillRect/>
                    </a:stretch>
                  </pic:blipFill>
                  <pic:spPr bwMode="auto">
                    <a:xfrm>
                      <a:off x="0" y="0"/>
                      <a:ext cx="4152900" cy="4218227"/>
                    </a:xfrm>
                    <a:prstGeom prst="rect">
                      <a:avLst/>
                    </a:prstGeom>
                    <a:noFill/>
                    <a:ln w="9525">
                      <a:noFill/>
                      <a:miter lim="800000"/>
                      <a:headEnd/>
                      <a:tailEnd/>
                    </a:ln>
                  </pic:spPr>
                </pic:pic>
              </a:graphicData>
            </a:graphic>
          </wp:inline>
        </w:drawing>
      </w:r>
    </w:p>
    <w:p w:rsidR="00032EE8" w:rsidRDefault="00032EE8" w:rsidP="00032EE8">
      <w:pPr>
        <w:jc w:val="both"/>
      </w:pPr>
    </w:p>
    <w:p w:rsidR="00EC3878" w:rsidRPr="00811513" w:rsidRDefault="00EC3878" w:rsidP="00032EE8">
      <w:pPr>
        <w:jc w:val="both"/>
      </w:pPr>
      <w:r>
        <w:t xml:space="preserve">2. </w:t>
      </w:r>
      <w:r w:rsidR="00811513">
        <w:t>Притиснете одабрану непрекидну зависну променљиву (</w:t>
      </w:r>
      <w:r w:rsidR="00811513" w:rsidRPr="00A815F2">
        <w:rPr>
          <w:b/>
        </w:rPr>
        <w:t>toptim</w:t>
      </w:r>
      <w:r w:rsidR="00811513">
        <w:t xml:space="preserve">) и пребаците је у поље </w:t>
      </w:r>
      <w:r w:rsidRPr="00A815F2">
        <w:rPr>
          <w:b/>
        </w:rPr>
        <w:t>Test Variable List</w:t>
      </w:r>
      <w:r w:rsidR="00811513">
        <w:t>.</w:t>
      </w:r>
    </w:p>
    <w:p w:rsidR="00EC3878" w:rsidRPr="00811513" w:rsidRDefault="00EC3878" w:rsidP="00032EE8">
      <w:pPr>
        <w:jc w:val="both"/>
      </w:pPr>
      <w:r>
        <w:t xml:space="preserve">3. </w:t>
      </w:r>
      <w:r w:rsidR="00811513">
        <w:t>Притиснете одабрану категоријску независну променљиву (</w:t>
      </w:r>
      <w:r w:rsidR="00811513" w:rsidRPr="00A815F2">
        <w:rPr>
          <w:b/>
        </w:rPr>
        <w:t>agegp3</w:t>
      </w:r>
      <w:r w:rsidR="00811513">
        <w:t xml:space="preserve">) и пребаците је у поље </w:t>
      </w:r>
      <w:r w:rsidRPr="00A815F2">
        <w:rPr>
          <w:b/>
        </w:rPr>
        <w:t>Grouping Variable</w:t>
      </w:r>
      <w:r w:rsidR="00811513">
        <w:t>.</w:t>
      </w:r>
    </w:p>
    <w:p w:rsidR="00EC3878" w:rsidRPr="003D2328" w:rsidRDefault="00EC3878" w:rsidP="00032EE8">
      <w:pPr>
        <w:jc w:val="both"/>
      </w:pPr>
      <w:r>
        <w:t xml:space="preserve">4. </w:t>
      </w:r>
      <w:r w:rsidR="003D2328">
        <w:t xml:space="preserve">Притисните дугме </w:t>
      </w:r>
      <w:r w:rsidRPr="00A815F2">
        <w:rPr>
          <w:b/>
        </w:rPr>
        <w:t>Define Range</w:t>
      </w:r>
      <w:r w:rsidR="003D2328">
        <w:t>. У поље</w:t>
      </w:r>
      <w:r>
        <w:t xml:space="preserve"> </w:t>
      </w:r>
      <w:r w:rsidRPr="00A815F2">
        <w:rPr>
          <w:b/>
        </w:rPr>
        <w:t>Minimum</w:t>
      </w:r>
      <w:r w:rsidR="003D2328">
        <w:t xml:space="preserve"> упишите почетну вредност категоријске променљиве (у нашем примеру 1). У поље</w:t>
      </w:r>
      <w:r>
        <w:t xml:space="preserve"> </w:t>
      </w:r>
      <w:r w:rsidRPr="00A815F2">
        <w:rPr>
          <w:b/>
        </w:rPr>
        <w:t>Maximum</w:t>
      </w:r>
      <w:r w:rsidR="003D2328">
        <w:t xml:space="preserve"> упишите највећу вредност категоријске променљиве (у нашем пример 3). Притисните дугме</w:t>
      </w:r>
      <w:r>
        <w:t xml:space="preserve"> </w:t>
      </w:r>
      <w:r w:rsidRPr="00A815F2">
        <w:rPr>
          <w:b/>
        </w:rPr>
        <w:t>Continue</w:t>
      </w:r>
      <w:r w:rsidR="003D2328">
        <w:t>.</w:t>
      </w:r>
    </w:p>
    <w:p w:rsidR="00EC3878" w:rsidRPr="00A815F2" w:rsidRDefault="00EC3878" w:rsidP="00032EE8">
      <w:pPr>
        <w:jc w:val="both"/>
      </w:pPr>
      <w:r>
        <w:t xml:space="preserve">5. </w:t>
      </w:r>
      <w:r w:rsidR="00A815F2">
        <w:t xml:space="preserve">У одељку </w:t>
      </w:r>
      <w:r w:rsidRPr="00A815F2">
        <w:rPr>
          <w:b/>
        </w:rPr>
        <w:t>Test Type</w:t>
      </w:r>
      <w:r w:rsidR="00A815F2">
        <w:t xml:space="preserve"> треба да је потврђено поље</w:t>
      </w:r>
      <w:r>
        <w:t xml:space="preserve"> </w:t>
      </w:r>
      <w:r w:rsidRPr="00A815F2">
        <w:rPr>
          <w:b/>
        </w:rPr>
        <w:t>Kruskal-Wallis H</w:t>
      </w:r>
      <w:r w:rsidR="00A815F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46"/>
        <w:gridCol w:w="4858"/>
      </w:tblGrid>
      <w:tr w:rsidR="00A519BC" w:rsidTr="00A519BC">
        <w:tc>
          <w:tcPr>
            <w:tcW w:w="4952" w:type="dxa"/>
          </w:tcPr>
          <w:p w:rsidR="00A519BC" w:rsidRDefault="00A519BC" w:rsidP="00032EE8">
            <w:pPr>
              <w:jc w:val="both"/>
            </w:pPr>
            <w:r>
              <w:rPr>
                <w:noProof/>
              </w:rPr>
              <w:lastRenderedPageBreak/>
              <w:drawing>
                <wp:inline distT="0" distB="0" distL="0" distR="0">
                  <wp:extent cx="3041650" cy="2386945"/>
                  <wp:effectExtent l="19050" t="0" r="635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2" cstate="print"/>
                          <a:srcRect/>
                          <a:stretch>
                            <a:fillRect/>
                          </a:stretch>
                        </pic:blipFill>
                        <pic:spPr bwMode="auto">
                          <a:xfrm>
                            <a:off x="0" y="0"/>
                            <a:ext cx="3045413" cy="2389898"/>
                          </a:xfrm>
                          <a:prstGeom prst="rect">
                            <a:avLst/>
                          </a:prstGeom>
                          <a:noFill/>
                          <a:ln w="9525">
                            <a:noFill/>
                            <a:miter lim="800000"/>
                            <a:headEnd/>
                            <a:tailEnd/>
                          </a:ln>
                        </pic:spPr>
                      </pic:pic>
                    </a:graphicData>
                  </a:graphic>
                </wp:inline>
              </w:drawing>
            </w:r>
          </w:p>
        </w:tc>
        <w:tc>
          <w:tcPr>
            <w:tcW w:w="4952" w:type="dxa"/>
          </w:tcPr>
          <w:p w:rsidR="00A519BC" w:rsidRDefault="00A519BC" w:rsidP="00A519BC">
            <w:pPr>
              <w:jc w:val="right"/>
            </w:pPr>
            <w:r>
              <w:rPr>
                <w:noProof/>
              </w:rPr>
              <w:drawing>
                <wp:inline distT="0" distB="0" distL="0" distR="0">
                  <wp:extent cx="2133600" cy="1581150"/>
                  <wp:effectExtent l="1905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23" cstate="print"/>
                          <a:srcRect/>
                          <a:stretch>
                            <a:fillRect/>
                          </a:stretch>
                        </pic:blipFill>
                        <pic:spPr bwMode="auto">
                          <a:xfrm>
                            <a:off x="0" y="0"/>
                            <a:ext cx="2133600" cy="1581150"/>
                          </a:xfrm>
                          <a:prstGeom prst="rect">
                            <a:avLst/>
                          </a:prstGeom>
                          <a:noFill/>
                          <a:ln w="9525">
                            <a:noFill/>
                            <a:miter lim="800000"/>
                            <a:headEnd/>
                            <a:tailEnd/>
                          </a:ln>
                        </pic:spPr>
                      </pic:pic>
                    </a:graphicData>
                  </a:graphic>
                </wp:inline>
              </w:drawing>
            </w:r>
          </w:p>
        </w:tc>
      </w:tr>
    </w:tbl>
    <w:p w:rsidR="00A519BC" w:rsidRDefault="00A519BC" w:rsidP="00032EE8">
      <w:pPr>
        <w:jc w:val="both"/>
      </w:pPr>
    </w:p>
    <w:p w:rsidR="00EC3878" w:rsidRPr="00A815F2" w:rsidRDefault="00EC3878" w:rsidP="00032EE8">
      <w:pPr>
        <w:jc w:val="both"/>
      </w:pPr>
      <w:r>
        <w:t xml:space="preserve">6. </w:t>
      </w:r>
      <w:r w:rsidR="00A815F2">
        <w:t xml:space="preserve">Притисните </w:t>
      </w:r>
      <w:r w:rsidRPr="00A815F2">
        <w:rPr>
          <w:b/>
        </w:rPr>
        <w:t>Continue</w:t>
      </w:r>
      <w:r w:rsidR="00A815F2">
        <w:t xml:space="preserve"> и затим</w:t>
      </w:r>
      <w:r>
        <w:t xml:space="preserve"> </w:t>
      </w:r>
      <w:r w:rsidRPr="00A815F2">
        <w:rPr>
          <w:b/>
        </w:rPr>
        <w:t>OK</w:t>
      </w:r>
      <w:r w:rsidR="00A815F2">
        <w:t>.</w:t>
      </w:r>
    </w:p>
    <w:p w:rsidR="00EC3878" w:rsidRDefault="00EC3878" w:rsidP="00D846C6"/>
    <w:p w:rsidR="00032EE8" w:rsidRDefault="00032EE8">
      <w:pPr>
        <w:rPr>
          <w:b/>
        </w:rPr>
      </w:pPr>
      <w:r>
        <w:rPr>
          <w:b/>
        </w:rPr>
        <w:br w:type="page"/>
      </w:r>
    </w:p>
    <w:p w:rsidR="00032EE8" w:rsidRPr="00032EE8" w:rsidRDefault="00032EE8" w:rsidP="00A519BC">
      <w:pPr>
        <w:tabs>
          <w:tab w:val="left" w:pos="1070"/>
        </w:tabs>
        <w:rPr>
          <w:b/>
        </w:rPr>
      </w:pPr>
      <w:r w:rsidRPr="00032EE8">
        <w:rPr>
          <w:b/>
        </w:rPr>
        <w:lastRenderedPageBreak/>
        <w:t>ИЛИ</w:t>
      </w:r>
      <w:r w:rsidR="00A519BC">
        <w:rPr>
          <w:b/>
        </w:rPr>
        <w:tab/>
      </w:r>
    </w:p>
    <w:p w:rsidR="00A15646" w:rsidRDefault="00A15646" w:rsidP="00D846C6"/>
    <w:p w:rsidR="008A0699" w:rsidRDefault="008A0699" w:rsidP="008A0699">
      <w:pPr>
        <w:jc w:val="both"/>
      </w:pPr>
      <w:r>
        <w:rPr>
          <w:lang w:val="sr-Latn-CS"/>
        </w:rPr>
        <w:t xml:space="preserve">1. </w:t>
      </w:r>
      <w:r>
        <w:rPr>
          <w:lang w:val="sr-Cyrl-CS"/>
        </w:rPr>
        <w:t xml:space="preserve">Отворити мени </w:t>
      </w:r>
      <w:r w:rsidRPr="006E689E">
        <w:rPr>
          <w:b/>
          <w:lang w:val="sr-Latn-CS"/>
        </w:rPr>
        <w:t>Analyze</w:t>
      </w:r>
      <w:r>
        <w:rPr>
          <w:lang w:val="sr-Latn-CS"/>
        </w:rPr>
        <w:t xml:space="preserve">, </w:t>
      </w:r>
      <w:r>
        <w:rPr>
          <w:lang w:val="sr-Cyrl-CS"/>
        </w:rPr>
        <w:t>изабрати у њему ставку</w:t>
      </w:r>
      <w:r>
        <w:rPr>
          <w:lang w:val="sr-Latn-CS"/>
        </w:rPr>
        <w:t xml:space="preserve"> </w:t>
      </w:r>
      <w:r w:rsidRPr="006E689E">
        <w:rPr>
          <w:b/>
          <w:lang w:val="sr-Latn-CS"/>
        </w:rPr>
        <w:t>Nonparametric Tests</w:t>
      </w:r>
      <w:r>
        <w:rPr>
          <w:lang w:val="sr-Latn-CS"/>
        </w:rPr>
        <w:t xml:space="preserve"> </w:t>
      </w:r>
      <w:r>
        <w:rPr>
          <w:lang w:val="sr-Cyrl-CS"/>
        </w:rPr>
        <w:t>и кликнути на</w:t>
      </w:r>
      <w:r>
        <w:rPr>
          <w:lang w:val="sr-Latn-CS"/>
        </w:rPr>
        <w:t xml:space="preserve"> </w:t>
      </w:r>
      <w:r w:rsidRPr="006E689E">
        <w:rPr>
          <w:b/>
          <w:lang w:val="sr-Latn-CS"/>
        </w:rPr>
        <w:t>Independent Samples</w:t>
      </w:r>
      <w:r>
        <w:rPr>
          <w:b/>
          <w:lang w:val="sr-Latn-CS"/>
        </w:rPr>
        <w:t xml:space="preserve">... </w:t>
      </w:r>
      <w:r>
        <w:rPr>
          <w:lang w:val="sr-Cyrl-CS"/>
        </w:rPr>
        <w:t>.</w:t>
      </w:r>
    </w:p>
    <w:p w:rsidR="008A0699" w:rsidRDefault="008A0699" w:rsidP="008A0699">
      <w:pPr>
        <w:jc w:val="both"/>
      </w:pPr>
    </w:p>
    <w:p w:rsidR="008A0699" w:rsidRDefault="008A0699" w:rsidP="008A0699">
      <w:pPr>
        <w:jc w:val="center"/>
      </w:pPr>
      <w:r w:rsidRPr="008A0699">
        <w:rPr>
          <w:noProof/>
        </w:rPr>
        <w:drawing>
          <wp:inline distT="0" distB="0" distL="0" distR="0">
            <wp:extent cx="3606800" cy="2667000"/>
            <wp:effectExtent l="19050" t="0" r="0" b="0"/>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srcRect r="52872" b="38185"/>
                    <a:stretch>
                      <a:fillRect/>
                    </a:stretch>
                  </pic:blipFill>
                  <pic:spPr bwMode="auto">
                    <a:xfrm>
                      <a:off x="0" y="0"/>
                      <a:ext cx="3606800" cy="2667000"/>
                    </a:xfrm>
                    <a:prstGeom prst="rect">
                      <a:avLst/>
                    </a:prstGeom>
                    <a:noFill/>
                    <a:ln w="9525">
                      <a:noFill/>
                      <a:miter lim="800000"/>
                      <a:headEnd/>
                      <a:tailEnd/>
                    </a:ln>
                  </pic:spPr>
                </pic:pic>
              </a:graphicData>
            </a:graphic>
          </wp:inline>
        </w:drawing>
      </w:r>
    </w:p>
    <w:p w:rsidR="008A0699" w:rsidRPr="008A0699" w:rsidRDefault="008A0699" w:rsidP="008A0699">
      <w:pPr>
        <w:jc w:val="both"/>
      </w:pPr>
    </w:p>
    <w:p w:rsidR="008A0699" w:rsidRDefault="008A0699" w:rsidP="008A0699">
      <w:pPr>
        <w:jc w:val="both"/>
      </w:pPr>
      <w:r>
        <w:rPr>
          <w:lang w:val="sr-Latn-CS"/>
        </w:rPr>
        <w:t xml:space="preserve">2. </w:t>
      </w:r>
      <w:r>
        <w:t xml:space="preserve">На првој картици </w:t>
      </w:r>
      <w:r w:rsidRPr="00172A8F">
        <w:rPr>
          <w:b/>
        </w:rPr>
        <w:t>Objective</w:t>
      </w:r>
      <w:r>
        <w:t xml:space="preserve"> потврдити прву опцију </w:t>
      </w:r>
      <w:r w:rsidRPr="00172A8F">
        <w:rPr>
          <w:b/>
        </w:rPr>
        <w:t>Automatically compare distributions across groups</w:t>
      </w:r>
      <w:r>
        <w:t xml:space="preserve">. </w:t>
      </w:r>
    </w:p>
    <w:p w:rsidR="008A0699" w:rsidRDefault="008A0699" w:rsidP="008A0699">
      <w:pPr>
        <w:jc w:val="both"/>
      </w:pPr>
      <w:r>
        <w:t xml:space="preserve">3. У оквиру друге картице </w:t>
      </w:r>
      <w:r w:rsidRPr="003009F5">
        <w:rPr>
          <w:b/>
        </w:rPr>
        <w:t>Fields</w:t>
      </w:r>
      <w:r>
        <w:t xml:space="preserve"> пребацити у поље </w:t>
      </w:r>
      <w:r w:rsidRPr="003009F5">
        <w:rPr>
          <w:b/>
        </w:rPr>
        <w:t>Test Fields</w:t>
      </w:r>
      <w:r>
        <w:t xml:space="preserve"> променљиву </w:t>
      </w:r>
      <w:r>
        <w:rPr>
          <w:b/>
          <w:i/>
        </w:rPr>
        <w:t>Total Optimism</w:t>
      </w:r>
      <w:r>
        <w:t xml:space="preserve">, а у поље </w:t>
      </w:r>
      <w:r w:rsidRPr="003009F5">
        <w:rPr>
          <w:b/>
        </w:rPr>
        <w:t>Groups</w:t>
      </w:r>
      <w:r>
        <w:t xml:space="preserve"> променљиву </w:t>
      </w:r>
      <w:r>
        <w:rPr>
          <w:b/>
          <w:i/>
        </w:rPr>
        <w:t>age 3 groups</w:t>
      </w:r>
      <w:r>
        <w:t>.</w:t>
      </w:r>
    </w:p>
    <w:p w:rsidR="008A0699" w:rsidRDefault="008A0699" w:rsidP="008A0699">
      <w:pPr>
        <w:jc w:val="both"/>
      </w:pPr>
    </w:p>
    <w:p w:rsidR="008A0699" w:rsidRDefault="008A0699" w:rsidP="008A0699">
      <w:pPr>
        <w:jc w:val="center"/>
      </w:pPr>
      <w:r w:rsidRPr="008A0699">
        <w:rPr>
          <w:noProof/>
        </w:rPr>
        <w:drawing>
          <wp:inline distT="0" distB="0" distL="0" distR="0">
            <wp:extent cx="3606800" cy="2755900"/>
            <wp:effectExtent l="1905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srcRect/>
                    <a:stretch>
                      <a:fillRect/>
                    </a:stretch>
                  </pic:blipFill>
                  <pic:spPr bwMode="auto">
                    <a:xfrm>
                      <a:off x="0" y="0"/>
                      <a:ext cx="3606800" cy="2755900"/>
                    </a:xfrm>
                    <a:prstGeom prst="rect">
                      <a:avLst/>
                    </a:prstGeom>
                    <a:noFill/>
                    <a:ln w="9525">
                      <a:noFill/>
                      <a:miter lim="800000"/>
                      <a:headEnd/>
                      <a:tailEnd/>
                    </a:ln>
                  </pic:spPr>
                </pic:pic>
              </a:graphicData>
            </a:graphic>
          </wp:inline>
        </w:drawing>
      </w:r>
    </w:p>
    <w:p w:rsidR="008A0699" w:rsidRDefault="008A0699" w:rsidP="008A0699">
      <w:pPr>
        <w:jc w:val="both"/>
      </w:pPr>
    </w:p>
    <w:p w:rsidR="008A0699" w:rsidRPr="008A0699" w:rsidRDefault="008A0699" w:rsidP="008A0699">
      <w:pPr>
        <w:jc w:val="both"/>
      </w:pPr>
      <w:r>
        <w:t xml:space="preserve">4. У оквиру треће картице </w:t>
      </w:r>
      <w:r w:rsidRPr="003009F5">
        <w:rPr>
          <w:b/>
        </w:rPr>
        <w:t>Settings</w:t>
      </w:r>
      <w:r>
        <w:t xml:space="preserve"> изабрати </w:t>
      </w:r>
      <w:r>
        <w:rPr>
          <w:b/>
        </w:rPr>
        <w:t>Kruskal-Wallis 1-way ANOVA (k</w:t>
      </w:r>
      <w:r w:rsidRPr="003009F5">
        <w:rPr>
          <w:b/>
        </w:rPr>
        <w:t xml:space="preserve"> samples)</w:t>
      </w:r>
      <w:r>
        <w:t xml:space="preserve"> тест. </w:t>
      </w:r>
      <w:r w:rsidRPr="008A0699">
        <w:rPr>
          <w:i/>
        </w:rPr>
        <w:t>Уколико су променљиве добро дефинисане и правилно пребачене у одговарајућа поља, овај корак је непотребан јер програм сам препознаје тест.</w:t>
      </w:r>
    </w:p>
    <w:p w:rsidR="008A0699" w:rsidRPr="003009F5" w:rsidRDefault="008A0699" w:rsidP="008A0699">
      <w:pPr>
        <w:jc w:val="both"/>
      </w:pPr>
      <w:r>
        <w:t xml:space="preserve">5. Притиснути дугме </w:t>
      </w:r>
      <w:r w:rsidRPr="003009F5">
        <w:rPr>
          <w:b/>
        </w:rPr>
        <w:t>Run</w:t>
      </w:r>
      <w:r>
        <w:t>.</w:t>
      </w:r>
    </w:p>
    <w:p w:rsidR="008A0699" w:rsidRDefault="008A0699" w:rsidP="00D846C6"/>
    <w:p w:rsidR="008A0699" w:rsidRPr="00A15646" w:rsidRDefault="008A0699" w:rsidP="00D846C6"/>
    <w:p w:rsidR="00D846C6" w:rsidRPr="00066395" w:rsidRDefault="00D846C6" w:rsidP="001A17E6">
      <w:pPr>
        <w:jc w:val="center"/>
      </w:pPr>
      <w:r>
        <w:rPr>
          <w:noProof/>
        </w:rPr>
        <w:lastRenderedPageBreak/>
        <w:drawing>
          <wp:inline distT="0" distB="0" distL="0" distR="0">
            <wp:extent cx="3803650" cy="1098550"/>
            <wp:effectExtent l="19050" t="0" r="6350" b="0"/>
            <wp:docPr id="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26" cstate="print"/>
                    <a:srcRect t="12360" b="22847"/>
                    <a:stretch>
                      <a:fillRect/>
                    </a:stretch>
                  </pic:blipFill>
                  <pic:spPr bwMode="auto">
                    <a:xfrm>
                      <a:off x="0" y="0"/>
                      <a:ext cx="3803650" cy="1098550"/>
                    </a:xfrm>
                    <a:prstGeom prst="rect">
                      <a:avLst/>
                    </a:prstGeom>
                    <a:noFill/>
                    <a:ln w="9525">
                      <a:noFill/>
                      <a:miter lim="800000"/>
                      <a:headEnd/>
                      <a:tailEnd/>
                    </a:ln>
                  </pic:spPr>
                </pic:pic>
              </a:graphicData>
            </a:graphic>
          </wp:inline>
        </w:drawing>
      </w:r>
    </w:p>
    <w:p w:rsidR="008A0699" w:rsidRDefault="008A0699" w:rsidP="00D846C6">
      <w:pPr>
        <w:autoSpaceDE w:val="0"/>
        <w:autoSpaceDN w:val="0"/>
        <w:adjustRightInd w:val="0"/>
        <w:rPr>
          <w:b/>
          <w:color w:val="FF0000"/>
        </w:rPr>
      </w:pPr>
    </w:p>
    <w:p w:rsidR="00D846C6" w:rsidRPr="00066395" w:rsidRDefault="00D846C6" w:rsidP="008A0699">
      <w:pPr>
        <w:autoSpaceDE w:val="0"/>
        <w:autoSpaceDN w:val="0"/>
        <w:adjustRightInd w:val="0"/>
        <w:jc w:val="both"/>
        <w:rPr>
          <w:b/>
          <w:color w:val="FF0000"/>
        </w:rPr>
      </w:pPr>
      <w:r w:rsidRPr="005C2427">
        <w:rPr>
          <w:b/>
          <w:color w:val="FF0000"/>
        </w:rPr>
        <w:t>Постоји статистички значајна разлика</w:t>
      </w:r>
      <w:r w:rsidR="008A0699">
        <w:rPr>
          <w:b/>
          <w:color w:val="FF0000"/>
        </w:rPr>
        <w:t xml:space="preserve"> нивоа</w:t>
      </w:r>
      <w:r w:rsidRPr="005C2427">
        <w:rPr>
          <w:b/>
          <w:color w:val="FF0000"/>
        </w:rPr>
        <w:t xml:space="preserve"> оптимизма за ове три</w:t>
      </w:r>
      <w:r w:rsidR="008A0699">
        <w:rPr>
          <w:b/>
          <w:color w:val="FF0000"/>
        </w:rPr>
        <w:t xml:space="preserve"> старосне</w:t>
      </w:r>
      <w:r w:rsidRPr="005C2427">
        <w:rPr>
          <w:b/>
          <w:color w:val="FF0000"/>
        </w:rPr>
        <w:t xml:space="preserve"> групе</w:t>
      </w:r>
      <w:r w:rsidR="008A0699">
        <w:rPr>
          <w:b/>
          <w:color w:val="FF0000"/>
        </w:rPr>
        <w:t xml:space="preserve"> испитаника</w:t>
      </w:r>
      <w:r w:rsidRPr="005C2427">
        <w:rPr>
          <w:b/>
          <w:color w:val="FF0000"/>
        </w:rPr>
        <w:t>.</w:t>
      </w:r>
    </w:p>
    <w:p w:rsidR="008A0699" w:rsidRDefault="008A0699" w:rsidP="003522D1">
      <w:pPr>
        <w:autoSpaceDE w:val="0"/>
        <w:autoSpaceDN w:val="0"/>
        <w:adjustRightInd w:val="0"/>
        <w:rPr>
          <w:b/>
        </w:rPr>
      </w:pPr>
    </w:p>
    <w:p w:rsidR="003522D1" w:rsidRDefault="003522D1" w:rsidP="003522D1">
      <w:pPr>
        <w:autoSpaceDE w:val="0"/>
        <w:autoSpaceDN w:val="0"/>
        <w:adjustRightInd w:val="0"/>
        <w:rPr>
          <w:b/>
        </w:rPr>
      </w:pPr>
      <w:r>
        <w:rPr>
          <w:b/>
        </w:rPr>
        <w:t>Накнадни тестови</w:t>
      </w:r>
    </w:p>
    <w:p w:rsidR="003522D1" w:rsidRDefault="003522D1" w:rsidP="003522D1">
      <w:pPr>
        <w:autoSpaceDE w:val="0"/>
        <w:autoSpaceDN w:val="0"/>
        <w:adjustRightInd w:val="0"/>
        <w:rPr>
          <w:b/>
        </w:rPr>
      </w:pPr>
    </w:p>
    <w:p w:rsidR="003522D1" w:rsidRPr="003522D1" w:rsidRDefault="003522D1" w:rsidP="003522D1">
      <w:pPr>
        <w:autoSpaceDE w:val="0"/>
        <w:autoSpaceDN w:val="0"/>
        <w:adjustRightInd w:val="0"/>
        <w:jc w:val="both"/>
      </w:pPr>
      <w:r w:rsidRPr="003522D1">
        <w:t>Када добијете статистички значајан резултат Крускал:Волисовог теста, да бисте одредили између којих група постоји статистички значајна разлика треба применити Ман-Витнијев У тест између парова група.</w:t>
      </w:r>
      <w:r w:rsidR="00E231C5">
        <w:t xml:space="preserve"> </w:t>
      </w:r>
      <w:r w:rsidRPr="003522D1">
        <w:t xml:space="preserve">Ако </w:t>
      </w:r>
      <w:r>
        <w:t xml:space="preserve">намеравате да поредите све парове група (1 са 2, 1 са 3, 2 са 3), морате применити Бонферонијеву корекцију алфа вредности како бисте избегли грешку прве врсте. То значи да поделите алфа вредност 0,05 бројем тестова које намеравате да обавите, за наш пример 0,05/3=0,017. Међутим, уместо поређења свих могућих парова, боље је изабрати само неколикокључних група и упоредити њих чиме је и алфа вредност виша.  </w:t>
      </w:r>
    </w:p>
    <w:p w:rsidR="003522D1" w:rsidRPr="003522D1" w:rsidRDefault="003522D1" w:rsidP="003522D1">
      <w:pPr>
        <w:autoSpaceDE w:val="0"/>
        <w:autoSpaceDN w:val="0"/>
        <w:adjustRightInd w:val="0"/>
      </w:pPr>
    </w:p>
    <w:p w:rsidR="00D846C6" w:rsidRPr="007B3E7C" w:rsidRDefault="00D846C6" w:rsidP="003522D1">
      <w:pPr>
        <w:autoSpaceDE w:val="0"/>
        <w:autoSpaceDN w:val="0"/>
        <w:adjustRightInd w:val="0"/>
        <w:rPr>
          <w:b/>
        </w:rPr>
      </w:pPr>
      <w:r w:rsidRPr="007B3E7C">
        <w:rPr>
          <w:b/>
        </w:rPr>
        <w:t>Mann-Whitney U Test</w:t>
      </w:r>
    </w:p>
    <w:p w:rsidR="00D846C6" w:rsidRDefault="00D846C6" w:rsidP="003522D1">
      <w:pPr>
        <w:autoSpaceDE w:val="0"/>
        <w:autoSpaceDN w:val="0"/>
        <w:adjustRightInd w:val="0"/>
      </w:pPr>
    </w:p>
    <w:p w:rsidR="00D846C6" w:rsidRPr="003522D1" w:rsidRDefault="00D846C6" w:rsidP="003522D1">
      <w:pPr>
        <w:autoSpaceDE w:val="0"/>
        <w:autoSpaceDN w:val="0"/>
        <w:adjustRightInd w:val="0"/>
        <w:rPr>
          <w:b/>
        </w:rPr>
      </w:pPr>
      <w:r w:rsidRPr="003522D1">
        <w:rPr>
          <w:b/>
        </w:rPr>
        <w:t>Прва и друга група</w:t>
      </w:r>
    </w:p>
    <w:p w:rsidR="00D846C6" w:rsidRDefault="00D846C6" w:rsidP="003522D1">
      <w:pPr>
        <w:autoSpaceDE w:val="0"/>
        <w:autoSpaceDN w:val="0"/>
        <w:adjustRightInd w:val="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76"/>
        <w:gridCol w:w="4728"/>
      </w:tblGrid>
      <w:tr w:rsidR="008A0699" w:rsidTr="008A0699">
        <w:tc>
          <w:tcPr>
            <w:tcW w:w="4952" w:type="dxa"/>
          </w:tcPr>
          <w:p w:rsidR="008A0699" w:rsidRDefault="008A0699" w:rsidP="003522D1">
            <w:pPr>
              <w:autoSpaceDE w:val="0"/>
              <w:autoSpaceDN w:val="0"/>
              <w:adjustRightInd w:val="0"/>
            </w:pPr>
            <w:r w:rsidRPr="008A0699">
              <w:rPr>
                <w:noProof/>
              </w:rPr>
              <w:drawing>
                <wp:inline distT="0" distB="0" distL="0" distR="0">
                  <wp:extent cx="3130550" cy="2378166"/>
                  <wp:effectExtent l="1905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srcRect/>
                          <a:stretch>
                            <a:fillRect/>
                          </a:stretch>
                        </pic:blipFill>
                        <pic:spPr bwMode="auto">
                          <a:xfrm>
                            <a:off x="0" y="0"/>
                            <a:ext cx="3135397" cy="2381848"/>
                          </a:xfrm>
                          <a:prstGeom prst="rect">
                            <a:avLst/>
                          </a:prstGeom>
                          <a:noFill/>
                          <a:ln w="9525">
                            <a:noFill/>
                            <a:miter lim="800000"/>
                            <a:headEnd/>
                            <a:tailEnd/>
                          </a:ln>
                        </pic:spPr>
                      </pic:pic>
                    </a:graphicData>
                  </a:graphic>
                </wp:inline>
              </w:drawing>
            </w:r>
          </w:p>
        </w:tc>
        <w:tc>
          <w:tcPr>
            <w:tcW w:w="4952" w:type="dxa"/>
          </w:tcPr>
          <w:p w:rsidR="008A0699" w:rsidRDefault="008A0699" w:rsidP="008A0699">
            <w:pPr>
              <w:autoSpaceDE w:val="0"/>
              <w:autoSpaceDN w:val="0"/>
              <w:adjustRightInd w:val="0"/>
              <w:jc w:val="right"/>
            </w:pPr>
            <w:r w:rsidRPr="008A0699">
              <w:rPr>
                <w:noProof/>
              </w:rPr>
              <w:drawing>
                <wp:inline distT="0" distB="0" distL="0" distR="0">
                  <wp:extent cx="2266950" cy="1365250"/>
                  <wp:effectExtent l="19050" t="0" r="0" b="0"/>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srcRect/>
                          <a:stretch>
                            <a:fillRect/>
                          </a:stretch>
                        </pic:blipFill>
                        <pic:spPr bwMode="auto">
                          <a:xfrm>
                            <a:off x="0" y="0"/>
                            <a:ext cx="2266950" cy="1365250"/>
                          </a:xfrm>
                          <a:prstGeom prst="rect">
                            <a:avLst/>
                          </a:prstGeom>
                          <a:noFill/>
                          <a:ln w="9525">
                            <a:noFill/>
                            <a:miter lim="800000"/>
                            <a:headEnd/>
                            <a:tailEnd/>
                          </a:ln>
                        </pic:spPr>
                      </pic:pic>
                    </a:graphicData>
                  </a:graphic>
                </wp:inline>
              </w:drawing>
            </w:r>
          </w:p>
        </w:tc>
      </w:tr>
    </w:tbl>
    <w:p w:rsidR="008A0699" w:rsidRPr="008A0699" w:rsidRDefault="008A0699" w:rsidP="003522D1">
      <w:pPr>
        <w:autoSpaceDE w:val="0"/>
        <w:autoSpaceDN w:val="0"/>
        <w:adjustRightInd w:val="0"/>
      </w:pPr>
    </w:p>
    <w:tbl>
      <w:tblPr>
        <w:tblW w:w="348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032"/>
        <w:gridCol w:w="1455"/>
      </w:tblGrid>
      <w:tr w:rsidR="00D846C6" w:rsidRPr="00066395" w:rsidTr="00E231C5">
        <w:trPr>
          <w:cantSplit/>
        </w:trPr>
        <w:tc>
          <w:tcPr>
            <w:tcW w:w="3487" w:type="dxa"/>
            <w:gridSpan w:val="2"/>
            <w:tcBorders>
              <w:top w:val="nil"/>
              <w:left w:val="nil"/>
              <w:bottom w:val="nil"/>
              <w:right w:val="nil"/>
            </w:tcBorders>
            <w:shd w:val="clear" w:color="auto" w:fill="FFFFFF"/>
          </w:tcPr>
          <w:p w:rsidR="00D846C6" w:rsidRPr="00066395" w:rsidRDefault="00D846C6" w:rsidP="00C87E85">
            <w:pPr>
              <w:autoSpaceDE w:val="0"/>
              <w:autoSpaceDN w:val="0"/>
              <w:adjustRightInd w:val="0"/>
              <w:spacing w:line="320" w:lineRule="atLeast"/>
              <w:ind w:left="60" w:right="60"/>
              <w:jc w:val="center"/>
              <w:rPr>
                <w:rFonts w:ascii="Arial" w:hAnsi="Arial" w:cs="Arial"/>
                <w:color w:val="000000"/>
                <w:sz w:val="18"/>
                <w:szCs w:val="18"/>
              </w:rPr>
            </w:pPr>
            <w:r w:rsidRPr="00066395">
              <w:rPr>
                <w:rFonts w:ascii="Arial" w:hAnsi="Arial" w:cs="Arial"/>
                <w:b/>
                <w:bCs/>
                <w:color w:val="000000"/>
                <w:sz w:val="18"/>
                <w:szCs w:val="18"/>
              </w:rPr>
              <w:t>Test Statistics</w:t>
            </w:r>
            <w:r w:rsidRPr="00066395">
              <w:rPr>
                <w:rFonts w:ascii="Arial" w:hAnsi="Arial" w:cs="Arial"/>
                <w:b/>
                <w:bCs/>
                <w:color w:val="000000"/>
                <w:sz w:val="18"/>
                <w:szCs w:val="18"/>
                <w:vertAlign w:val="superscript"/>
              </w:rPr>
              <w:t>a</w:t>
            </w:r>
          </w:p>
        </w:tc>
      </w:tr>
      <w:tr w:rsidR="00D846C6" w:rsidRPr="00066395" w:rsidTr="00E231C5">
        <w:trPr>
          <w:cantSplit/>
        </w:trPr>
        <w:tc>
          <w:tcPr>
            <w:tcW w:w="2032" w:type="dxa"/>
            <w:tcBorders>
              <w:top w:val="single" w:sz="16" w:space="0" w:color="000000"/>
              <w:left w:val="single" w:sz="16" w:space="0" w:color="000000"/>
              <w:bottom w:val="single" w:sz="16" w:space="0" w:color="000000"/>
              <w:right w:val="single" w:sz="16" w:space="0" w:color="000000"/>
            </w:tcBorders>
            <w:shd w:val="clear" w:color="auto" w:fill="FFFFFF"/>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p>
        </w:tc>
        <w:tc>
          <w:tcPr>
            <w:tcW w:w="1455" w:type="dxa"/>
            <w:tcBorders>
              <w:top w:val="single" w:sz="16" w:space="0" w:color="000000"/>
              <w:left w:val="single" w:sz="16" w:space="0" w:color="000000"/>
              <w:bottom w:val="single" w:sz="16" w:space="0" w:color="000000"/>
              <w:right w:val="single" w:sz="16" w:space="0" w:color="000000"/>
            </w:tcBorders>
            <w:shd w:val="clear" w:color="auto" w:fill="FFFFFF"/>
          </w:tcPr>
          <w:p w:rsidR="00D846C6" w:rsidRPr="00066395" w:rsidRDefault="00D846C6" w:rsidP="00C87E85">
            <w:pPr>
              <w:autoSpaceDE w:val="0"/>
              <w:autoSpaceDN w:val="0"/>
              <w:adjustRightInd w:val="0"/>
              <w:spacing w:line="320" w:lineRule="atLeast"/>
              <w:ind w:left="60" w:right="60"/>
              <w:jc w:val="center"/>
              <w:rPr>
                <w:rFonts w:ascii="Arial" w:hAnsi="Arial" w:cs="Arial"/>
                <w:color w:val="000000"/>
                <w:sz w:val="18"/>
                <w:szCs w:val="18"/>
              </w:rPr>
            </w:pPr>
            <w:r w:rsidRPr="00066395">
              <w:rPr>
                <w:rFonts w:ascii="Arial" w:hAnsi="Arial" w:cs="Arial"/>
                <w:color w:val="000000"/>
                <w:sz w:val="18"/>
                <w:szCs w:val="18"/>
              </w:rPr>
              <w:t>Total Optimism</w:t>
            </w:r>
          </w:p>
        </w:tc>
      </w:tr>
      <w:tr w:rsidR="00D846C6" w:rsidRPr="00066395" w:rsidTr="00E231C5">
        <w:trPr>
          <w:cantSplit/>
        </w:trPr>
        <w:tc>
          <w:tcPr>
            <w:tcW w:w="2032" w:type="dxa"/>
            <w:tcBorders>
              <w:top w:val="single" w:sz="16" w:space="0" w:color="000000"/>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Mann-Whitney U</w:t>
            </w:r>
          </w:p>
        </w:tc>
        <w:tc>
          <w:tcPr>
            <w:tcW w:w="1455" w:type="dxa"/>
            <w:tcBorders>
              <w:top w:val="single" w:sz="16" w:space="0" w:color="000000"/>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color w:val="000000"/>
                <w:sz w:val="18"/>
                <w:szCs w:val="18"/>
              </w:rPr>
            </w:pPr>
            <w:r w:rsidRPr="00066395">
              <w:rPr>
                <w:rFonts w:ascii="Arial" w:hAnsi="Arial" w:cs="Arial"/>
                <w:color w:val="000000"/>
                <w:sz w:val="18"/>
                <w:szCs w:val="18"/>
              </w:rPr>
              <w:t>10289,000</w:t>
            </w:r>
          </w:p>
        </w:tc>
      </w:tr>
      <w:tr w:rsidR="00D846C6" w:rsidRPr="00066395" w:rsidTr="00E231C5">
        <w:trPr>
          <w:cantSplit/>
        </w:trPr>
        <w:tc>
          <w:tcPr>
            <w:tcW w:w="2032"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Wilcoxon W</w:t>
            </w:r>
          </w:p>
        </w:tc>
        <w:tc>
          <w:tcPr>
            <w:tcW w:w="1455"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color w:val="000000"/>
                <w:sz w:val="18"/>
                <w:szCs w:val="18"/>
              </w:rPr>
            </w:pPr>
            <w:r w:rsidRPr="00066395">
              <w:rPr>
                <w:rFonts w:ascii="Arial" w:hAnsi="Arial" w:cs="Arial"/>
                <w:color w:val="000000"/>
                <w:sz w:val="18"/>
                <w:szCs w:val="18"/>
              </w:rPr>
              <w:t>21167,000</w:t>
            </w:r>
          </w:p>
        </w:tc>
      </w:tr>
      <w:tr w:rsidR="00D846C6" w:rsidRPr="00066395" w:rsidTr="00E231C5">
        <w:trPr>
          <w:cantSplit/>
        </w:trPr>
        <w:tc>
          <w:tcPr>
            <w:tcW w:w="2032"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Z</w:t>
            </w:r>
          </w:p>
        </w:tc>
        <w:tc>
          <w:tcPr>
            <w:tcW w:w="1455"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color w:val="000000"/>
                <w:sz w:val="18"/>
                <w:szCs w:val="18"/>
              </w:rPr>
            </w:pPr>
            <w:r w:rsidRPr="00066395">
              <w:rPr>
                <w:rFonts w:ascii="Arial" w:hAnsi="Arial" w:cs="Arial"/>
                <w:color w:val="000000"/>
                <w:sz w:val="18"/>
                <w:szCs w:val="18"/>
              </w:rPr>
              <w:t>-1,277</w:t>
            </w:r>
          </w:p>
        </w:tc>
      </w:tr>
      <w:tr w:rsidR="00D846C6" w:rsidRPr="00066395" w:rsidTr="00E231C5">
        <w:trPr>
          <w:cantSplit/>
        </w:trPr>
        <w:tc>
          <w:tcPr>
            <w:tcW w:w="2032" w:type="dxa"/>
            <w:tcBorders>
              <w:top w:val="nil"/>
              <w:left w:val="single" w:sz="16" w:space="0" w:color="000000"/>
              <w:bottom w:val="single" w:sz="16" w:space="0" w:color="000000"/>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Asymp. Sig. (2-tailed)</w:t>
            </w:r>
          </w:p>
        </w:tc>
        <w:tc>
          <w:tcPr>
            <w:tcW w:w="1455" w:type="dxa"/>
            <w:tcBorders>
              <w:top w:val="nil"/>
              <w:left w:val="single" w:sz="16" w:space="0" w:color="000000"/>
              <w:bottom w:val="single" w:sz="16" w:space="0" w:color="000000"/>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b/>
                <w:color w:val="FF0000"/>
                <w:sz w:val="18"/>
                <w:szCs w:val="18"/>
              </w:rPr>
            </w:pPr>
            <w:r w:rsidRPr="00066395">
              <w:rPr>
                <w:rFonts w:ascii="Arial" w:hAnsi="Arial" w:cs="Arial"/>
                <w:b/>
                <w:color w:val="FF0000"/>
                <w:sz w:val="18"/>
                <w:szCs w:val="18"/>
              </w:rPr>
              <w:t>,202</w:t>
            </w:r>
          </w:p>
        </w:tc>
      </w:tr>
    </w:tbl>
    <w:p w:rsidR="00E231C5" w:rsidRDefault="00E231C5" w:rsidP="00E231C5">
      <w:pPr>
        <w:autoSpaceDE w:val="0"/>
        <w:autoSpaceDN w:val="0"/>
        <w:adjustRightInd w:val="0"/>
        <w:spacing w:line="400" w:lineRule="atLeast"/>
        <w:rPr>
          <w:b/>
        </w:rPr>
      </w:pPr>
    </w:p>
    <w:p w:rsidR="00E231C5" w:rsidRPr="00E231C5" w:rsidRDefault="00E231C5" w:rsidP="00E231C5">
      <w:pPr>
        <w:autoSpaceDE w:val="0"/>
        <w:autoSpaceDN w:val="0"/>
        <w:adjustRightInd w:val="0"/>
        <w:spacing w:line="400" w:lineRule="atLeast"/>
        <w:rPr>
          <w:b/>
        </w:rPr>
      </w:pPr>
      <w:r w:rsidRPr="00E231C5">
        <w:rPr>
          <w:b/>
        </w:rPr>
        <w:t>Sig.=0,202&gt;0,017</w:t>
      </w:r>
    </w:p>
    <w:p w:rsidR="00D846C6" w:rsidRPr="003522D1" w:rsidRDefault="00D846C6" w:rsidP="00D846C6">
      <w:pPr>
        <w:autoSpaceDE w:val="0"/>
        <w:autoSpaceDN w:val="0"/>
        <w:adjustRightInd w:val="0"/>
        <w:spacing w:line="400" w:lineRule="atLeast"/>
        <w:rPr>
          <w:b/>
        </w:rPr>
      </w:pPr>
      <w:r w:rsidRPr="003522D1">
        <w:rPr>
          <w:b/>
        </w:rPr>
        <w:lastRenderedPageBreak/>
        <w:t>Прва и трећа група</w:t>
      </w:r>
    </w:p>
    <w:p w:rsidR="00D846C6" w:rsidRDefault="00D846C6" w:rsidP="00D846C6">
      <w:pPr>
        <w:autoSpaceDE w:val="0"/>
        <w:autoSpaceDN w:val="0"/>
        <w:adjustRightInd w:val="0"/>
        <w:spacing w:line="400" w:lineRule="atLeast"/>
      </w:pPr>
    </w:p>
    <w:p w:rsidR="00D846C6" w:rsidRDefault="00D846C6" w:rsidP="00D846C6">
      <w:pPr>
        <w:autoSpaceDE w:val="0"/>
        <w:autoSpaceDN w:val="0"/>
        <w:adjustRightInd w:val="0"/>
        <w:spacing w:line="400" w:lineRule="atLeast"/>
      </w:pPr>
      <w:r>
        <w:rPr>
          <w:noProof/>
        </w:rPr>
        <w:drawing>
          <wp:inline distT="0" distB="0" distL="0" distR="0">
            <wp:extent cx="2266950" cy="136525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srcRect/>
                    <a:stretch>
                      <a:fillRect/>
                    </a:stretch>
                  </pic:blipFill>
                  <pic:spPr bwMode="auto">
                    <a:xfrm>
                      <a:off x="0" y="0"/>
                      <a:ext cx="2266950" cy="1365250"/>
                    </a:xfrm>
                    <a:prstGeom prst="rect">
                      <a:avLst/>
                    </a:prstGeom>
                    <a:noFill/>
                    <a:ln w="9525">
                      <a:noFill/>
                      <a:miter lim="800000"/>
                      <a:headEnd/>
                      <a:tailEnd/>
                    </a:ln>
                  </pic:spPr>
                </pic:pic>
              </a:graphicData>
            </a:graphic>
          </wp:inline>
        </w:drawing>
      </w:r>
    </w:p>
    <w:p w:rsidR="00E231C5" w:rsidRPr="00E231C5" w:rsidRDefault="00E231C5" w:rsidP="00D846C6">
      <w:pPr>
        <w:autoSpaceDE w:val="0"/>
        <w:autoSpaceDN w:val="0"/>
        <w:adjustRightInd w:val="0"/>
        <w:spacing w:line="400" w:lineRule="atLeast"/>
      </w:pPr>
    </w:p>
    <w:tbl>
      <w:tblPr>
        <w:tblW w:w="348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032"/>
        <w:gridCol w:w="1455"/>
      </w:tblGrid>
      <w:tr w:rsidR="00D846C6" w:rsidRPr="00066395" w:rsidTr="00E231C5">
        <w:trPr>
          <w:cantSplit/>
        </w:trPr>
        <w:tc>
          <w:tcPr>
            <w:tcW w:w="3487" w:type="dxa"/>
            <w:gridSpan w:val="2"/>
            <w:tcBorders>
              <w:top w:val="nil"/>
              <w:left w:val="nil"/>
              <w:bottom w:val="nil"/>
              <w:right w:val="nil"/>
            </w:tcBorders>
            <w:shd w:val="clear" w:color="auto" w:fill="FFFFFF"/>
          </w:tcPr>
          <w:p w:rsidR="00D846C6" w:rsidRPr="00066395" w:rsidRDefault="00D846C6" w:rsidP="00C87E85">
            <w:pPr>
              <w:autoSpaceDE w:val="0"/>
              <w:autoSpaceDN w:val="0"/>
              <w:adjustRightInd w:val="0"/>
              <w:spacing w:line="320" w:lineRule="atLeast"/>
              <w:ind w:left="60" w:right="60"/>
              <w:jc w:val="center"/>
              <w:rPr>
                <w:rFonts w:ascii="Arial" w:hAnsi="Arial" w:cs="Arial"/>
                <w:color w:val="000000"/>
                <w:sz w:val="18"/>
                <w:szCs w:val="18"/>
              </w:rPr>
            </w:pPr>
            <w:r w:rsidRPr="00066395">
              <w:rPr>
                <w:rFonts w:ascii="Arial" w:hAnsi="Arial" w:cs="Arial"/>
                <w:b/>
                <w:bCs/>
                <w:color w:val="000000"/>
                <w:sz w:val="18"/>
                <w:szCs w:val="18"/>
              </w:rPr>
              <w:t>Test Statistics</w:t>
            </w:r>
            <w:r w:rsidRPr="00066395">
              <w:rPr>
                <w:rFonts w:ascii="Arial" w:hAnsi="Arial" w:cs="Arial"/>
                <w:b/>
                <w:bCs/>
                <w:color w:val="000000"/>
                <w:sz w:val="18"/>
                <w:szCs w:val="18"/>
                <w:vertAlign w:val="superscript"/>
              </w:rPr>
              <w:t>a</w:t>
            </w:r>
          </w:p>
        </w:tc>
      </w:tr>
      <w:tr w:rsidR="00D846C6" w:rsidRPr="00066395" w:rsidTr="00E231C5">
        <w:trPr>
          <w:cantSplit/>
        </w:trPr>
        <w:tc>
          <w:tcPr>
            <w:tcW w:w="2032" w:type="dxa"/>
            <w:tcBorders>
              <w:top w:val="single" w:sz="16" w:space="0" w:color="000000"/>
              <w:left w:val="single" w:sz="16" w:space="0" w:color="000000"/>
              <w:bottom w:val="single" w:sz="16" w:space="0" w:color="000000"/>
              <w:right w:val="single" w:sz="16" w:space="0" w:color="000000"/>
            </w:tcBorders>
            <w:shd w:val="clear" w:color="auto" w:fill="FFFFFF"/>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p>
        </w:tc>
        <w:tc>
          <w:tcPr>
            <w:tcW w:w="1455" w:type="dxa"/>
            <w:tcBorders>
              <w:top w:val="single" w:sz="16" w:space="0" w:color="000000"/>
              <w:left w:val="single" w:sz="16" w:space="0" w:color="000000"/>
              <w:bottom w:val="single" w:sz="16" w:space="0" w:color="000000"/>
              <w:right w:val="single" w:sz="16" w:space="0" w:color="000000"/>
            </w:tcBorders>
            <w:shd w:val="clear" w:color="auto" w:fill="FFFFFF"/>
          </w:tcPr>
          <w:p w:rsidR="00D846C6" w:rsidRPr="00066395" w:rsidRDefault="00D846C6" w:rsidP="00C87E85">
            <w:pPr>
              <w:autoSpaceDE w:val="0"/>
              <w:autoSpaceDN w:val="0"/>
              <w:adjustRightInd w:val="0"/>
              <w:spacing w:line="320" w:lineRule="atLeast"/>
              <w:ind w:left="60" w:right="60"/>
              <w:jc w:val="center"/>
              <w:rPr>
                <w:rFonts w:ascii="Arial" w:hAnsi="Arial" w:cs="Arial"/>
                <w:color w:val="000000"/>
                <w:sz w:val="18"/>
                <w:szCs w:val="18"/>
              </w:rPr>
            </w:pPr>
            <w:r w:rsidRPr="00066395">
              <w:rPr>
                <w:rFonts w:ascii="Arial" w:hAnsi="Arial" w:cs="Arial"/>
                <w:color w:val="000000"/>
                <w:sz w:val="18"/>
                <w:szCs w:val="18"/>
              </w:rPr>
              <w:t>Total Optimism</w:t>
            </w:r>
          </w:p>
        </w:tc>
      </w:tr>
      <w:tr w:rsidR="00D846C6" w:rsidRPr="00066395" w:rsidTr="00E231C5">
        <w:trPr>
          <w:cantSplit/>
        </w:trPr>
        <w:tc>
          <w:tcPr>
            <w:tcW w:w="2032" w:type="dxa"/>
            <w:tcBorders>
              <w:top w:val="single" w:sz="16" w:space="0" w:color="000000"/>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Mann-Whitney U</w:t>
            </w:r>
          </w:p>
        </w:tc>
        <w:tc>
          <w:tcPr>
            <w:tcW w:w="1455" w:type="dxa"/>
            <w:tcBorders>
              <w:top w:val="single" w:sz="16" w:space="0" w:color="000000"/>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color w:val="000000"/>
                <w:sz w:val="18"/>
                <w:szCs w:val="18"/>
              </w:rPr>
            </w:pPr>
            <w:r w:rsidRPr="00066395">
              <w:rPr>
                <w:rFonts w:ascii="Arial" w:hAnsi="Arial" w:cs="Arial"/>
                <w:color w:val="000000"/>
                <w:sz w:val="18"/>
                <w:szCs w:val="18"/>
              </w:rPr>
              <w:t>7965,000</w:t>
            </w:r>
          </w:p>
        </w:tc>
      </w:tr>
      <w:tr w:rsidR="00D846C6" w:rsidRPr="00066395" w:rsidTr="00E231C5">
        <w:trPr>
          <w:cantSplit/>
        </w:trPr>
        <w:tc>
          <w:tcPr>
            <w:tcW w:w="2032"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Wilcoxon W</w:t>
            </w:r>
          </w:p>
        </w:tc>
        <w:tc>
          <w:tcPr>
            <w:tcW w:w="1455"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color w:val="000000"/>
                <w:sz w:val="18"/>
                <w:szCs w:val="18"/>
              </w:rPr>
            </w:pPr>
            <w:r w:rsidRPr="00066395">
              <w:rPr>
                <w:rFonts w:ascii="Arial" w:hAnsi="Arial" w:cs="Arial"/>
                <w:color w:val="000000"/>
                <w:sz w:val="18"/>
                <w:szCs w:val="18"/>
              </w:rPr>
              <w:t>18843,000</w:t>
            </w:r>
          </w:p>
        </w:tc>
      </w:tr>
      <w:tr w:rsidR="00D846C6" w:rsidRPr="00066395" w:rsidTr="00E231C5">
        <w:trPr>
          <w:cantSplit/>
        </w:trPr>
        <w:tc>
          <w:tcPr>
            <w:tcW w:w="2032"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Z</w:t>
            </w:r>
          </w:p>
        </w:tc>
        <w:tc>
          <w:tcPr>
            <w:tcW w:w="1455"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color w:val="000000"/>
                <w:sz w:val="18"/>
                <w:szCs w:val="18"/>
              </w:rPr>
            </w:pPr>
            <w:r w:rsidRPr="00066395">
              <w:rPr>
                <w:rFonts w:ascii="Arial" w:hAnsi="Arial" w:cs="Arial"/>
                <w:color w:val="000000"/>
                <w:sz w:val="18"/>
                <w:szCs w:val="18"/>
              </w:rPr>
              <w:t>-2,869</w:t>
            </w:r>
          </w:p>
        </w:tc>
      </w:tr>
      <w:tr w:rsidR="00D846C6" w:rsidRPr="00066395" w:rsidTr="00E231C5">
        <w:trPr>
          <w:cantSplit/>
        </w:trPr>
        <w:tc>
          <w:tcPr>
            <w:tcW w:w="2032" w:type="dxa"/>
            <w:tcBorders>
              <w:top w:val="nil"/>
              <w:left w:val="single" w:sz="16" w:space="0" w:color="000000"/>
              <w:bottom w:val="single" w:sz="16" w:space="0" w:color="000000"/>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Asymp. Sig. (2-tailed)</w:t>
            </w:r>
          </w:p>
        </w:tc>
        <w:tc>
          <w:tcPr>
            <w:tcW w:w="1455" w:type="dxa"/>
            <w:tcBorders>
              <w:top w:val="nil"/>
              <w:left w:val="single" w:sz="16" w:space="0" w:color="000000"/>
              <w:bottom w:val="single" w:sz="16" w:space="0" w:color="000000"/>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b/>
                <w:color w:val="FF0000"/>
                <w:sz w:val="18"/>
                <w:szCs w:val="18"/>
              </w:rPr>
            </w:pPr>
            <w:r w:rsidRPr="00066395">
              <w:rPr>
                <w:rFonts w:ascii="Arial" w:hAnsi="Arial" w:cs="Arial"/>
                <w:b/>
                <w:color w:val="FF0000"/>
                <w:sz w:val="18"/>
                <w:szCs w:val="18"/>
              </w:rPr>
              <w:t>,004</w:t>
            </w:r>
          </w:p>
        </w:tc>
      </w:tr>
    </w:tbl>
    <w:p w:rsidR="00D846C6" w:rsidRDefault="00D846C6" w:rsidP="00D846C6">
      <w:pPr>
        <w:autoSpaceDE w:val="0"/>
        <w:autoSpaceDN w:val="0"/>
        <w:adjustRightInd w:val="0"/>
        <w:spacing w:line="400" w:lineRule="atLeast"/>
      </w:pPr>
    </w:p>
    <w:p w:rsidR="00D846C6" w:rsidRDefault="00E231C5" w:rsidP="00E231C5">
      <w:pPr>
        <w:autoSpaceDE w:val="0"/>
        <w:autoSpaceDN w:val="0"/>
        <w:adjustRightInd w:val="0"/>
        <w:spacing w:line="400" w:lineRule="atLeast"/>
      </w:pPr>
      <w:r>
        <w:rPr>
          <w:b/>
          <w:color w:val="FF0000"/>
        </w:rPr>
        <w:t xml:space="preserve">С обзиром да је </w:t>
      </w:r>
      <w:r w:rsidR="003522D1" w:rsidRPr="003522D1">
        <w:rPr>
          <w:b/>
          <w:color w:val="FF0000"/>
        </w:rPr>
        <w:t>Sig.=0,004&lt;0,017</w:t>
      </w:r>
      <w:r>
        <w:rPr>
          <w:b/>
          <w:color w:val="FF0000"/>
        </w:rPr>
        <w:t xml:space="preserve"> закључујемо да п</w:t>
      </w:r>
      <w:r w:rsidR="00D846C6" w:rsidRPr="007B3E7C">
        <w:rPr>
          <w:b/>
          <w:color w:val="FF0000"/>
        </w:rPr>
        <w:t>остоји статистички значајна разлика у вредностима укупног оптимизма између прве (18-29) и треће (45+) групе.</w:t>
      </w:r>
    </w:p>
    <w:p w:rsidR="003522D1" w:rsidRDefault="003522D1" w:rsidP="00D846C6">
      <w:pPr>
        <w:autoSpaceDE w:val="0"/>
        <w:autoSpaceDN w:val="0"/>
        <w:adjustRightInd w:val="0"/>
        <w:spacing w:line="400" w:lineRule="atLeast"/>
        <w:jc w:val="both"/>
      </w:pPr>
    </w:p>
    <w:p w:rsidR="00D846C6" w:rsidRPr="003522D1" w:rsidRDefault="00D846C6" w:rsidP="00D846C6">
      <w:pPr>
        <w:autoSpaceDE w:val="0"/>
        <w:autoSpaceDN w:val="0"/>
        <w:adjustRightInd w:val="0"/>
        <w:spacing w:line="400" w:lineRule="atLeast"/>
        <w:jc w:val="both"/>
        <w:rPr>
          <w:b/>
        </w:rPr>
      </w:pPr>
      <w:r w:rsidRPr="003522D1">
        <w:rPr>
          <w:b/>
        </w:rPr>
        <w:t>Друга и трећа група</w:t>
      </w:r>
    </w:p>
    <w:p w:rsidR="00D846C6" w:rsidRDefault="00D846C6" w:rsidP="00D846C6">
      <w:pPr>
        <w:autoSpaceDE w:val="0"/>
        <w:autoSpaceDN w:val="0"/>
        <w:adjustRightInd w:val="0"/>
        <w:spacing w:line="400" w:lineRule="atLeast"/>
      </w:pPr>
    </w:p>
    <w:p w:rsidR="00D846C6" w:rsidRDefault="00D846C6" w:rsidP="00D846C6">
      <w:pPr>
        <w:autoSpaceDE w:val="0"/>
        <w:autoSpaceDN w:val="0"/>
        <w:adjustRightInd w:val="0"/>
        <w:spacing w:line="400" w:lineRule="atLeast"/>
      </w:pPr>
      <w:r>
        <w:rPr>
          <w:noProof/>
        </w:rPr>
        <w:drawing>
          <wp:inline distT="0" distB="0" distL="0" distR="0">
            <wp:extent cx="2266950" cy="1365250"/>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srcRect/>
                    <a:stretch>
                      <a:fillRect/>
                    </a:stretch>
                  </pic:blipFill>
                  <pic:spPr bwMode="auto">
                    <a:xfrm>
                      <a:off x="0" y="0"/>
                      <a:ext cx="2266950" cy="1365250"/>
                    </a:xfrm>
                    <a:prstGeom prst="rect">
                      <a:avLst/>
                    </a:prstGeom>
                    <a:noFill/>
                    <a:ln w="9525">
                      <a:noFill/>
                      <a:miter lim="800000"/>
                      <a:headEnd/>
                      <a:tailEnd/>
                    </a:ln>
                  </pic:spPr>
                </pic:pic>
              </a:graphicData>
            </a:graphic>
          </wp:inline>
        </w:drawing>
      </w:r>
    </w:p>
    <w:p w:rsidR="00E231C5" w:rsidRPr="00E231C5" w:rsidRDefault="00E231C5" w:rsidP="00D846C6">
      <w:pPr>
        <w:autoSpaceDE w:val="0"/>
        <w:autoSpaceDN w:val="0"/>
        <w:adjustRightInd w:val="0"/>
        <w:spacing w:line="400" w:lineRule="atLeast"/>
      </w:pPr>
    </w:p>
    <w:tbl>
      <w:tblPr>
        <w:tblW w:w="348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032"/>
        <w:gridCol w:w="1455"/>
      </w:tblGrid>
      <w:tr w:rsidR="00D846C6" w:rsidRPr="00066395" w:rsidTr="00E231C5">
        <w:trPr>
          <w:cantSplit/>
        </w:trPr>
        <w:tc>
          <w:tcPr>
            <w:tcW w:w="3487" w:type="dxa"/>
            <w:gridSpan w:val="2"/>
            <w:tcBorders>
              <w:top w:val="nil"/>
              <w:left w:val="nil"/>
              <w:bottom w:val="nil"/>
              <w:right w:val="nil"/>
            </w:tcBorders>
            <w:shd w:val="clear" w:color="auto" w:fill="FFFFFF"/>
          </w:tcPr>
          <w:p w:rsidR="00D846C6" w:rsidRPr="00066395" w:rsidRDefault="00D846C6" w:rsidP="00C87E85">
            <w:pPr>
              <w:autoSpaceDE w:val="0"/>
              <w:autoSpaceDN w:val="0"/>
              <w:adjustRightInd w:val="0"/>
              <w:spacing w:line="320" w:lineRule="atLeast"/>
              <w:ind w:left="60" w:right="60"/>
              <w:jc w:val="center"/>
              <w:rPr>
                <w:rFonts w:ascii="Arial" w:hAnsi="Arial" w:cs="Arial"/>
                <w:color w:val="000000"/>
                <w:sz w:val="18"/>
                <w:szCs w:val="18"/>
              </w:rPr>
            </w:pPr>
            <w:r w:rsidRPr="00066395">
              <w:rPr>
                <w:rFonts w:ascii="Arial" w:hAnsi="Arial" w:cs="Arial"/>
                <w:b/>
                <w:bCs/>
                <w:color w:val="000000"/>
                <w:sz w:val="18"/>
                <w:szCs w:val="18"/>
              </w:rPr>
              <w:t>Test Statistics</w:t>
            </w:r>
            <w:r w:rsidRPr="00066395">
              <w:rPr>
                <w:rFonts w:ascii="Arial" w:hAnsi="Arial" w:cs="Arial"/>
                <w:b/>
                <w:bCs/>
                <w:color w:val="000000"/>
                <w:sz w:val="18"/>
                <w:szCs w:val="18"/>
                <w:vertAlign w:val="superscript"/>
              </w:rPr>
              <w:t>a</w:t>
            </w:r>
          </w:p>
        </w:tc>
      </w:tr>
      <w:tr w:rsidR="00D846C6" w:rsidRPr="00066395" w:rsidTr="00E231C5">
        <w:trPr>
          <w:cantSplit/>
        </w:trPr>
        <w:tc>
          <w:tcPr>
            <w:tcW w:w="2032" w:type="dxa"/>
            <w:tcBorders>
              <w:top w:val="single" w:sz="16" w:space="0" w:color="000000"/>
              <w:left w:val="single" w:sz="16" w:space="0" w:color="000000"/>
              <w:bottom w:val="single" w:sz="16" w:space="0" w:color="000000"/>
              <w:right w:val="single" w:sz="16" w:space="0" w:color="000000"/>
            </w:tcBorders>
            <w:shd w:val="clear" w:color="auto" w:fill="FFFFFF"/>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p>
        </w:tc>
        <w:tc>
          <w:tcPr>
            <w:tcW w:w="1455" w:type="dxa"/>
            <w:tcBorders>
              <w:top w:val="single" w:sz="16" w:space="0" w:color="000000"/>
              <w:left w:val="single" w:sz="16" w:space="0" w:color="000000"/>
              <w:bottom w:val="single" w:sz="16" w:space="0" w:color="000000"/>
              <w:right w:val="single" w:sz="16" w:space="0" w:color="000000"/>
            </w:tcBorders>
            <w:shd w:val="clear" w:color="auto" w:fill="FFFFFF"/>
          </w:tcPr>
          <w:p w:rsidR="00D846C6" w:rsidRPr="00066395" w:rsidRDefault="00D846C6" w:rsidP="00C87E85">
            <w:pPr>
              <w:autoSpaceDE w:val="0"/>
              <w:autoSpaceDN w:val="0"/>
              <w:adjustRightInd w:val="0"/>
              <w:spacing w:line="320" w:lineRule="atLeast"/>
              <w:ind w:left="60" w:right="60"/>
              <w:jc w:val="center"/>
              <w:rPr>
                <w:rFonts w:ascii="Arial" w:hAnsi="Arial" w:cs="Arial"/>
                <w:color w:val="000000"/>
                <w:sz w:val="18"/>
                <w:szCs w:val="18"/>
              </w:rPr>
            </w:pPr>
            <w:r w:rsidRPr="00066395">
              <w:rPr>
                <w:rFonts w:ascii="Arial" w:hAnsi="Arial" w:cs="Arial"/>
                <w:color w:val="000000"/>
                <w:sz w:val="18"/>
                <w:szCs w:val="18"/>
              </w:rPr>
              <w:t>Total Optimism</w:t>
            </w:r>
          </w:p>
        </w:tc>
      </w:tr>
      <w:tr w:rsidR="00D846C6" w:rsidRPr="00066395" w:rsidTr="00E231C5">
        <w:trPr>
          <w:cantSplit/>
        </w:trPr>
        <w:tc>
          <w:tcPr>
            <w:tcW w:w="2032" w:type="dxa"/>
            <w:tcBorders>
              <w:top w:val="single" w:sz="16" w:space="0" w:color="000000"/>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Mann-Whitney U</w:t>
            </w:r>
          </w:p>
        </w:tc>
        <w:tc>
          <w:tcPr>
            <w:tcW w:w="1455" w:type="dxa"/>
            <w:tcBorders>
              <w:top w:val="single" w:sz="16" w:space="0" w:color="000000"/>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color w:val="000000"/>
                <w:sz w:val="18"/>
                <w:szCs w:val="18"/>
              </w:rPr>
            </w:pPr>
            <w:r w:rsidRPr="00066395">
              <w:rPr>
                <w:rFonts w:ascii="Arial" w:hAnsi="Arial" w:cs="Arial"/>
                <w:color w:val="000000"/>
                <w:sz w:val="18"/>
                <w:szCs w:val="18"/>
              </w:rPr>
              <w:t>9072,000</w:t>
            </w:r>
          </w:p>
        </w:tc>
      </w:tr>
      <w:tr w:rsidR="00D846C6" w:rsidRPr="00066395" w:rsidTr="00E231C5">
        <w:trPr>
          <w:cantSplit/>
        </w:trPr>
        <w:tc>
          <w:tcPr>
            <w:tcW w:w="2032"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Wilcoxon W</w:t>
            </w:r>
          </w:p>
        </w:tc>
        <w:tc>
          <w:tcPr>
            <w:tcW w:w="1455"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color w:val="000000"/>
                <w:sz w:val="18"/>
                <w:szCs w:val="18"/>
              </w:rPr>
            </w:pPr>
            <w:r w:rsidRPr="00066395">
              <w:rPr>
                <w:rFonts w:ascii="Arial" w:hAnsi="Arial" w:cs="Arial"/>
                <w:color w:val="000000"/>
                <w:sz w:val="18"/>
                <w:szCs w:val="18"/>
              </w:rPr>
              <w:t>20853,000</w:t>
            </w:r>
          </w:p>
        </w:tc>
      </w:tr>
      <w:tr w:rsidR="00D846C6" w:rsidRPr="00066395" w:rsidTr="00E231C5">
        <w:trPr>
          <w:cantSplit/>
        </w:trPr>
        <w:tc>
          <w:tcPr>
            <w:tcW w:w="2032"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Z</w:t>
            </w:r>
          </w:p>
        </w:tc>
        <w:tc>
          <w:tcPr>
            <w:tcW w:w="1455" w:type="dxa"/>
            <w:tcBorders>
              <w:top w:val="nil"/>
              <w:left w:val="single" w:sz="16" w:space="0" w:color="000000"/>
              <w:bottom w:val="nil"/>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color w:val="000000"/>
                <w:sz w:val="18"/>
                <w:szCs w:val="18"/>
              </w:rPr>
            </w:pPr>
            <w:r w:rsidRPr="00066395">
              <w:rPr>
                <w:rFonts w:ascii="Arial" w:hAnsi="Arial" w:cs="Arial"/>
                <w:color w:val="000000"/>
                <w:sz w:val="18"/>
                <w:szCs w:val="18"/>
              </w:rPr>
              <w:t>-1,785</w:t>
            </w:r>
          </w:p>
        </w:tc>
      </w:tr>
      <w:tr w:rsidR="00D846C6" w:rsidRPr="00066395" w:rsidTr="00E231C5">
        <w:trPr>
          <w:cantSplit/>
        </w:trPr>
        <w:tc>
          <w:tcPr>
            <w:tcW w:w="2032" w:type="dxa"/>
            <w:tcBorders>
              <w:top w:val="nil"/>
              <w:left w:val="single" w:sz="16" w:space="0" w:color="000000"/>
              <w:bottom w:val="single" w:sz="16" w:space="0" w:color="000000"/>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rPr>
                <w:rFonts w:ascii="Arial" w:hAnsi="Arial" w:cs="Arial"/>
                <w:color w:val="000000"/>
                <w:sz w:val="18"/>
                <w:szCs w:val="18"/>
              </w:rPr>
            </w:pPr>
            <w:r w:rsidRPr="00066395">
              <w:rPr>
                <w:rFonts w:ascii="Arial" w:hAnsi="Arial" w:cs="Arial"/>
                <w:color w:val="000000"/>
                <w:sz w:val="18"/>
                <w:szCs w:val="18"/>
              </w:rPr>
              <w:t>Asymp. Sig. (2-tailed)</w:t>
            </w:r>
          </w:p>
        </w:tc>
        <w:tc>
          <w:tcPr>
            <w:tcW w:w="1455" w:type="dxa"/>
            <w:tcBorders>
              <w:top w:val="nil"/>
              <w:left w:val="single" w:sz="16" w:space="0" w:color="000000"/>
              <w:bottom w:val="single" w:sz="16" w:space="0" w:color="000000"/>
              <w:right w:val="single" w:sz="16" w:space="0" w:color="000000"/>
            </w:tcBorders>
            <w:shd w:val="clear" w:color="auto" w:fill="FFFFFF"/>
            <w:vAlign w:val="center"/>
          </w:tcPr>
          <w:p w:rsidR="00D846C6" w:rsidRPr="00066395" w:rsidRDefault="00D846C6" w:rsidP="00C87E85">
            <w:pPr>
              <w:autoSpaceDE w:val="0"/>
              <w:autoSpaceDN w:val="0"/>
              <w:adjustRightInd w:val="0"/>
              <w:spacing w:line="320" w:lineRule="atLeast"/>
              <w:ind w:left="60" w:right="60"/>
              <w:jc w:val="right"/>
              <w:rPr>
                <w:rFonts w:ascii="Arial" w:hAnsi="Arial" w:cs="Arial"/>
                <w:b/>
                <w:color w:val="FF0000"/>
                <w:sz w:val="18"/>
                <w:szCs w:val="18"/>
              </w:rPr>
            </w:pPr>
            <w:r w:rsidRPr="00066395">
              <w:rPr>
                <w:rFonts w:ascii="Arial" w:hAnsi="Arial" w:cs="Arial"/>
                <w:b/>
                <w:color w:val="FF0000"/>
                <w:sz w:val="18"/>
                <w:szCs w:val="18"/>
              </w:rPr>
              <w:t>,074</w:t>
            </w:r>
          </w:p>
        </w:tc>
      </w:tr>
    </w:tbl>
    <w:p w:rsidR="00C87E85" w:rsidRDefault="00C87E85">
      <w:pPr>
        <w:rPr>
          <w:lang w:val="sr-Cyrl-CS"/>
        </w:rPr>
      </w:pPr>
    </w:p>
    <w:p w:rsidR="003522D1" w:rsidRDefault="003522D1">
      <w:pPr>
        <w:rPr>
          <w:b/>
        </w:rPr>
      </w:pPr>
      <w:r>
        <w:rPr>
          <w:b/>
        </w:rPr>
        <w:t>Sig.=0,074&gt;0,017</w:t>
      </w:r>
      <w:r>
        <w:rPr>
          <w:b/>
        </w:rPr>
        <w:br w:type="page"/>
      </w:r>
    </w:p>
    <w:p w:rsidR="00C87E85" w:rsidRDefault="00C87E85" w:rsidP="00C87E85">
      <w:r w:rsidRPr="005F61D1">
        <w:rPr>
          <w:b/>
        </w:rPr>
        <w:lastRenderedPageBreak/>
        <w:t>Пример</w:t>
      </w:r>
      <w:r w:rsidRPr="005F61D1">
        <w:rPr>
          <w:b/>
          <w:lang w:val="sr-Latn-CS"/>
        </w:rPr>
        <w:t xml:space="preserve"> 2</w:t>
      </w:r>
      <w:r>
        <w:rPr>
          <w:lang w:val="sr-Latn-CS"/>
        </w:rPr>
        <w:t xml:space="preserve">: </w:t>
      </w:r>
    </w:p>
    <w:p w:rsidR="00C87E85" w:rsidRDefault="00C87E85" w:rsidP="00C87E85"/>
    <w:p w:rsidR="00C87E85" w:rsidRPr="003D5525" w:rsidRDefault="00C87E85" w:rsidP="00C87E85">
      <w:pPr>
        <w:jc w:val="both"/>
        <w:rPr>
          <w:lang w:val="sr-Cyrl-CS"/>
        </w:rPr>
      </w:pPr>
      <w:r>
        <w:rPr>
          <w:lang w:val="sr-Cyrl-CS"/>
        </w:rPr>
        <w:t>Из три</w:t>
      </w:r>
      <w:r w:rsidRPr="003D5525">
        <w:rPr>
          <w:lang w:val="sr-Cyrl-CS"/>
        </w:rPr>
        <w:t xml:space="preserve"> града су на случајан начин одређени испитаници и мерен им је хормон ФТ4. Доказано је да</w:t>
      </w:r>
      <w:r w:rsidR="00E814F0">
        <w:rPr>
          <w:lang w:val="sr-Cyrl-CS"/>
        </w:rPr>
        <w:t xml:space="preserve"> расподела хормона у о</w:t>
      </w:r>
      <w:r w:rsidR="00E814F0">
        <w:t>ва три</w:t>
      </w:r>
      <w:r w:rsidR="001A17E6">
        <w:rPr>
          <w:lang w:val="sr-Cyrl-CS"/>
        </w:rPr>
        <w:t xml:space="preserve"> града не</w:t>
      </w:r>
      <w:r w:rsidRPr="003D5525">
        <w:rPr>
          <w:lang w:val="sr-Cyrl-CS"/>
        </w:rPr>
        <w:t>ма нормалну расподелу.</w:t>
      </w:r>
    </w:p>
    <w:p w:rsidR="00C87E85" w:rsidRPr="003D5525" w:rsidRDefault="00C87E85" w:rsidP="00C87E85">
      <w:pPr>
        <w:jc w:val="both"/>
        <w:rPr>
          <w:lang w:val="sr-Cyrl-CS"/>
        </w:rPr>
      </w:pPr>
    </w:p>
    <w:tbl>
      <w:tblPr>
        <w:tblW w:w="0" w:type="auto"/>
        <w:tblLook w:val="01E0"/>
      </w:tblPr>
      <w:tblGrid>
        <w:gridCol w:w="1107"/>
        <w:gridCol w:w="1107"/>
        <w:gridCol w:w="1107"/>
        <w:gridCol w:w="1107"/>
        <w:gridCol w:w="1107"/>
        <w:gridCol w:w="1107"/>
        <w:gridCol w:w="1107"/>
        <w:gridCol w:w="1107"/>
      </w:tblGrid>
      <w:tr w:rsidR="00C87E85" w:rsidRPr="0098738E" w:rsidTr="00C87E85">
        <w:tc>
          <w:tcPr>
            <w:tcW w:w="1107" w:type="dxa"/>
            <w:shd w:val="clear" w:color="auto" w:fill="auto"/>
          </w:tcPr>
          <w:p w:rsidR="00C87E85" w:rsidRPr="00845752" w:rsidRDefault="00C87E85" w:rsidP="00C87E85">
            <w:pPr>
              <w:jc w:val="both"/>
            </w:pPr>
            <w:r w:rsidRPr="0098738E">
              <w:rPr>
                <w:lang w:val="sr-Cyrl-CS"/>
              </w:rPr>
              <w:t>Град 1</w:t>
            </w:r>
          </w:p>
        </w:tc>
        <w:tc>
          <w:tcPr>
            <w:tcW w:w="1107" w:type="dxa"/>
            <w:shd w:val="clear" w:color="auto" w:fill="auto"/>
          </w:tcPr>
          <w:p w:rsidR="00C87E85" w:rsidRPr="0098738E" w:rsidRDefault="00C87E85" w:rsidP="00C87E85">
            <w:pPr>
              <w:jc w:val="center"/>
              <w:rPr>
                <w:lang w:val="sr-Cyrl-CS"/>
              </w:rPr>
            </w:pPr>
            <w:r w:rsidRPr="0098738E">
              <w:rPr>
                <w:lang w:val="sr-Cyrl-CS"/>
              </w:rPr>
              <w:t>10</w:t>
            </w:r>
          </w:p>
        </w:tc>
        <w:tc>
          <w:tcPr>
            <w:tcW w:w="1107" w:type="dxa"/>
            <w:shd w:val="clear" w:color="auto" w:fill="auto"/>
          </w:tcPr>
          <w:p w:rsidR="00C87E85" w:rsidRPr="0098738E" w:rsidRDefault="00C87E85" w:rsidP="00C87E85">
            <w:pPr>
              <w:jc w:val="center"/>
              <w:rPr>
                <w:lang w:val="sr-Cyrl-CS"/>
              </w:rPr>
            </w:pPr>
            <w:r w:rsidRPr="0098738E">
              <w:rPr>
                <w:lang w:val="sr-Cyrl-CS"/>
              </w:rPr>
              <w:t>14</w:t>
            </w:r>
          </w:p>
        </w:tc>
        <w:tc>
          <w:tcPr>
            <w:tcW w:w="1107" w:type="dxa"/>
            <w:shd w:val="clear" w:color="auto" w:fill="auto"/>
          </w:tcPr>
          <w:p w:rsidR="00C87E85" w:rsidRPr="0098738E" w:rsidRDefault="00C87E85" w:rsidP="00C87E85">
            <w:pPr>
              <w:jc w:val="center"/>
              <w:rPr>
                <w:lang w:val="sr-Cyrl-CS"/>
              </w:rPr>
            </w:pPr>
            <w:r w:rsidRPr="0098738E">
              <w:rPr>
                <w:lang w:val="sr-Cyrl-CS"/>
              </w:rPr>
              <w:t>17</w:t>
            </w:r>
          </w:p>
        </w:tc>
        <w:tc>
          <w:tcPr>
            <w:tcW w:w="1107" w:type="dxa"/>
            <w:shd w:val="clear" w:color="auto" w:fill="auto"/>
          </w:tcPr>
          <w:p w:rsidR="00C87E85" w:rsidRPr="0098738E" w:rsidRDefault="00C87E85" w:rsidP="00C87E85">
            <w:pPr>
              <w:jc w:val="center"/>
              <w:rPr>
                <w:lang w:val="sr-Cyrl-CS"/>
              </w:rPr>
            </w:pPr>
            <w:r w:rsidRPr="0098738E">
              <w:rPr>
                <w:lang w:val="sr-Cyrl-CS"/>
              </w:rPr>
              <w:t>9</w:t>
            </w:r>
          </w:p>
        </w:tc>
        <w:tc>
          <w:tcPr>
            <w:tcW w:w="1107" w:type="dxa"/>
            <w:shd w:val="clear" w:color="auto" w:fill="auto"/>
          </w:tcPr>
          <w:p w:rsidR="00C87E85" w:rsidRPr="0098738E" w:rsidRDefault="00C87E85" w:rsidP="00C87E85">
            <w:pPr>
              <w:jc w:val="center"/>
              <w:rPr>
                <w:lang w:val="sr-Cyrl-CS"/>
              </w:rPr>
            </w:pPr>
            <w:r w:rsidRPr="0098738E">
              <w:rPr>
                <w:lang w:val="sr-Cyrl-CS"/>
              </w:rPr>
              <w:t>16</w:t>
            </w:r>
          </w:p>
        </w:tc>
        <w:tc>
          <w:tcPr>
            <w:tcW w:w="1107" w:type="dxa"/>
            <w:shd w:val="clear" w:color="auto" w:fill="auto"/>
          </w:tcPr>
          <w:p w:rsidR="00C87E85" w:rsidRPr="0098738E" w:rsidRDefault="00C87E85" w:rsidP="00C87E85">
            <w:pPr>
              <w:jc w:val="center"/>
              <w:rPr>
                <w:lang w:val="sr-Cyrl-CS"/>
              </w:rPr>
            </w:pPr>
            <w:r w:rsidRPr="0098738E">
              <w:rPr>
                <w:lang w:val="sr-Cyrl-CS"/>
              </w:rPr>
              <w:t>14</w:t>
            </w:r>
          </w:p>
        </w:tc>
        <w:tc>
          <w:tcPr>
            <w:tcW w:w="1107" w:type="dxa"/>
            <w:shd w:val="clear" w:color="auto" w:fill="auto"/>
          </w:tcPr>
          <w:p w:rsidR="00C87E85" w:rsidRPr="0098738E" w:rsidRDefault="00C87E85" w:rsidP="00C87E85">
            <w:pPr>
              <w:jc w:val="center"/>
              <w:rPr>
                <w:lang w:val="sr-Cyrl-CS"/>
              </w:rPr>
            </w:pPr>
          </w:p>
        </w:tc>
      </w:tr>
      <w:tr w:rsidR="00C87E85" w:rsidRPr="0098738E" w:rsidTr="00C87E85">
        <w:tc>
          <w:tcPr>
            <w:tcW w:w="1107" w:type="dxa"/>
            <w:shd w:val="clear" w:color="auto" w:fill="auto"/>
          </w:tcPr>
          <w:p w:rsidR="00C87E85" w:rsidRPr="0098738E" w:rsidRDefault="00C87E85" w:rsidP="00C87E85">
            <w:pPr>
              <w:jc w:val="both"/>
              <w:rPr>
                <w:lang w:val="sr-Cyrl-CS"/>
              </w:rPr>
            </w:pPr>
            <w:r w:rsidRPr="0098738E">
              <w:rPr>
                <w:lang w:val="sr-Cyrl-CS"/>
              </w:rPr>
              <w:t>Град 2</w:t>
            </w:r>
          </w:p>
        </w:tc>
        <w:tc>
          <w:tcPr>
            <w:tcW w:w="1107" w:type="dxa"/>
            <w:shd w:val="clear" w:color="auto" w:fill="auto"/>
          </w:tcPr>
          <w:p w:rsidR="00C87E85" w:rsidRPr="0098738E" w:rsidRDefault="00C87E85" w:rsidP="00C87E85">
            <w:pPr>
              <w:jc w:val="center"/>
              <w:rPr>
                <w:lang w:val="sr-Cyrl-CS"/>
              </w:rPr>
            </w:pPr>
            <w:r w:rsidRPr="0098738E">
              <w:rPr>
                <w:lang w:val="sr-Cyrl-CS"/>
              </w:rPr>
              <w:t>9</w:t>
            </w:r>
          </w:p>
        </w:tc>
        <w:tc>
          <w:tcPr>
            <w:tcW w:w="1107" w:type="dxa"/>
            <w:shd w:val="clear" w:color="auto" w:fill="auto"/>
          </w:tcPr>
          <w:p w:rsidR="00C87E85" w:rsidRPr="0098738E" w:rsidRDefault="00C87E85" w:rsidP="00C87E85">
            <w:pPr>
              <w:jc w:val="center"/>
              <w:rPr>
                <w:lang w:val="sr-Cyrl-CS"/>
              </w:rPr>
            </w:pPr>
            <w:r w:rsidRPr="0098738E">
              <w:rPr>
                <w:lang w:val="sr-Cyrl-CS"/>
              </w:rPr>
              <w:t>10</w:t>
            </w:r>
          </w:p>
        </w:tc>
        <w:tc>
          <w:tcPr>
            <w:tcW w:w="1107" w:type="dxa"/>
            <w:shd w:val="clear" w:color="auto" w:fill="auto"/>
          </w:tcPr>
          <w:p w:rsidR="00C87E85" w:rsidRPr="0098738E" w:rsidRDefault="00C87E85" w:rsidP="00C87E85">
            <w:pPr>
              <w:jc w:val="center"/>
              <w:rPr>
                <w:lang w:val="sr-Cyrl-CS"/>
              </w:rPr>
            </w:pPr>
            <w:r w:rsidRPr="0098738E">
              <w:rPr>
                <w:lang w:val="sr-Cyrl-CS"/>
              </w:rPr>
              <w:t>12</w:t>
            </w:r>
          </w:p>
        </w:tc>
        <w:tc>
          <w:tcPr>
            <w:tcW w:w="1107" w:type="dxa"/>
            <w:shd w:val="clear" w:color="auto" w:fill="auto"/>
          </w:tcPr>
          <w:p w:rsidR="00C87E85" w:rsidRPr="0098738E" w:rsidRDefault="00C87E85" w:rsidP="00C87E85">
            <w:pPr>
              <w:jc w:val="center"/>
              <w:rPr>
                <w:lang w:val="sr-Cyrl-CS"/>
              </w:rPr>
            </w:pPr>
            <w:r w:rsidRPr="0098738E">
              <w:rPr>
                <w:lang w:val="sr-Cyrl-CS"/>
              </w:rPr>
              <w:t>12</w:t>
            </w:r>
          </w:p>
        </w:tc>
        <w:tc>
          <w:tcPr>
            <w:tcW w:w="1107" w:type="dxa"/>
            <w:shd w:val="clear" w:color="auto" w:fill="auto"/>
          </w:tcPr>
          <w:p w:rsidR="00C87E85" w:rsidRPr="0098738E" w:rsidRDefault="00C87E85" w:rsidP="00C87E85">
            <w:pPr>
              <w:jc w:val="center"/>
              <w:rPr>
                <w:lang w:val="sr-Cyrl-CS"/>
              </w:rPr>
            </w:pPr>
            <w:r w:rsidRPr="0098738E">
              <w:rPr>
                <w:lang w:val="sr-Cyrl-CS"/>
              </w:rPr>
              <w:t>14</w:t>
            </w:r>
          </w:p>
        </w:tc>
        <w:tc>
          <w:tcPr>
            <w:tcW w:w="1107" w:type="dxa"/>
            <w:shd w:val="clear" w:color="auto" w:fill="auto"/>
          </w:tcPr>
          <w:p w:rsidR="00C87E85" w:rsidRPr="0098738E" w:rsidRDefault="00C87E85" w:rsidP="00C87E85">
            <w:pPr>
              <w:jc w:val="center"/>
              <w:rPr>
                <w:lang w:val="sr-Cyrl-CS"/>
              </w:rPr>
            </w:pPr>
            <w:r w:rsidRPr="0098738E">
              <w:rPr>
                <w:lang w:val="sr-Cyrl-CS"/>
              </w:rPr>
              <w:t>17</w:t>
            </w:r>
          </w:p>
        </w:tc>
        <w:tc>
          <w:tcPr>
            <w:tcW w:w="1107" w:type="dxa"/>
            <w:shd w:val="clear" w:color="auto" w:fill="auto"/>
          </w:tcPr>
          <w:p w:rsidR="00C87E85" w:rsidRPr="0098738E" w:rsidRDefault="00C87E85" w:rsidP="00C87E85">
            <w:pPr>
              <w:jc w:val="center"/>
              <w:rPr>
                <w:lang w:val="sr-Cyrl-CS"/>
              </w:rPr>
            </w:pPr>
            <w:r w:rsidRPr="0098738E">
              <w:rPr>
                <w:lang w:val="sr-Cyrl-CS"/>
              </w:rPr>
              <w:t>14</w:t>
            </w:r>
          </w:p>
        </w:tc>
      </w:tr>
      <w:tr w:rsidR="00C87E85" w:rsidRPr="0098738E" w:rsidTr="00C87E85">
        <w:tc>
          <w:tcPr>
            <w:tcW w:w="1107" w:type="dxa"/>
            <w:shd w:val="clear" w:color="auto" w:fill="auto"/>
          </w:tcPr>
          <w:p w:rsidR="00C87E85" w:rsidRPr="0098738E" w:rsidRDefault="00C87E85" w:rsidP="00C87E85">
            <w:pPr>
              <w:jc w:val="both"/>
              <w:rPr>
                <w:lang w:val="sr-Cyrl-CS"/>
              </w:rPr>
            </w:pPr>
            <w:r>
              <w:rPr>
                <w:lang w:val="sr-Cyrl-CS"/>
              </w:rPr>
              <w:t>Град 3</w:t>
            </w:r>
          </w:p>
        </w:tc>
        <w:tc>
          <w:tcPr>
            <w:tcW w:w="1107" w:type="dxa"/>
            <w:shd w:val="clear" w:color="auto" w:fill="auto"/>
          </w:tcPr>
          <w:p w:rsidR="00C87E85" w:rsidRPr="0098738E" w:rsidRDefault="00C87E85" w:rsidP="00C87E85">
            <w:pPr>
              <w:jc w:val="center"/>
              <w:rPr>
                <w:lang w:val="sr-Cyrl-CS"/>
              </w:rPr>
            </w:pPr>
            <w:r>
              <w:rPr>
                <w:lang w:val="sr-Cyrl-CS"/>
              </w:rPr>
              <w:t>11</w:t>
            </w:r>
          </w:p>
        </w:tc>
        <w:tc>
          <w:tcPr>
            <w:tcW w:w="1107" w:type="dxa"/>
            <w:shd w:val="clear" w:color="auto" w:fill="auto"/>
          </w:tcPr>
          <w:p w:rsidR="00C87E85" w:rsidRPr="0098738E" w:rsidRDefault="00C87E85" w:rsidP="00C87E85">
            <w:pPr>
              <w:jc w:val="center"/>
              <w:rPr>
                <w:lang w:val="sr-Cyrl-CS"/>
              </w:rPr>
            </w:pPr>
            <w:r>
              <w:rPr>
                <w:lang w:val="sr-Cyrl-CS"/>
              </w:rPr>
              <w:t>13</w:t>
            </w:r>
          </w:p>
        </w:tc>
        <w:tc>
          <w:tcPr>
            <w:tcW w:w="1107" w:type="dxa"/>
            <w:shd w:val="clear" w:color="auto" w:fill="auto"/>
          </w:tcPr>
          <w:p w:rsidR="00C87E85" w:rsidRPr="0098738E" w:rsidRDefault="00C87E85" w:rsidP="00C87E85">
            <w:pPr>
              <w:jc w:val="center"/>
              <w:rPr>
                <w:lang w:val="sr-Cyrl-CS"/>
              </w:rPr>
            </w:pPr>
            <w:r>
              <w:rPr>
                <w:lang w:val="sr-Cyrl-CS"/>
              </w:rPr>
              <w:t>9</w:t>
            </w:r>
          </w:p>
        </w:tc>
        <w:tc>
          <w:tcPr>
            <w:tcW w:w="1107" w:type="dxa"/>
            <w:shd w:val="clear" w:color="auto" w:fill="auto"/>
          </w:tcPr>
          <w:p w:rsidR="00C87E85" w:rsidRPr="0098738E" w:rsidRDefault="00C87E85" w:rsidP="00C87E85">
            <w:pPr>
              <w:jc w:val="center"/>
              <w:rPr>
                <w:lang w:val="sr-Cyrl-CS"/>
              </w:rPr>
            </w:pPr>
            <w:r>
              <w:rPr>
                <w:lang w:val="sr-Cyrl-CS"/>
              </w:rPr>
              <w:t>12</w:t>
            </w:r>
          </w:p>
        </w:tc>
        <w:tc>
          <w:tcPr>
            <w:tcW w:w="1107" w:type="dxa"/>
            <w:shd w:val="clear" w:color="auto" w:fill="auto"/>
          </w:tcPr>
          <w:p w:rsidR="00C87E85" w:rsidRPr="0098738E" w:rsidRDefault="00C87E85" w:rsidP="00C87E85">
            <w:pPr>
              <w:jc w:val="center"/>
              <w:rPr>
                <w:lang w:val="sr-Cyrl-CS"/>
              </w:rPr>
            </w:pPr>
            <w:r>
              <w:rPr>
                <w:lang w:val="sr-Cyrl-CS"/>
              </w:rPr>
              <w:t>17</w:t>
            </w:r>
          </w:p>
        </w:tc>
        <w:tc>
          <w:tcPr>
            <w:tcW w:w="1107" w:type="dxa"/>
            <w:shd w:val="clear" w:color="auto" w:fill="auto"/>
          </w:tcPr>
          <w:p w:rsidR="00C87E85" w:rsidRPr="0098738E" w:rsidRDefault="00C87E85" w:rsidP="00C87E85">
            <w:pPr>
              <w:jc w:val="center"/>
              <w:rPr>
                <w:lang w:val="sr-Cyrl-CS"/>
              </w:rPr>
            </w:pPr>
          </w:p>
        </w:tc>
        <w:tc>
          <w:tcPr>
            <w:tcW w:w="1107" w:type="dxa"/>
            <w:shd w:val="clear" w:color="auto" w:fill="auto"/>
          </w:tcPr>
          <w:p w:rsidR="00C87E85" w:rsidRPr="0098738E" w:rsidRDefault="00C87E85" w:rsidP="00C87E85">
            <w:pPr>
              <w:jc w:val="center"/>
              <w:rPr>
                <w:lang w:val="sr-Cyrl-CS"/>
              </w:rPr>
            </w:pPr>
          </w:p>
        </w:tc>
      </w:tr>
    </w:tbl>
    <w:p w:rsidR="00C87E85" w:rsidRPr="003D5525" w:rsidRDefault="00C87E85" w:rsidP="00C87E85">
      <w:pPr>
        <w:jc w:val="both"/>
        <w:rPr>
          <w:lang w:val="sr-Cyrl-CS"/>
        </w:rPr>
      </w:pPr>
    </w:p>
    <w:p w:rsidR="00C87E85" w:rsidRPr="003D5525" w:rsidRDefault="00C87E85" w:rsidP="00C87E85">
      <w:pPr>
        <w:jc w:val="both"/>
        <w:rPr>
          <w:lang w:val="sr-Cyrl-CS"/>
        </w:rPr>
      </w:pPr>
      <w:r w:rsidRPr="003D5525">
        <w:rPr>
          <w:lang w:val="sr-Cyrl-CS"/>
        </w:rPr>
        <w:t xml:space="preserve">Испитати да ли се средње вредности хормона ФТ4 у </w:t>
      </w:r>
      <w:r>
        <w:rPr>
          <w:lang w:val="sr-Cyrl-CS"/>
        </w:rPr>
        <w:t>овим градовима</w:t>
      </w:r>
      <w:r w:rsidRPr="003D5525">
        <w:rPr>
          <w:lang w:val="sr-Cyrl-CS"/>
        </w:rPr>
        <w:t xml:space="preserve"> значајно разликују.</w:t>
      </w:r>
    </w:p>
    <w:p w:rsidR="00C87E85" w:rsidRDefault="00C87E85" w:rsidP="00C87E85"/>
    <w:p w:rsidR="00C87E85" w:rsidRDefault="00C87E85" w:rsidP="00C87E85">
      <w:r>
        <w:rPr>
          <w:noProof/>
        </w:rPr>
        <w:drawing>
          <wp:inline distT="0" distB="0" distL="0" distR="0">
            <wp:extent cx="6324600" cy="927100"/>
            <wp:effectExtent l="1905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31" cstate="print"/>
                    <a:srcRect t="4669" r="29369" b="76839"/>
                    <a:stretch>
                      <a:fillRect/>
                    </a:stretch>
                  </pic:blipFill>
                  <pic:spPr bwMode="auto">
                    <a:xfrm>
                      <a:off x="0" y="0"/>
                      <a:ext cx="6324600" cy="927100"/>
                    </a:xfrm>
                    <a:prstGeom prst="rect">
                      <a:avLst/>
                    </a:prstGeom>
                    <a:noFill/>
                    <a:ln w="9525">
                      <a:noFill/>
                      <a:miter lim="800000"/>
                      <a:headEnd/>
                      <a:tailEnd/>
                    </a:ln>
                  </pic:spPr>
                </pic:pic>
              </a:graphicData>
            </a:graphic>
          </wp:inline>
        </w:drawing>
      </w:r>
    </w:p>
    <w:p w:rsidR="00C87E85" w:rsidRDefault="00C87E85" w:rsidP="00C87E85"/>
    <w:p w:rsidR="00C87E85" w:rsidRPr="007004B2" w:rsidRDefault="00C87E85" w:rsidP="00C87E85">
      <w:pPr>
        <w:jc w:val="center"/>
      </w:pPr>
      <w:r>
        <w:rPr>
          <w:noProof/>
        </w:rPr>
        <w:drawing>
          <wp:inline distT="0" distB="0" distL="0" distR="0">
            <wp:extent cx="2044700" cy="4292600"/>
            <wp:effectExtent l="1905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132" cstate="print"/>
                    <a:srcRect r="80663" b="28676"/>
                    <a:stretch>
                      <a:fillRect/>
                    </a:stretch>
                  </pic:blipFill>
                  <pic:spPr bwMode="auto">
                    <a:xfrm>
                      <a:off x="0" y="0"/>
                      <a:ext cx="2044700" cy="4292600"/>
                    </a:xfrm>
                    <a:prstGeom prst="rect">
                      <a:avLst/>
                    </a:prstGeom>
                    <a:noFill/>
                    <a:ln w="9525">
                      <a:noFill/>
                      <a:miter lim="800000"/>
                      <a:headEnd/>
                      <a:tailEnd/>
                    </a:ln>
                  </pic:spPr>
                </pic:pic>
              </a:graphicData>
            </a:graphic>
          </wp:inline>
        </w:drawing>
      </w:r>
    </w:p>
    <w:p w:rsidR="00C87E85" w:rsidRDefault="00C87E85" w:rsidP="00C87E85"/>
    <w:p w:rsidR="00C87E85" w:rsidRPr="007004B2" w:rsidRDefault="00C87E85" w:rsidP="00C87E85">
      <w:r>
        <w:br w:type="page"/>
      </w:r>
      <w:r w:rsidR="00042CD0">
        <w:rPr>
          <w:b/>
        </w:rPr>
        <w:lastRenderedPageBreak/>
        <w:t>Поступак у SPSS-у</w:t>
      </w:r>
      <w:r>
        <w:t>:</w:t>
      </w:r>
    </w:p>
    <w:p w:rsidR="00C87E85" w:rsidRDefault="00C87E85" w:rsidP="00C87E85">
      <w:pPr>
        <w:rPr>
          <w:lang w:val="sr-Cyrl-CS"/>
        </w:rPr>
      </w:pPr>
    </w:p>
    <w:p w:rsidR="00A72845" w:rsidRDefault="00042CD0" w:rsidP="00A72845">
      <w:pPr>
        <w:jc w:val="center"/>
      </w:pPr>
      <w:r>
        <w:rPr>
          <w:noProof/>
        </w:rPr>
        <w:drawing>
          <wp:inline distT="0" distB="0" distL="0" distR="0">
            <wp:extent cx="2521463" cy="2768600"/>
            <wp:effectExtent l="1905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3" cstate="print"/>
                    <a:srcRect l="16619" t="2571" r="52735" b="37557"/>
                    <a:stretch>
                      <a:fillRect/>
                    </a:stretch>
                  </pic:blipFill>
                  <pic:spPr bwMode="auto">
                    <a:xfrm>
                      <a:off x="0" y="0"/>
                      <a:ext cx="2522656" cy="2769910"/>
                    </a:xfrm>
                    <a:prstGeom prst="rect">
                      <a:avLst/>
                    </a:prstGeom>
                    <a:noFill/>
                    <a:ln w="9525">
                      <a:noFill/>
                      <a:miter lim="800000"/>
                      <a:headEnd/>
                      <a:tailEnd/>
                    </a:ln>
                  </pic:spPr>
                </pic:pic>
              </a:graphicData>
            </a:graphic>
          </wp:inline>
        </w:drawing>
      </w:r>
    </w:p>
    <w:p w:rsidR="00A72845" w:rsidRDefault="00A72845" w:rsidP="00A72845"/>
    <w:p w:rsidR="00042CD0" w:rsidRDefault="00042CD0" w:rsidP="00042CD0">
      <w:pPr>
        <w:jc w:val="center"/>
      </w:pPr>
      <w:r>
        <w:rPr>
          <w:noProof/>
        </w:rPr>
        <w:drawing>
          <wp:inline distT="0" distB="0" distL="0" distR="0">
            <wp:extent cx="4124497" cy="3168650"/>
            <wp:effectExtent l="19050" t="0" r="9353" b="0"/>
            <wp:docPr id="64"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4" cstate="print"/>
                    <a:srcRect/>
                    <a:stretch>
                      <a:fillRect/>
                    </a:stretch>
                  </pic:blipFill>
                  <pic:spPr bwMode="auto">
                    <a:xfrm>
                      <a:off x="0" y="0"/>
                      <a:ext cx="4127772" cy="3171166"/>
                    </a:xfrm>
                    <a:prstGeom prst="rect">
                      <a:avLst/>
                    </a:prstGeom>
                    <a:noFill/>
                    <a:ln w="9525">
                      <a:noFill/>
                      <a:miter lim="800000"/>
                      <a:headEnd/>
                      <a:tailEnd/>
                    </a:ln>
                  </pic:spPr>
                </pic:pic>
              </a:graphicData>
            </a:graphic>
          </wp:inline>
        </w:drawing>
      </w:r>
    </w:p>
    <w:p w:rsidR="00042CD0" w:rsidRDefault="00042CD0"/>
    <w:p w:rsidR="00A72845" w:rsidRPr="00042CD0" w:rsidRDefault="00042CD0" w:rsidP="00042CD0">
      <w:pPr>
        <w:rPr>
          <w:b/>
          <w:u w:val="single"/>
        </w:rPr>
      </w:pPr>
      <w:r w:rsidRPr="00042CD0">
        <w:rPr>
          <w:b/>
          <w:u w:val="single"/>
        </w:rPr>
        <w:t>Тумачење резултата</w:t>
      </w:r>
    </w:p>
    <w:p w:rsidR="000F19FE" w:rsidRDefault="000F19FE" w:rsidP="000F19FE">
      <w:pPr>
        <w:autoSpaceDE w:val="0"/>
        <w:autoSpaceDN w:val="0"/>
        <w:adjustRightInd w:val="0"/>
      </w:pPr>
      <w:r>
        <w:rPr>
          <w:noProof/>
        </w:rPr>
        <w:drawing>
          <wp:inline distT="0" distB="0" distL="0" distR="0">
            <wp:extent cx="3765550" cy="1403350"/>
            <wp:effectExtent l="19050" t="0" r="6350" b="0"/>
            <wp:docPr id="65"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35" cstate="print"/>
                    <a:srcRect b="17228"/>
                    <a:stretch>
                      <a:fillRect/>
                    </a:stretch>
                  </pic:blipFill>
                  <pic:spPr bwMode="auto">
                    <a:xfrm>
                      <a:off x="0" y="0"/>
                      <a:ext cx="3765550" cy="1403350"/>
                    </a:xfrm>
                    <a:prstGeom prst="rect">
                      <a:avLst/>
                    </a:prstGeom>
                    <a:noFill/>
                    <a:ln w="9525">
                      <a:noFill/>
                      <a:miter lim="800000"/>
                      <a:headEnd/>
                      <a:tailEnd/>
                    </a:ln>
                  </pic:spPr>
                </pic:pic>
              </a:graphicData>
            </a:graphic>
          </wp:inline>
        </w:drawing>
      </w:r>
    </w:p>
    <w:p w:rsidR="00A72845" w:rsidRPr="00066395" w:rsidRDefault="00D535A7" w:rsidP="000C4D74">
      <w:pPr>
        <w:autoSpaceDE w:val="0"/>
        <w:autoSpaceDN w:val="0"/>
        <w:adjustRightInd w:val="0"/>
        <w:jc w:val="both"/>
        <w:rPr>
          <w:b/>
          <w:color w:val="FF0000"/>
        </w:rPr>
      </w:pPr>
      <w:r>
        <w:rPr>
          <w:b/>
          <w:color w:val="FF0000"/>
        </w:rPr>
        <w:t>С обзиром да је Sig.=0,811 н</w:t>
      </w:r>
      <w:r w:rsidR="000F19FE">
        <w:rPr>
          <w:b/>
          <w:color w:val="FF0000"/>
        </w:rPr>
        <w:t>е п</w:t>
      </w:r>
      <w:r w:rsidR="00A72845" w:rsidRPr="005C2427">
        <w:rPr>
          <w:b/>
          <w:color w:val="FF0000"/>
        </w:rPr>
        <w:t>остоји статис</w:t>
      </w:r>
      <w:r w:rsidR="000F19FE">
        <w:rPr>
          <w:b/>
          <w:color w:val="FF0000"/>
        </w:rPr>
        <w:t>тички значајна разлика хормона ФТ4 у ова три града</w:t>
      </w:r>
      <w:r w:rsidR="00A72845" w:rsidRPr="005C2427">
        <w:rPr>
          <w:b/>
          <w:color w:val="FF0000"/>
        </w:rPr>
        <w:t>.</w:t>
      </w:r>
    </w:p>
    <w:p w:rsidR="00C87E85" w:rsidRDefault="00C87E85" w:rsidP="00C87E85">
      <w:r w:rsidRPr="0098749A">
        <w:rPr>
          <w:b/>
        </w:rPr>
        <w:lastRenderedPageBreak/>
        <w:t>Пример 3</w:t>
      </w:r>
      <w:r>
        <w:t>:</w:t>
      </w:r>
    </w:p>
    <w:p w:rsidR="00C87E85" w:rsidRDefault="00C87E85" w:rsidP="00C87E85"/>
    <w:p w:rsidR="00C87E85" w:rsidRPr="00170544" w:rsidRDefault="00C87E85" w:rsidP="00C87E85">
      <w:pPr>
        <w:jc w:val="both"/>
        <w:rPr>
          <w:lang w:val="ru-RU"/>
        </w:rPr>
      </w:pPr>
      <w:r>
        <w:t>Н</w:t>
      </w:r>
      <w:r>
        <w:rPr>
          <w:lang w:val="sr-Cyrl-CS"/>
        </w:rPr>
        <w:t>а случајан начин узет је узорак од</w:t>
      </w:r>
      <w:r>
        <w:t xml:space="preserve"> 11 </w:t>
      </w:r>
      <w:r>
        <w:rPr>
          <w:lang w:val="sr-Cyrl-CS"/>
        </w:rPr>
        <w:t>испитани</w:t>
      </w:r>
      <w:r>
        <w:t>ка</w:t>
      </w:r>
      <w:r w:rsidRPr="00516FB7">
        <w:rPr>
          <w:lang w:val="sr-Cyrl-CS"/>
        </w:rPr>
        <w:t xml:space="preserve"> и мерен</w:t>
      </w:r>
      <w:r>
        <w:t>а</w:t>
      </w:r>
      <w:r>
        <w:rPr>
          <w:lang w:val="sr-Cyrl-CS"/>
        </w:rPr>
        <w:t xml:space="preserve"> им је </w:t>
      </w:r>
      <w:r>
        <w:t>висина</w:t>
      </w:r>
      <w:r w:rsidRPr="00516FB7">
        <w:rPr>
          <w:lang w:val="sr-Cyrl-CS"/>
        </w:rPr>
        <w:t>, при чем</w:t>
      </w:r>
      <w:r w:rsidR="00E814F0">
        <w:rPr>
          <w:lang w:val="sr-Cyrl-CS"/>
        </w:rPr>
        <w:t>у су добијени следећи резултати:</w:t>
      </w:r>
    </w:p>
    <w:p w:rsidR="00C87E85" w:rsidRPr="00516FB7" w:rsidRDefault="00C87E85" w:rsidP="00C87E85">
      <w:pPr>
        <w:jc w:val="both"/>
        <w:rPr>
          <w:lang w:val="sr-Cyrl-CS"/>
        </w:rPr>
      </w:pPr>
    </w:p>
    <w:tbl>
      <w:tblPr>
        <w:tblW w:w="0" w:type="auto"/>
        <w:tblLayout w:type="fixed"/>
        <w:tblLook w:val="01E0"/>
      </w:tblPr>
      <w:tblGrid>
        <w:gridCol w:w="1384"/>
        <w:gridCol w:w="524"/>
        <w:gridCol w:w="720"/>
        <w:gridCol w:w="720"/>
        <w:gridCol w:w="720"/>
        <w:gridCol w:w="720"/>
        <w:gridCol w:w="720"/>
        <w:gridCol w:w="720"/>
        <w:gridCol w:w="720"/>
        <w:gridCol w:w="720"/>
        <w:gridCol w:w="720"/>
        <w:gridCol w:w="720"/>
        <w:gridCol w:w="720"/>
      </w:tblGrid>
      <w:tr w:rsidR="00C87E85" w:rsidRPr="00656345" w:rsidTr="00C87E85">
        <w:tc>
          <w:tcPr>
            <w:tcW w:w="1384" w:type="dxa"/>
            <w:shd w:val="clear" w:color="auto" w:fill="auto"/>
          </w:tcPr>
          <w:p w:rsidR="00C87E85" w:rsidRPr="003357D6" w:rsidRDefault="00C87E85" w:rsidP="00C87E85">
            <w:pPr>
              <w:jc w:val="both"/>
            </w:pPr>
            <w:r>
              <w:t>Група</w:t>
            </w:r>
          </w:p>
          <w:p w:rsidR="00C87E85" w:rsidRPr="00656345" w:rsidRDefault="00C87E85" w:rsidP="00C87E85">
            <w:pPr>
              <w:jc w:val="both"/>
              <w:rPr>
                <w:sz w:val="8"/>
                <w:szCs w:val="8"/>
              </w:rPr>
            </w:pPr>
          </w:p>
        </w:tc>
        <w:tc>
          <w:tcPr>
            <w:tcW w:w="524" w:type="dxa"/>
            <w:tcBorders>
              <w:left w:val="nil"/>
            </w:tcBorders>
            <w:shd w:val="clear" w:color="auto" w:fill="auto"/>
          </w:tcPr>
          <w:p w:rsidR="00C87E85" w:rsidRPr="003357D6" w:rsidRDefault="00C87E85" w:rsidP="00C87E85">
            <w:pPr>
              <w:jc w:val="both"/>
            </w:pPr>
            <w:r>
              <w:t>1</w:t>
            </w:r>
          </w:p>
        </w:tc>
        <w:tc>
          <w:tcPr>
            <w:tcW w:w="720" w:type="dxa"/>
            <w:shd w:val="clear" w:color="auto" w:fill="auto"/>
          </w:tcPr>
          <w:p w:rsidR="00C87E85" w:rsidRPr="003357D6" w:rsidRDefault="00C87E85" w:rsidP="00C87E85">
            <w:pPr>
              <w:jc w:val="center"/>
            </w:pPr>
            <w:r>
              <w:t>2</w:t>
            </w:r>
          </w:p>
        </w:tc>
        <w:tc>
          <w:tcPr>
            <w:tcW w:w="720" w:type="dxa"/>
            <w:shd w:val="clear" w:color="auto" w:fill="auto"/>
          </w:tcPr>
          <w:p w:rsidR="00C87E85" w:rsidRPr="003357D6" w:rsidRDefault="00C87E85" w:rsidP="00C87E85">
            <w:pPr>
              <w:jc w:val="center"/>
            </w:pPr>
            <w:r>
              <w:t>3</w:t>
            </w:r>
          </w:p>
        </w:tc>
        <w:tc>
          <w:tcPr>
            <w:tcW w:w="720" w:type="dxa"/>
            <w:shd w:val="clear" w:color="auto" w:fill="auto"/>
          </w:tcPr>
          <w:p w:rsidR="00C87E85" w:rsidRPr="003357D6" w:rsidRDefault="00C87E85" w:rsidP="00C87E85">
            <w:pPr>
              <w:jc w:val="center"/>
            </w:pPr>
            <w:r>
              <w:t>1</w:t>
            </w:r>
          </w:p>
        </w:tc>
        <w:tc>
          <w:tcPr>
            <w:tcW w:w="720" w:type="dxa"/>
            <w:shd w:val="clear" w:color="auto" w:fill="auto"/>
          </w:tcPr>
          <w:p w:rsidR="00C87E85" w:rsidRPr="003357D6" w:rsidRDefault="00C87E85" w:rsidP="00C87E85">
            <w:pPr>
              <w:jc w:val="center"/>
            </w:pPr>
            <w:r>
              <w:t>2</w:t>
            </w:r>
          </w:p>
        </w:tc>
        <w:tc>
          <w:tcPr>
            <w:tcW w:w="720" w:type="dxa"/>
            <w:shd w:val="clear" w:color="auto" w:fill="auto"/>
          </w:tcPr>
          <w:p w:rsidR="00C87E85" w:rsidRPr="003357D6" w:rsidRDefault="00C87E85" w:rsidP="00C87E85">
            <w:pPr>
              <w:jc w:val="center"/>
            </w:pPr>
            <w:r>
              <w:t>3</w:t>
            </w:r>
          </w:p>
        </w:tc>
        <w:tc>
          <w:tcPr>
            <w:tcW w:w="720" w:type="dxa"/>
            <w:shd w:val="clear" w:color="auto" w:fill="auto"/>
          </w:tcPr>
          <w:p w:rsidR="00C87E85" w:rsidRPr="003357D6" w:rsidRDefault="00C87E85" w:rsidP="00C87E85">
            <w:pPr>
              <w:jc w:val="center"/>
            </w:pPr>
            <w:r>
              <w:t>1</w:t>
            </w:r>
          </w:p>
        </w:tc>
        <w:tc>
          <w:tcPr>
            <w:tcW w:w="720" w:type="dxa"/>
            <w:shd w:val="clear" w:color="auto" w:fill="auto"/>
          </w:tcPr>
          <w:p w:rsidR="00C87E85" w:rsidRPr="003357D6" w:rsidRDefault="00C87E85" w:rsidP="00C87E85">
            <w:pPr>
              <w:jc w:val="center"/>
            </w:pPr>
            <w:r>
              <w:t>2</w:t>
            </w:r>
          </w:p>
        </w:tc>
        <w:tc>
          <w:tcPr>
            <w:tcW w:w="720" w:type="dxa"/>
            <w:shd w:val="clear" w:color="auto" w:fill="auto"/>
          </w:tcPr>
          <w:p w:rsidR="00C87E85" w:rsidRPr="003357D6" w:rsidRDefault="00C87E85" w:rsidP="00C87E85">
            <w:pPr>
              <w:jc w:val="center"/>
            </w:pPr>
            <w:r>
              <w:t>3</w:t>
            </w:r>
          </w:p>
        </w:tc>
        <w:tc>
          <w:tcPr>
            <w:tcW w:w="720" w:type="dxa"/>
            <w:shd w:val="clear" w:color="auto" w:fill="auto"/>
          </w:tcPr>
          <w:p w:rsidR="00C87E85" w:rsidRPr="003357D6" w:rsidRDefault="00C87E85" w:rsidP="00C87E85">
            <w:pPr>
              <w:jc w:val="center"/>
            </w:pPr>
            <w:r>
              <w:t>1</w:t>
            </w:r>
          </w:p>
        </w:tc>
        <w:tc>
          <w:tcPr>
            <w:tcW w:w="720" w:type="dxa"/>
            <w:shd w:val="clear" w:color="auto" w:fill="auto"/>
          </w:tcPr>
          <w:p w:rsidR="00C87E85" w:rsidRPr="003357D6" w:rsidRDefault="00C87E85" w:rsidP="00C87E85">
            <w:pPr>
              <w:jc w:val="center"/>
            </w:pPr>
            <w:r>
              <w:t>2</w:t>
            </w:r>
          </w:p>
        </w:tc>
        <w:tc>
          <w:tcPr>
            <w:tcW w:w="720" w:type="dxa"/>
            <w:shd w:val="clear" w:color="auto" w:fill="auto"/>
          </w:tcPr>
          <w:p w:rsidR="00C87E85" w:rsidRPr="003357D6" w:rsidRDefault="00C87E85" w:rsidP="00C87E85">
            <w:pPr>
              <w:jc w:val="center"/>
            </w:pPr>
            <w:r>
              <w:t>3</w:t>
            </w:r>
          </w:p>
        </w:tc>
      </w:tr>
      <w:tr w:rsidR="00C87E85" w:rsidRPr="00656345" w:rsidTr="00C87E85">
        <w:tc>
          <w:tcPr>
            <w:tcW w:w="1384" w:type="dxa"/>
            <w:shd w:val="clear" w:color="auto" w:fill="auto"/>
          </w:tcPr>
          <w:p w:rsidR="00C87E85" w:rsidRPr="003357D6" w:rsidRDefault="00C87E85" w:rsidP="00C87E85">
            <w:pPr>
              <w:jc w:val="both"/>
            </w:pPr>
            <w:r>
              <w:t>Старост</w:t>
            </w:r>
          </w:p>
        </w:tc>
        <w:tc>
          <w:tcPr>
            <w:tcW w:w="524" w:type="dxa"/>
            <w:tcBorders>
              <w:left w:val="nil"/>
            </w:tcBorders>
            <w:shd w:val="clear" w:color="auto" w:fill="auto"/>
          </w:tcPr>
          <w:p w:rsidR="00C87E85" w:rsidRPr="003357D6" w:rsidRDefault="00C87E85" w:rsidP="00C87E85">
            <w:pPr>
              <w:jc w:val="both"/>
            </w:pPr>
            <w:r>
              <w:t>20</w:t>
            </w:r>
          </w:p>
        </w:tc>
        <w:tc>
          <w:tcPr>
            <w:tcW w:w="720" w:type="dxa"/>
            <w:shd w:val="clear" w:color="auto" w:fill="auto"/>
          </w:tcPr>
          <w:p w:rsidR="00C87E85" w:rsidRPr="00656345" w:rsidRDefault="00C87E85" w:rsidP="00C87E85">
            <w:pPr>
              <w:jc w:val="center"/>
            </w:pPr>
            <w:r>
              <w:t>35</w:t>
            </w:r>
          </w:p>
        </w:tc>
        <w:tc>
          <w:tcPr>
            <w:tcW w:w="720" w:type="dxa"/>
            <w:shd w:val="clear" w:color="auto" w:fill="auto"/>
          </w:tcPr>
          <w:p w:rsidR="00C87E85" w:rsidRPr="0015323A" w:rsidRDefault="00C87E85" w:rsidP="00C87E85">
            <w:pPr>
              <w:jc w:val="center"/>
            </w:pPr>
            <w:r>
              <w:t>30</w:t>
            </w:r>
          </w:p>
        </w:tc>
        <w:tc>
          <w:tcPr>
            <w:tcW w:w="720" w:type="dxa"/>
            <w:shd w:val="clear" w:color="auto" w:fill="auto"/>
          </w:tcPr>
          <w:p w:rsidR="00C87E85" w:rsidRPr="003357D6" w:rsidRDefault="00C87E85" w:rsidP="00C87E85">
            <w:pPr>
              <w:jc w:val="center"/>
            </w:pPr>
            <w:r>
              <w:t>22</w:t>
            </w:r>
          </w:p>
        </w:tc>
        <w:tc>
          <w:tcPr>
            <w:tcW w:w="720" w:type="dxa"/>
            <w:shd w:val="clear" w:color="auto" w:fill="auto"/>
          </w:tcPr>
          <w:p w:rsidR="00C87E85" w:rsidRPr="0015323A" w:rsidRDefault="00C87E85" w:rsidP="00C87E85">
            <w:pPr>
              <w:jc w:val="center"/>
            </w:pPr>
            <w:r>
              <w:t>40</w:t>
            </w:r>
          </w:p>
        </w:tc>
        <w:tc>
          <w:tcPr>
            <w:tcW w:w="720" w:type="dxa"/>
            <w:shd w:val="clear" w:color="auto" w:fill="auto"/>
          </w:tcPr>
          <w:p w:rsidR="00C87E85" w:rsidRPr="003357D6" w:rsidRDefault="00C87E85" w:rsidP="00C87E85">
            <w:pPr>
              <w:jc w:val="center"/>
            </w:pPr>
            <w:r>
              <w:t>31</w:t>
            </w:r>
          </w:p>
        </w:tc>
        <w:tc>
          <w:tcPr>
            <w:tcW w:w="720" w:type="dxa"/>
            <w:shd w:val="clear" w:color="auto" w:fill="auto"/>
          </w:tcPr>
          <w:p w:rsidR="00C87E85" w:rsidRPr="003357D6" w:rsidRDefault="00C87E85" w:rsidP="00C87E85">
            <w:pPr>
              <w:jc w:val="center"/>
            </w:pPr>
            <w:r>
              <w:t>21</w:t>
            </w:r>
          </w:p>
        </w:tc>
        <w:tc>
          <w:tcPr>
            <w:tcW w:w="720" w:type="dxa"/>
            <w:shd w:val="clear" w:color="auto" w:fill="auto"/>
          </w:tcPr>
          <w:p w:rsidR="00C87E85" w:rsidRPr="0015323A" w:rsidRDefault="00C87E85" w:rsidP="00C87E85">
            <w:pPr>
              <w:jc w:val="center"/>
            </w:pPr>
            <w:r>
              <w:t>37</w:t>
            </w:r>
          </w:p>
        </w:tc>
        <w:tc>
          <w:tcPr>
            <w:tcW w:w="720" w:type="dxa"/>
            <w:shd w:val="clear" w:color="auto" w:fill="auto"/>
          </w:tcPr>
          <w:p w:rsidR="00C87E85" w:rsidRPr="0015323A" w:rsidRDefault="00C87E85" w:rsidP="00C87E85">
            <w:pPr>
              <w:jc w:val="center"/>
            </w:pPr>
            <w:r>
              <w:t>33</w:t>
            </w:r>
          </w:p>
        </w:tc>
        <w:tc>
          <w:tcPr>
            <w:tcW w:w="720" w:type="dxa"/>
            <w:shd w:val="clear" w:color="auto" w:fill="auto"/>
          </w:tcPr>
          <w:p w:rsidR="00C87E85" w:rsidRPr="0015323A" w:rsidRDefault="00C87E85" w:rsidP="00C87E85">
            <w:pPr>
              <w:jc w:val="center"/>
            </w:pPr>
            <w:r>
              <w:t>20</w:t>
            </w:r>
          </w:p>
        </w:tc>
        <w:tc>
          <w:tcPr>
            <w:tcW w:w="720" w:type="dxa"/>
            <w:shd w:val="clear" w:color="auto" w:fill="auto"/>
          </w:tcPr>
          <w:p w:rsidR="00C87E85" w:rsidRPr="0015323A" w:rsidRDefault="00C87E85" w:rsidP="00C87E85">
            <w:pPr>
              <w:jc w:val="center"/>
            </w:pPr>
            <w:r>
              <w:t>41</w:t>
            </w:r>
          </w:p>
        </w:tc>
        <w:tc>
          <w:tcPr>
            <w:tcW w:w="720" w:type="dxa"/>
            <w:shd w:val="clear" w:color="auto" w:fill="auto"/>
          </w:tcPr>
          <w:p w:rsidR="00C87E85" w:rsidRPr="003357D6" w:rsidRDefault="00C87E85" w:rsidP="00C87E85">
            <w:pPr>
              <w:jc w:val="center"/>
            </w:pPr>
            <w:r>
              <w:t>32</w:t>
            </w:r>
          </w:p>
        </w:tc>
      </w:tr>
    </w:tbl>
    <w:p w:rsidR="00C87E85" w:rsidRDefault="00C87E85" w:rsidP="00C87E85">
      <w:pPr>
        <w:jc w:val="both"/>
      </w:pPr>
    </w:p>
    <w:p w:rsidR="00C87E85" w:rsidRPr="000C4D74" w:rsidRDefault="00E814F0" w:rsidP="00C87E85">
      <w:pPr>
        <w:jc w:val="both"/>
      </w:pPr>
      <w:r w:rsidRPr="003D5525">
        <w:rPr>
          <w:lang w:val="sr-Cyrl-CS"/>
        </w:rPr>
        <w:t>Доказано је да</w:t>
      </w:r>
      <w:r>
        <w:rPr>
          <w:lang w:val="sr-Cyrl-CS"/>
        </w:rPr>
        <w:t xml:space="preserve"> расподела старости у о</w:t>
      </w:r>
      <w:r>
        <w:t>ве три</w:t>
      </w:r>
      <w:r>
        <w:rPr>
          <w:lang w:val="sr-Cyrl-CS"/>
        </w:rPr>
        <w:t xml:space="preserve"> групе нема нормалну расподелу. </w:t>
      </w:r>
      <w:r w:rsidR="00C87E85">
        <w:t xml:space="preserve">Одредити зависност између висине и старости испитаника. </w:t>
      </w:r>
    </w:p>
    <w:p w:rsidR="00C87E85" w:rsidRDefault="00C87E85" w:rsidP="00C87E85"/>
    <w:p w:rsidR="00C87E85" w:rsidRDefault="00C87E85" w:rsidP="00C87E85">
      <w:pPr>
        <w:ind w:firstLine="720"/>
      </w:pPr>
    </w:p>
    <w:p w:rsidR="00C87E85" w:rsidRDefault="00C87E85" w:rsidP="00C87E85">
      <w:r w:rsidRPr="00E225DC">
        <w:rPr>
          <w:b/>
        </w:rPr>
        <w:t>Датотека с подацима</w:t>
      </w:r>
      <w:r>
        <w:t>:</w:t>
      </w:r>
    </w:p>
    <w:p w:rsidR="00C87E85" w:rsidRDefault="00C87E85" w:rsidP="00C87E85"/>
    <w:p w:rsidR="00C87E85" w:rsidRDefault="00C87E85" w:rsidP="00C87E85">
      <w:r>
        <w:rPr>
          <w:noProof/>
        </w:rPr>
        <w:drawing>
          <wp:inline distT="0" distB="0" distL="0" distR="0">
            <wp:extent cx="6102350" cy="895350"/>
            <wp:effectExtent l="1905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136" cstate="print"/>
                    <a:srcRect t="3676" r="29369" b="77942"/>
                    <a:stretch>
                      <a:fillRect/>
                    </a:stretch>
                  </pic:blipFill>
                  <pic:spPr bwMode="auto">
                    <a:xfrm>
                      <a:off x="0" y="0"/>
                      <a:ext cx="6102350" cy="895350"/>
                    </a:xfrm>
                    <a:prstGeom prst="rect">
                      <a:avLst/>
                    </a:prstGeom>
                    <a:noFill/>
                    <a:ln w="9525">
                      <a:noFill/>
                      <a:miter lim="800000"/>
                      <a:headEnd/>
                      <a:tailEnd/>
                    </a:ln>
                  </pic:spPr>
                </pic:pic>
              </a:graphicData>
            </a:graphic>
          </wp:inline>
        </w:drawing>
      </w:r>
    </w:p>
    <w:p w:rsidR="00C87E85" w:rsidRDefault="00C87E85" w:rsidP="00C87E85"/>
    <w:p w:rsidR="00C87E85" w:rsidRDefault="00C87E85" w:rsidP="00C87E85">
      <w:pPr>
        <w:jc w:val="center"/>
      </w:pPr>
      <w:r>
        <w:rPr>
          <w:noProof/>
        </w:rPr>
        <w:drawing>
          <wp:inline distT="0" distB="0" distL="0" distR="0">
            <wp:extent cx="2197100" cy="3289300"/>
            <wp:effectExtent l="1905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137" cstate="print"/>
                    <a:srcRect t="3676" r="80869" b="45772"/>
                    <a:stretch>
                      <a:fillRect/>
                    </a:stretch>
                  </pic:blipFill>
                  <pic:spPr bwMode="auto">
                    <a:xfrm>
                      <a:off x="0" y="0"/>
                      <a:ext cx="2197100" cy="3289300"/>
                    </a:xfrm>
                    <a:prstGeom prst="rect">
                      <a:avLst/>
                    </a:prstGeom>
                    <a:noFill/>
                    <a:ln w="9525">
                      <a:noFill/>
                      <a:miter lim="800000"/>
                      <a:headEnd/>
                      <a:tailEnd/>
                    </a:ln>
                  </pic:spPr>
                </pic:pic>
              </a:graphicData>
            </a:graphic>
          </wp:inline>
        </w:drawing>
      </w:r>
    </w:p>
    <w:p w:rsidR="00C87E85" w:rsidRDefault="00C87E85" w:rsidP="00C87E85"/>
    <w:p w:rsidR="000C4D74" w:rsidRPr="007004B2" w:rsidRDefault="00C87E85" w:rsidP="000C4D74">
      <w:r>
        <w:br w:type="page"/>
      </w:r>
      <w:r w:rsidR="000C4D74">
        <w:rPr>
          <w:b/>
        </w:rPr>
        <w:lastRenderedPageBreak/>
        <w:t>Поступак у SPSS-у</w:t>
      </w:r>
      <w:r w:rsidR="000C4D74">
        <w:t>:</w:t>
      </w:r>
    </w:p>
    <w:p w:rsidR="000C4D74" w:rsidRDefault="000C4D74" w:rsidP="000C4D74">
      <w:pPr>
        <w:rPr>
          <w:lang w:val="sr-Cyrl-CS"/>
        </w:rPr>
      </w:pPr>
    </w:p>
    <w:p w:rsidR="000C4D74" w:rsidRDefault="000C4D74" w:rsidP="000C4D74">
      <w:pPr>
        <w:jc w:val="center"/>
      </w:pPr>
      <w:r>
        <w:rPr>
          <w:noProof/>
        </w:rPr>
        <w:drawing>
          <wp:inline distT="0" distB="0" distL="0" distR="0">
            <wp:extent cx="2521463" cy="2768600"/>
            <wp:effectExtent l="19050" t="0" r="0" b="0"/>
            <wp:docPr id="66"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3" cstate="print"/>
                    <a:srcRect l="16619" t="2571" r="52735" b="37557"/>
                    <a:stretch>
                      <a:fillRect/>
                    </a:stretch>
                  </pic:blipFill>
                  <pic:spPr bwMode="auto">
                    <a:xfrm>
                      <a:off x="0" y="0"/>
                      <a:ext cx="2522656" cy="2769910"/>
                    </a:xfrm>
                    <a:prstGeom prst="rect">
                      <a:avLst/>
                    </a:prstGeom>
                    <a:noFill/>
                    <a:ln w="9525">
                      <a:noFill/>
                      <a:miter lim="800000"/>
                      <a:headEnd/>
                      <a:tailEnd/>
                    </a:ln>
                  </pic:spPr>
                </pic:pic>
              </a:graphicData>
            </a:graphic>
          </wp:inline>
        </w:drawing>
      </w:r>
    </w:p>
    <w:p w:rsidR="000C4D74" w:rsidRDefault="000C4D74" w:rsidP="000C4D74"/>
    <w:p w:rsidR="000C4D74" w:rsidRDefault="000C4D74" w:rsidP="000C4D74">
      <w:pPr>
        <w:jc w:val="center"/>
      </w:pPr>
      <w:r>
        <w:rPr>
          <w:noProof/>
        </w:rPr>
        <w:drawing>
          <wp:inline distT="0" distB="0" distL="0" distR="0">
            <wp:extent cx="4074903" cy="3130550"/>
            <wp:effectExtent l="19050" t="0" r="1797" b="0"/>
            <wp:docPr id="72"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38" cstate="print"/>
                    <a:srcRect/>
                    <a:stretch>
                      <a:fillRect/>
                    </a:stretch>
                  </pic:blipFill>
                  <pic:spPr bwMode="auto">
                    <a:xfrm>
                      <a:off x="0" y="0"/>
                      <a:ext cx="4076447" cy="3131736"/>
                    </a:xfrm>
                    <a:prstGeom prst="rect">
                      <a:avLst/>
                    </a:prstGeom>
                    <a:noFill/>
                    <a:ln w="9525">
                      <a:noFill/>
                      <a:miter lim="800000"/>
                      <a:headEnd/>
                      <a:tailEnd/>
                    </a:ln>
                  </pic:spPr>
                </pic:pic>
              </a:graphicData>
            </a:graphic>
          </wp:inline>
        </w:drawing>
      </w:r>
    </w:p>
    <w:p w:rsidR="000C4D74" w:rsidRDefault="000C4D74" w:rsidP="000C4D74"/>
    <w:p w:rsidR="000C4D74" w:rsidRPr="00042CD0" w:rsidRDefault="000C4D74" w:rsidP="000C4D74">
      <w:pPr>
        <w:rPr>
          <w:b/>
          <w:u w:val="single"/>
        </w:rPr>
      </w:pPr>
      <w:r w:rsidRPr="00042CD0">
        <w:rPr>
          <w:b/>
          <w:u w:val="single"/>
        </w:rPr>
        <w:t>Тумачење резултата</w:t>
      </w:r>
    </w:p>
    <w:p w:rsidR="000C4D74" w:rsidRDefault="000C4D74" w:rsidP="000C4D74">
      <w:pPr>
        <w:autoSpaceDE w:val="0"/>
        <w:autoSpaceDN w:val="0"/>
        <w:adjustRightInd w:val="0"/>
      </w:pPr>
      <w:r>
        <w:rPr>
          <w:noProof/>
        </w:rPr>
        <w:drawing>
          <wp:inline distT="0" distB="0" distL="0" distR="0">
            <wp:extent cx="3733800" cy="1308100"/>
            <wp:effectExtent l="19050" t="0" r="0" b="0"/>
            <wp:docPr id="73"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9" cstate="print"/>
                    <a:srcRect b="22846"/>
                    <a:stretch>
                      <a:fillRect/>
                    </a:stretch>
                  </pic:blipFill>
                  <pic:spPr bwMode="auto">
                    <a:xfrm>
                      <a:off x="0" y="0"/>
                      <a:ext cx="3733800" cy="1308100"/>
                    </a:xfrm>
                    <a:prstGeom prst="rect">
                      <a:avLst/>
                    </a:prstGeom>
                    <a:noFill/>
                    <a:ln w="9525">
                      <a:noFill/>
                      <a:miter lim="800000"/>
                      <a:headEnd/>
                      <a:tailEnd/>
                    </a:ln>
                  </pic:spPr>
                </pic:pic>
              </a:graphicData>
            </a:graphic>
          </wp:inline>
        </w:drawing>
      </w:r>
    </w:p>
    <w:p w:rsidR="000C4D74" w:rsidRDefault="000C4D74" w:rsidP="000C4D74">
      <w:pPr>
        <w:autoSpaceDE w:val="0"/>
        <w:autoSpaceDN w:val="0"/>
        <w:adjustRightInd w:val="0"/>
      </w:pPr>
    </w:p>
    <w:p w:rsidR="000C4D74" w:rsidRPr="00066395" w:rsidRDefault="000C4D74" w:rsidP="000C4D74">
      <w:pPr>
        <w:autoSpaceDE w:val="0"/>
        <w:autoSpaceDN w:val="0"/>
        <w:adjustRightInd w:val="0"/>
        <w:jc w:val="both"/>
        <w:rPr>
          <w:b/>
          <w:color w:val="FF0000"/>
        </w:rPr>
      </w:pPr>
      <w:r>
        <w:rPr>
          <w:b/>
          <w:color w:val="FF0000"/>
        </w:rPr>
        <w:t>С обзиром да је Sig.=0,007 п</w:t>
      </w:r>
      <w:r w:rsidRPr="005C2427">
        <w:rPr>
          <w:b/>
          <w:color w:val="FF0000"/>
        </w:rPr>
        <w:t>остоји статис</w:t>
      </w:r>
      <w:r>
        <w:rPr>
          <w:b/>
          <w:color w:val="FF0000"/>
        </w:rPr>
        <w:t>тички значајна разлика старости у ове три групе</w:t>
      </w:r>
      <w:r w:rsidRPr="005C2427">
        <w:rPr>
          <w:b/>
          <w:color w:val="FF0000"/>
        </w:rPr>
        <w:t>.</w:t>
      </w:r>
    </w:p>
    <w:p w:rsidR="000C4D74" w:rsidRPr="002439AE" w:rsidRDefault="00EE363B" w:rsidP="000C4D74">
      <w:pPr>
        <w:rPr>
          <w:b/>
        </w:rPr>
      </w:pPr>
      <w:r w:rsidRPr="002439AE">
        <w:rPr>
          <w:b/>
        </w:rPr>
        <w:lastRenderedPageBreak/>
        <w:t>Група 1 – Група 2</w:t>
      </w:r>
    </w:p>
    <w:p w:rsidR="00EE363B" w:rsidRPr="00EE363B" w:rsidRDefault="00EE363B" w:rsidP="00EE363B">
      <w:pPr>
        <w:autoSpaceDE w:val="0"/>
        <w:autoSpaceDN w:val="0"/>
        <w:adjustRightInd w:val="0"/>
      </w:pPr>
    </w:p>
    <w:tbl>
      <w:tblPr>
        <w:tblW w:w="3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5"/>
        <w:gridCol w:w="1000"/>
      </w:tblGrid>
      <w:tr w:rsidR="00EE363B" w:rsidRPr="00EE363B" w:rsidTr="00EE363B">
        <w:trPr>
          <w:cantSplit/>
        </w:trPr>
        <w:tc>
          <w:tcPr>
            <w:tcW w:w="3425" w:type="dxa"/>
            <w:gridSpan w:val="2"/>
            <w:tcBorders>
              <w:top w:val="nil"/>
              <w:left w:val="nil"/>
              <w:bottom w:val="nil"/>
              <w:right w:val="nil"/>
            </w:tcBorders>
            <w:shd w:val="clear" w:color="auto" w:fill="FFFFFF"/>
          </w:tcPr>
          <w:p w:rsidR="00EE363B" w:rsidRPr="00EE363B" w:rsidRDefault="00EE363B" w:rsidP="00EE363B">
            <w:pPr>
              <w:autoSpaceDE w:val="0"/>
              <w:autoSpaceDN w:val="0"/>
              <w:adjustRightInd w:val="0"/>
              <w:spacing w:line="320" w:lineRule="atLeast"/>
              <w:ind w:left="60" w:right="60"/>
              <w:jc w:val="center"/>
              <w:rPr>
                <w:rFonts w:ascii="Arial" w:hAnsi="Arial" w:cs="Arial"/>
                <w:color w:val="000000"/>
                <w:sz w:val="18"/>
                <w:szCs w:val="18"/>
              </w:rPr>
            </w:pPr>
            <w:r w:rsidRPr="00EE363B">
              <w:rPr>
                <w:rFonts w:ascii="Arial" w:hAnsi="Arial" w:cs="Arial"/>
                <w:b/>
                <w:bCs/>
                <w:color w:val="000000"/>
                <w:sz w:val="18"/>
                <w:szCs w:val="18"/>
              </w:rPr>
              <w:t>Test Statistics</w:t>
            </w:r>
            <w:r w:rsidRPr="00EE363B">
              <w:rPr>
                <w:rFonts w:ascii="Arial" w:hAnsi="Arial" w:cs="Arial"/>
                <w:b/>
                <w:bCs/>
                <w:color w:val="000000"/>
                <w:sz w:val="18"/>
                <w:szCs w:val="18"/>
                <w:vertAlign w:val="superscript"/>
              </w:rPr>
              <w:t>a</w:t>
            </w:r>
          </w:p>
        </w:tc>
      </w:tr>
      <w:tr w:rsidR="00EE363B" w:rsidRPr="00EE363B" w:rsidTr="00EE363B">
        <w:trPr>
          <w:cantSplit/>
        </w:trPr>
        <w:tc>
          <w:tcPr>
            <w:tcW w:w="2425" w:type="dxa"/>
            <w:tcBorders>
              <w:top w:val="single" w:sz="16" w:space="0" w:color="000000"/>
              <w:left w:val="single" w:sz="16" w:space="0" w:color="000000"/>
              <w:bottom w:val="single" w:sz="16" w:space="0" w:color="000000"/>
              <w:right w:val="single" w:sz="16" w:space="0" w:color="000000"/>
            </w:tcBorders>
            <w:shd w:val="clear" w:color="auto" w:fill="FFFFFF"/>
          </w:tcPr>
          <w:p w:rsidR="00EE363B" w:rsidRPr="00EE363B" w:rsidRDefault="00EE363B" w:rsidP="00EE363B">
            <w:pPr>
              <w:autoSpaceDE w:val="0"/>
              <w:autoSpaceDN w:val="0"/>
              <w:adjustRightInd w:val="0"/>
            </w:pPr>
          </w:p>
        </w:tc>
        <w:tc>
          <w:tcPr>
            <w:tcW w:w="1000" w:type="dxa"/>
            <w:tcBorders>
              <w:top w:val="single" w:sz="16" w:space="0" w:color="000000"/>
              <w:left w:val="single" w:sz="16" w:space="0" w:color="000000"/>
              <w:bottom w:val="single" w:sz="16" w:space="0" w:color="000000"/>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center"/>
              <w:rPr>
                <w:rFonts w:ascii="Arial" w:hAnsi="Arial" w:cs="Arial"/>
                <w:color w:val="000000"/>
                <w:sz w:val="18"/>
                <w:szCs w:val="18"/>
              </w:rPr>
            </w:pPr>
            <w:r w:rsidRPr="00EE363B">
              <w:rPr>
                <w:rFonts w:ascii="Arial" w:hAnsi="Arial" w:cs="Arial"/>
                <w:color w:val="000000"/>
                <w:sz w:val="18"/>
                <w:szCs w:val="18"/>
              </w:rPr>
              <w:t>Starost</w:t>
            </w:r>
          </w:p>
        </w:tc>
      </w:tr>
      <w:tr w:rsidR="00EE363B" w:rsidRPr="00EE363B" w:rsidTr="00EE363B">
        <w:trPr>
          <w:cantSplit/>
        </w:trPr>
        <w:tc>
          <w:tcPr>
            <w:tcW w:w="2425" w:type="dxa"/>
            <w:tcBorders>
              <w:top w:val="single" w:sz="16" w:space="0" w:color="000000"/>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Mann-Whitney U</w:t>
            </w:r>
          </w:p>
        </w:tc>
        <w:tc>
          <w:tcPr>
            <w:tcW w:w="1000" w:type="dxa"/>
            <w:tcBorders>
              <w:top w:val="single" w:sz="16" w:space="0" w:color="000000"/>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,000</w:t>
            </w:r>
          </w:p>
        </w:tc>
      </w:tr>
      <w:tr w:rsidR="00EE363B" w:rsidRPr="00EE363B" w:rsidTr="00EE363B">
        <w:trPr>
          <w:cantSplit/>
        </w:trPr>
        <w:tc>
          <w:tcPr>
            <w:tcW w:w="2425" w:type="dxa"/>
            <w:tcBorders>
              <w:top w:val="nil"/>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Wilcoxon W</w:t>
            </w:r>
          </w:p>
        </w:tc>
        <w:tc>
          <w:tcPr>
            <w:tcW w:w="1000" w:type="dxa"/>
            <w:tcBorders>
              <w:top w:val="nil"/>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10,000</w:t>
            </w:r>
          </w:p>
        </w:tc>
      </w:tr>
      <w:tr w:rsidR="00EE363B" w:rsidRPr="00EE363B" w:rsidTr="00EE363B">
        <w:trPr>
          <w:cantSplit/>
        </w:trPr>
        <w:tc>
          <w:tcPr>
            <w:tcW w:w="2425" w:type="dxa"/>
            <w:tcBorders>
              <w:top w:val="nil"/>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Z</w:t>
            </w:r>
          </w:p>
        </w:tc>
        <w:tc>
          <w:tcPr>
            <w:tcW w:w="1000" w:type="dxa"/>
            <w:tcBorders>
              <w:top w:val="nil"/>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-2,323</w:t>
            </w:r>
          </w:p>
        </w:tc>
      </w:tr>
      <w:tr w:rsidR="00EE363B" w:rsidRPr="00EE363B" w:rsidTr="00EE363B">
        <w:trPr>
          <w:cantSplit/>
        </w:trPr>
        <w:tc>
          <w:tcPr>
            <w:tcW w:w="2425" w:type="dxa"/>
            <w:tcBorders>
              <w:top w:val="nil"/>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b/>
                <w:color w:val="FF0000"/>
                <w:sz w:val="18"/>
                <w:szCs w:val="18"/>
              </w:rPr>
            </w:pPr>
            <w:r w:rsidRPr="00EE363B">
              <w:rPr>
                <w:rFonts w:ascii="Arial" w:hAnsi="Arial" w:cs="Arial"/>
                <w:b/>
                <w:color w:val="FF0000"/>
                <w:sz w:val="18"/>
                <w:szCs w:val="18"/>
              </w:rPr>
              <w:t>Asymp. Sig. (2-tailed)</w:t>
            </w:r>
          </w:p>
        </w:tc>
        <w:tc>
          <w:tcPr>
            <w:tcW w:w="1000" w:type="dxa"/>
            <w:tcBorders>
              <w:top w:val="nil"/>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b/>
                <w:color w:val="FF0000"/>
                <w:sz w:val="18"/>
                <w:szCs w:val="18"/>
              </w:rPr>
            </w:pPr>
            <w:r w:rsidRPr="00EE363B">
              <w:rPr>
                <w:rFonts w:ascii="Arial" w:hAnsi="Arial" w:cs="Arial"/>
                <w:b/>
                <w:color w:val="FF0000"/>
                <w:sz w:val="18"/>
                <w:szCs w:val="18"/>
              </w:rPr>
              <w:t>,020</w:t>
            </w:r>
          </w:p>
        </w:tc>
      </w:tr>
      <w:tr w:rsidR="00EE363B" w:rsidRPr="00EE363B" w:rsidTr="00EE363B">
        <w:trPr>
          <w:cantSplit/>
        </w:trPr>
        <w:tc>
          <w:tcPr>
            <w:tcW w:w="2425" w:type="dxa"/>
            <w:tcBorders>
              <w:top w:val="nil"/>
              <w:left w:val="single" w:sz="16" w:space="0" w:color="000000"/>
              <w:bottom w:val="single" w:sz="16" w:space="0" w:color="000000"/>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Exact Sig. [2*(1-tailed Sig.)]</w:t>
            </w:r>
          </w:p>
        </w:tc>
        <w:tc>
          <w:tcPr>
            <w:tcW w:w="1000" w:type="dxa"/>
            <w:tcBorders>
              <w:top w:val="nil"/>
              <w:left w:val="single" w:sz="16" w:space="0" w:color="000000"/>
              <w:bottom w:val="single" w:sz="16" w:space="0" w:color="000000"/>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,029</w:t>
            </w:r>
            <w:r w:rsidRPr="00EE363B">
              <w:rPr>
                <w:rFonts w:ascii="Arial" w:hAnsi="Arial" w:cs="Arial"/>
                <w:color w:val="000000"/>
                <w:sz w:val="18"/>
                <w:szCs w:val="18"/>
                <w:vertAlign w:val="superscript"/>
              </w:rPr>
              <w:t>b</w:t>
            </w:r>
          </w:p>
        </w:tc>
      </w:tr>
    </w:tbl>
    <w:p w:rsidR="00EE363B" w:rsidRDefault="00EE363B" w:rsidP="00EE363B">
      <w:pPr>
        <w:autoSpaceDE w:val="0"/>
        <w:autoSpaceDN w:val="0"/>
        <w:adjustRightInd w:val="0"/>
        <w:spacing w:line="400" w:lineRule="atLeast"/>
      </w:pPr>
    </w:p>
    <w:p w:rsidR="00EE363B" w:rsidRPr="00EE363B" w:rsidRDefault="00EE363B" w:rsidP="00EE363B">
      <w:pPr>
        <w:autoSpaceDE w:val="0"/>
        <w:autoSpaceDN w:val="0"/>
        <w:adjustRightInd w:val="0"/>
        <w:spacing w:line="400" w:lineRule="atLeast"/>
        <w:rPr>
          <w:b/>
        </w:rPr>
      </w:pPr>
      <w:r w:rsidRPr="00EE363B">
        <w:rPr>
          <w:b/>
        </w:rPr>
        <w:t>Sig.=0,020&gt;0,017</w:t>
      </w:r>
    </w:p>
    <w:p w:rsidR="00EE363B" w:rsidRPr="00EE363B" w:rsidRDefault="00EE363B" w:rsidP="00EE363B">
      <w:pPr>
        <w:autoSpaceDE w:val="0"/>
        <w:autoSpaceDN w:val="0"/>
        <w:adjustRightInd w:val="0"/>
        <w:spacing w:line="400" w:lineRule="atLeast"/>
      </w:pPr>
    </w:p>
    <w:p w:rsidR="00EE363B" w:rsidRPr="002439AE" w:rsidRDefault="00EE363B" w:rsidP="000C4D74">
      <w:pPr>
        <w:rPr>
          <w:b/>
        </w:rPr>
      </w:pPr>
      <w:r w:rsidRPr="002439AE">
        <w:rPr>
          <w:b/>
        </w:rPr>
        <w:t>Група 2 – Група 3</w:t>
      </w:r>
    </w:p>
    <w:p w:rsidR="00EE363B" w:rsidRPr="00EE363B" w:rsidRDefault="00EE363B" w:rsidP="00EE363B">
      <w:pPr>
        <w:autoSpaceDE w:val="0"/>
        <w:autoSpaceDN w:val="0"/>
        <w:adjustRightInd w:val="0"/>
      </w:pPr>
    </w:p>
    <w:tbl>
      <w:tblPr>
        <w:tblW w:w="3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5"/>
        <w:gridCol w:w="1000"/>
      </w:tblGrid>
      <w:tr w:rsidR="00EE363B" w:rsidRPr="00EE363B" w:rsidTr="00EE363B">
        <w:trPr>
          <w:cantSplit/>
        </w:trPr>
        <w:tc>
          <w:tcPr>
            <w:tcW w:w="3425" w:type="dxa"/>
            <w:gridSpan w:val="2"/>
            <w:tcBorders>
              <w:top w:val="nil"/>
              <w:left w:val="nil"/>
              <w:bottom w:val="nil"/>
              <w:right w:val="nil"/>
            </w:tcBorders>
            <w:shd w:val="clear" w:color="auto" w:fill="FFFFFF"/>
          </w:tcPr>
          <w:p w:rsidR="00EE363B" w:rsidRPr="00EE363B" w:rsidRDefault="00EE363B" w:rsidP="00EE363B">
            <w:pPr>
              <w:autoSpaceDE w:val="0"/>
              <w:autoSpaceDN w:val="0"/>
              <w:adjustRightInd w:val="0"/>
              <w:spacing w:line="320" w:lineRule="atLeast"/>
              <w:ind w:left="60" w:right="60"/>
              <w:jc w:val="center"/>
              <w:rPr>
                <w:rFonts w:ascii="Arial" w:hAnsi="Arial" w:cs="Arial"/>
                <w:color w:val="000000"/>
                <w:sz w:val="18"/>
                <w:szCs w:val="18"/>
              </w:rPr>
            </w:pPr>
            <w:r w:rsidRPr="00EE363B">
              <w:rPr>
                <w:rFonts w:ascii="Arial" w:hAnsi="Arial" w:cs="Arial"/>
                <w:b/>
                <w:bCs/>
                <w:color w:val="000000"/>
                <w:sz w:val="18"/>
                <w:szCs w:val="18"/>
              </w:rPr>
              <w:t>Test Statistics</w:t>
            </w:r>
            <w:r w:rsidRPr="00EE363B">
              <w:rPr>
                <w:rFonts w:ascii="Arial" w:hAnsi="Arial" w:cs="Arial"/>
                <w:b/>
                <w:bCs/>
                <w:color w:val="000000"/>
                <w:sz w:val="18"/>
                <w:szCs w:val="18"/>
                <w:vertAlign w:val="superscript"/>
              </w:rPr>
              <w:t>a</w:t>
            </w:r>
          </w:p>
        </w:tc>
      </w:tr>
      <w:tr w:rsidR="00EE363B" w:rsidRPr="00EE363B" w:rsidTr="00EE363B">
        <w:trPr>
          <w:cantSplit/>
        </w:trPr>
        <w:tc>
          <w:tcPr>
            <w:tcW w:w="2425" w:type="dxa"/>
            <w:tcBorders>
              <w:top w:val="single" w:sz="16" w:space="0" w:color="000000"/>
              <w:left w:val="single" w:sz="16" w:space="0" w:color="000000"/>
              <w:bottom w:val="single" w:sz="16" w:space="0" w:color="000000"/>
              <w:right w:val="single" w:sz="16" w:space="0" w:color="000000"/>
            </w:tcBorders>
            <w:shd w:val="clear" w:color="auto" w:fill="FFFFFF"/>
          </w:tcPr>
          <w:p w:rsidR="00EE363B" w:rsidRPr="00EE363B" w:rsidRDefault="00EE363B" w:rsidP="00EE363B">
            <w:pPr>
              <w:autoSpaceDE w:val="0"/>
              <w:autoSpaceDN w:val="0"/>
              <w:adjustRightInd w:val="0"/>
            </w:pPr>
          </w:p>
        </w:tc>
        <w:tc>
          <w:tcPr>
            <w:tcW w:w="1000" w:type="dxa"/>
            <w:tcBorders>
              <w:top w:val="single" w:sz="16" w:space="0" w:color="000000"/>
              <w:left w:val="single" w:sz="16" w:space="0" w:color="000000"/>
              <w:bottom w:val="single" w:sz="16" w:space="0" w:color="000000"/>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center"/>
              <w:rPr>
                <w:rFonts w:ascii="Arial" w:hAnsi="Arial" w:cs="Arial"/>
                <w:color w:val="000000"/>
                <w:sz w:val="18"/>
                <w:szCs w:val="18"/>
              </w:rPr>
            </w:pPr>
            <w:r w:rsidRPr="00EE363B">
              <w:rPr>
                <w:rFonts w:ascii="Arial" w:hAnsi="Arial" w:cs="Arial"/>
                <w:color w:val="000000"/>
                <w:sz w:val="18"/>
                <w:szCs w:val="18"/>
              </w:rPr>
              <w:t>Starost</w:t>
            </w:r>
          </w:p>
        </w:tc>
      </w:tr>
      <w:tr w:rsidR="00EE363B" w:rsidRPr="00EE363B" w:rsidTr="00EE363B">
        <w:trPr>
          <w:cantSplit/>
        </w:trPr>
        <w:tc>
          <w:tcPr>
            <w:tcW w:w="2425" w:type="dxa"/>
            <w:tcBorders>
              <w:top w:val="single" w:sz="16" w:space="0" w:color="000000"/>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Mann-Whitney U</w:t>
            </w:r>
          </w:p>
        </w:tc>
        <w:tc>
          <w:tcPr>
            <w:tcW w:w="1000" w:type="dxa"/>
            <w:tcBorders>
              <w:top w:val="single" w:sz="16" w:space="0" w:color="000000"/>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,000</w:t>
            </w:r>
          </w:p>
        </w:tc>
      </w:tr>
      <w:tr w:rsidR="00EE363B" w:rsidRPr="00EE363B" w:rsidTr="00EE363B">
        <w:trPr>
          <w:cantSplit/>
        </w:trPr>
        <w:tc>
          <w:tcPr>
            <w:tcW w:w="2425" w:type="dxa"/>
            <w:tcBorders>
              <w:top w:val="nil"/>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Wilcoxon W</w:t>
            </w:r>
          </w:p>
        </w:tc>
        <w:tc>
          <w:tcPr>
            <w:tcW w:w="1000" w:type="dxa"/>
            <w:tcBorders>
              <w:top w:val="nil"/>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10,000</w:t>
            </w:r>
          </w:p>
        </w:tc>
      </w:tr>
      <w:tr w:rsidR="00EE363B" w:rsidRPr="00EE363B" w:rsidTr="00EE363B">
        <w:trPr>
          <w:cantSplit/>
        </w:trPr>
        <w:tc>
          <w:tcPr>
            <w:tcW w:w="2425" w:type="dxa"/>
            <w:tcBorders>
              <w:top w:val="nil"/>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Z</w:t>
            </w:r>
          </w:p>
        </w:tc>
        <w:tc>
          <w:tcPr>
            <w:tcW w:w="1000" w:type="dxa"/>
            <w:tcBorders>
              <w:top w:val="nil"/>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-2,323</w:t>
            </w:r>
          </w:p>
        </w:tc>
      </w:tr>
      <w:tr w:rsidR="00EE363B" w:rsidRPr="00EE363B" w:rsidTr="00EE363B">
        <w:trPr>
          <w:cantSplit/>
        </w:trPr>
        <w:tc>
          <w:tcPr>
            <w:tcW w:w="2425" w:type="dxa"/>
            <w:tcBorders>
              <w:top w:val="nil"/>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b/>
                <w:color w:val="FF0000"/>
                <w:sz w:val="18"/>
                <w:szCs w:val="18"/>
              </w:rPr>
            </w:pPr>
            <w:r w:rsidRPr="00EE363B">
              <w:rPr>
                <w:rFonts w:ascii="Arial" w:hAnsi="Arial" w:cs="Arial"/>
                <w:b/>
                <w:color w:val="FF0000"/>
                <w:sz w:val="18"/>
                <w:szCs w:val="18"/>
              </w:rPr>
              <w:t>Asymp. Sig. (2-tailed)</w:t>
            </w:r>
          </w:p>
        </w:tc>
        <w:tc>
          <w:tcPr>
            <w:tcW w:w="1000" w:type="dxa"/>
            <w:tcBorders>
              <w:top w:val="nil"/>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b/>
                <w:color w:val="FF0000"/>
                <w:sz w:val="18"/>
                <w:szCs w:val="18"/>
              </w:rPr>
            </w:pPr>
            <w:r w:rsidRPr="00EE363B">
              <w:rPr>
                <w:rFonts w:ascii="Arial" w:hAnsi="Arial" w:cs="Arial"/>
                <w:b/>
                <w:color w:val="FF0000"/>
                <w:sz w:val="18"/>
                <w:szCs w:val="18"/>
              </w:rPr>
              <w:t>,020</w:t>
            </w:r>
          </w:p>
        </w:tc>
      </w:tr>
      <w:tr w:rsidR="00EE363B" w:rsidRPr="00EE363B" w:rsidTr="00EE363B">
        <w:trPr>
          <w:cantSplit/>
        </w:trPr>
        <w:tc>
          <w:tcPr>
            <w:tcW w:w="2425" w:type="dxa"/>
            <w:tcBorders>
              <w:top w:val="nil"/>
              <w:left w:val="single" w:sz="16" w:space="0" w:color="000000"/>
              <w:bottom w:val="single" w:sz="16" w:space="0" w:color="000000"/>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Exact Sig. [2*(1-tailed Sig.)]</w:t>
            </w:r>
          </w:p>
        </w:tc>
        <w:tc>
          <w:tcPr>
            <w:tcW w:w="1000" w:type="dxa"/>
            <w:tcBorders>
              <w:top w:val="nil"/>
              <w:left w:val="single" w:sz="16" w:space="0" w:color="000000"/>
              <w:bottom w:val="single" w:sz="16" w:space="0" w:color="000000"/>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,029</w:t>
            </w:r>
            <w:r w:rsidRPr="00EE363B">
              <w:rPr>
                <w:rFonts w:ascii="Arial" w:hAnsi="Arial" w:cs="Arial"/>
                <w:color w:val="000000"/>
                <w:sz w:val="18"/>
                <w:szCs w:val="18"/>
                <w:vertAlign w:val="superscript"/>
              </w:rPr>
              <w:t>b</w:t>
            </w:r>
          </w:p>
        </w:tc>
      </w:tr>
    </w:tbl>
    <w:p w:rsidR="00EE363B" w:rsidRDefault="00EE363B" w:rsidP="00EE363B">
      <w:pPr>
        <w:autoSpaceDE w:val="0"/>
        <w:autoSpaceDN w:val="0"/>
        <w:adjustRightInd w:val="0"/>
        <w:spacing w:line="400" w:lineRule="atLeast"/>
      </w:pPr>
    </w:p>
    <w:p w:rsidR="00EE363B" w:rsidRPr="00EE363B" w:rsidRDefault="00EE363B" w:rsidP="00EE363B">
      <w:pPr>
        <w:autoSpaceDE w:val="0"/>
        <w:autoSpaceDN w:val="0"/>
        <w:adjustRightInd w:val="0"/>
        <w:spacing w:line="400" w:lineRule="atLeast"/>
        <w:rPr>
          <w:b/>
        </w:rPr>
      </w:pPr>
      <w:r w:rsidRPr="00EE363B">
        <w:rPr>
          <w:b/>
        </w:rPr>
        <w:t>Sig.=0,020&gt;0,017</w:t>
      </w:r>
    </w:p>
    <w:p w:rsidR="00EE363B" w:rsidRPr="00EE363B" w:rsidRDefault="00EE363B" w:rsidP="00EE363B">
      <w:pPr>
        <w:autoSpaceDE w:val="0"/>
        <w:autoSpaceDN w:val="0"/>
        <w:adjustRightInd w:val="0"/>
        <w:spacing w:line="400" w:lineRule="atLeast"/>
      </w:pPr>
    </w:p>
    <w:p w:rsidR="00EE363B" w:rsidRPr="002439AE" w:rsidRDefault="00EE363B" w:rsidP="000C4D74">
      <w:pPr>
        <w:rPr>
          <w:b/>
        </w:rPr>
      </w:pPr>
      <w:r w:rsidRPr="002439AE">
        <w:rPr>
          <w:b/>
        </w:rPr>
        <w:t>Група 2 – Група 3</w:t>
      </w:r>
    </w:p>
    <w:p w:rsidR="00EE363B" w:rsidRPr="00EE363B" w:rsidRDefault="00EE363B" w:rsidP="00EE363B">
      <w:pPr>
        <w:autoSpaceDE w:val="0"/>
        <w:autoSpaceDN w:val="0"/>
        <w:adjustRightInd w:val="0"/>
      </w:pPr>
    </w:p>
    <w:tbl>
      <w:tblPr>
        <w:tblW w:w="3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5"/>
        <w:gridCol w:w="1000"/>
      </w:tblGrid>
      <w:tr w:rsidR="00EE363B" w:rsidRPr="00EE363B" w:rsidTr="00EE363B">
        <w:trPr>
          <w:cantSplit/>
        </w:trPr>
        <w:tc>
          <w:tcPr>
            <w:tcW w:w="3425" w:type="dxa"/>
            <w:gridSpan w:val="2"/>
            <w:tcBorders>
              <w:top w:val="nil"/>
              <w:left w:val="nil"/>
              <w:bottom w:val="nil"/>
              <w:right w:val="nil"/>
            </w:tcBorders>
            <w:shd w:val="clear" w:color="auto" w:fill="FFFFFF"/>
          </w:tcPr>
          <w:p w:rsidR="00EE363B" w:rsidRPr="00EE363B" w:rsidRDefault="00EE363B" w:rsidP="00EE363B">
            <w:pPr>
              <w:autoSpaceDE w:val="0"/>
              <w:autoSpaceDN w:val="0"/>
              <w:adjustRightInd w:val="0"/>
              <w:spacing w:line="320" w:lineRule="atLeast"/>
              <w:ind w:left="60" w:right="60"/>
              <w:jc w:val="center"/>
              <w:rPr>
                <w:rFonts w:ascii="Arial" w:hAnsi="Arial" w:cs="Arial"/>
                <w:color w:val="000000"/>
                <w:sz w:val="18"/>
                <w:szCs w:val="18"/>
              </w:rPr>
            </w:pPr>
            <w:r w:rsidRPr="00EE363B">
              <w:rPr>
                <w:rFonts w:ascii="Arial" w:hAnsi="Arial" w:cs="Arial"/>
                <w:b/>
                <w:bCs/>
                <w:color w:val="000000"/>
                <w:sz w:val="18"/>
                <w:szCs w:val="18"/>
              </w:rPr>
              <w:t>Test Statistics</w:t>
            </w:r>
            <w:r w:rsidRPr="00EE363B">
              <w:rPr>
                <w:rFonts w:ascii="Arial" w:hAnsi="Arial" w:cs="Arial"/>
                <w:b/>
                <w:bCs/>
                <w:color w:val="000000"/>
                <w:sz w:val="18"/>
                <w:szCs w:val="18"/>
                <w:vertAlign w:val="superscript"/>
              </w:rPr>
              <w:t>a</w:t>
            </w:r>
          </w:p>
        </w:tc>
      </w:tr>
      <w:tr w:rsidR="00EE363B" w:rsidRPr="00EE363B" w:rsidTr="00EE363B">
        <w:trPr>
          <w:cantSplit/>
        </w:trPr>
        <w:tc>
          <w:tcPr>
            <w:tcW w:w="2425" w:type="dxa"/>
            <w:tcBorders>
              <w:top w:val="single" w:sz="16" w:space="0" w:color="000000"/>
              <w:left w:val="single" w:sz="16" w:space="0" w:color="000000"/>
              <w:bottom w:val="single" w:sz="16" w:space="0" w:color="000000"/>
              <w:right w:val="single" w:sz="16" w:space="0" w:color="000000"/>
            </w:tcBorders>
            <w:shd w:val="clear" w:color="auto" w:fill="FFFFFF"/>
          </w:tcPr>
          <w:p w:rsidR="00EE363B" w:rsidRPr="00EE363B" w:rsidRDefault="00EE363B" w:rsidP="00EE363B">
            <w:pPr>
              <w:autoSpaceDE w:val="0"/>
              <w:autoSpaceDN w:val="0"/>
              <w:adjustRightInd w:val="0"/>
            </w:pPr>
          </w:p>
        </w:tc>
        <w:tc>
          <w:tcPr>
            <w:tcW w:w="1000" w:type="dxa"/>
            <w:tcBorders>
              <w:top w:val="single" w:sz="16" w:space="0" w:color="000000"/>
              <w:left w:val="single" w:sz="16" w:space="0" w:color="000000"/>
              <w:bottom w:val="single" w:sz="16" w:space="0" w:color="000000"/>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center"/>
              <w:rPr>
                <w:rFonts w:ascii="Arial" w:hAnsi="Arial" w:cs="Arial"/>
                <w:color w:val="000000"/>
                <w:sz w:val="18"/>
                <w:szCs w:val="18"/>
              </w:rPr>
            </w:pPr>
            <w:r w:rsidRPr="00EE363B">
              <w:rPr>
                <w:rFonts w:ascii="Arial" w:hAnsi="Arial" w:cs="Arial"/>
                <w:color w:val="000000"/>
                <w:sz w:val="18"/>
                <w:szCs w:val="18"/>
              </w:rPr>
              <w:t>Starost</w:t>
            </w:r>
          </w:p>
        </w:tc>
      </w:tr>
      <w:tr w:rsidR="00EE363B" w:rsidRPr="00EE363B" w:rsidTr="00EE363B">
        <w:trPr>
          <w:cantSplit/>
        </w:trPr>
        <w:tc>
          <w:tcPr>
            <w:tcW w:w="2425" w:type="dxa"/>
            <w:tcBorders>
              <w:top w:val="single" w:sz="16" w:space="0" w:color="000000"/>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Mann-Whitney U</w:t>
            </w:r>
          </w:p>
        </w:tc>
        <w:tc>
          <w:tcPr>
            <w:tcW w:w="1000" w:type="dxa"/>
            <w:tcBorders>
              <w:top w:val="single" w:sz="16" w:space="0" w:color="000000"/>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,000</w:t>
            </w:r>
          </w:p>
        </w:tc>
      </w:tr>
      <w:tr w:rsidR="00EE363B" w:rsidRPr="00EE363B" w:rsidTr="00EE363B">
        <w:trPr>
          <w:cantSplit/>
        </w:trPr>
        <w:tc>
          <w:tcPr>
            <w:tcW w:w="2425" w:type="dxa"/>
            <w:tcBorders>
              <w:top w:val="nil"/>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Wilcoxon W</w:t>
            </w:r>
          </w:p>
        </w:tc>
        <w:tc>
          <w:tcPr>
            <w:tcW w:w="1000" w:type="dxa"/>
            <w:tcBorders>
              <w:top w:val="nil"/>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10,000</w:t>
            </w:r>
          </w:p>
        </w:tc>
      </w:tr>
      <w:tr w:rsidR="00EE363B" w:rsidRPr="00EE363B" w:rsidTr="00EE363B">
        <w:trPr>
          <w:cantSplit/>
        </w:trPr>
        <w:tc>
          <w:tcPr>
            <w:tcW w:w="2425" w:type="dxa"/>
            <w:tcBorders>
              <w:top w:val="nil"/>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Z</w:t>
            </w:r>
          </w:p>
        </w:tc>
        <w:tc>
          <w:tcPr>
            <w:tcW w:w="1000" w:type="dxa"/>
            <w:tcBorders>
              <w:top w:val="nil"/>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-2,309</w:t>
            </w:r>
          </w:p>
        </w:tc>
      </w:tr>
      <w:tr w:rsidR="00EE363B" w:rsidRPr="00EE363B" w:rsidTr="00EE363B">
        <w:trPr>
          <w:cantSplit/>
        </w:trPr>
        <w:tc>
          <w:tcPr>
            <w:tcW w:w="2425" w:type="dxa"/>
            <w:tcBorders>
              <w:top w:val="nil"/>
              <w:left w:val="single" w:sz="16" w:space="0" w:color="000000"/>
              <w:bottom w:val="nil"/>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b/>
                <w:color w:val="FF0000"/>
                <w:sz w:val="18"/>
                <w:szCs w:val="18"/>
              </w:rPr>
            </w:pPr>
            <w:r w:rsidRPr="00EE363B">
              <w:rPr>
                <w:rFonts w:ascii="Arial" w:hAnsi="Arial" w:cs="Arial"/>
                <w:b/>
                <w:color w:val="FF0000"/>
                <w:sz w:val="18"/>
                <w:szCs w:val="18"/>
              </w:rPr>
              <w:t>Asymp. Sig. (2-tailed)</w:t>
            </w:r>
          </w:p>
        </w:tc>
        <w:tc>
          <w:tcPr>
            <w:tcW w:w="1000" w:type="dxa"/>
            <w:tcBorders>
              <w:top w:val="nil"/>
              <w:left w:val="single" w:sz="16" w:space="0" w:color="000000"/>
              <w:bottom w:val="nil"/>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b/>
                <w:color w:val="FF0000"/>
                <w:sz w:val="18"/>
                <w:szCs w:val="18"/>
              </w:rPr>
            </w:pPr>
            <w:r w:rsidRPr="00EE363B">
              <w:rPr>
                <w:rFonts w:ascii="Arial" w:hAnsi="Arial" w:cs="Arial"/>
                <w:b/>
                <w:color w:val="FF0000"/>
                <w:sz w:val="18"/>
                <w:szCs w:val="18"/>
              </w:rPr>
              <w:t>,021</w:t>
            </w:r>
          </w:p>
        </w:tc>
      </w:tr>
      <w:tr w:rsidR="00EE363B" w:rsidRPr="00EE363B" w:rsidTr="00EE363B">
        <w:trPr>
          <w:cantSplit/>
        </w:trPr>
        <w:tc>
          <w:tcPr>
            <w:tcW w:w="2425" w:type="dxa"/>
            <w:tcBorders>
              <w:top w:val="nil"/>
              <w:left w:val="single" w:sz="16" w:space="0" w:color="000000"/>
              <w:bottom w:val="single" w:sz="16" w:space="0" w:color="000000"/>
              <w:right w:val="single" w:sz="16" w:space="0" w:color="000000"/>
            </w:tcBorders>
            <w:shd w:val="clear" w:color="auto" w:fill="FFFFFF"/>
            <w:vAlign w:val="center"/>
          </w:tcPr>
          <w:p w:rsidR="00EE363B" w:rsidRPr="00EE363B" w:rsidRDefault="00EE363B" w:rsidP="00EE363B">
            <w:pPr>
              <w:autoSpaceDE w:val="0"/>
              <w:autoSpaceDN w:val="0"/>
              <w:adjustRightInd w:val="0"/>
              <w:spacing w:line="320" w:lineRule="atLeast"/>
              <w:ind w:left="60" w:right="60"/>
              <w:rPr>
                <w:rFonts w:ascii="Arial" w:hAnsi="Arial" w:cs="Arial"/>
                <w:color w:val="000000"/>
                <w:sz w:val="18"/>
                <w:szCs w:val="18"/>
              </w:rPr>
            </w:pPr>
            <w:r w:rsidRPr="00EE363B">
              <w:rPr>
                <w:rFonts w:ascii="Arial" w:hAnsi="Arial" w:cs="Arial"/>
                <w:color w:val="000000"/>
                <w:sz w:val="18"/>
                <w:szCs w:val="18"/>
              </w:rPr>
              <w:t>Exact Sig. [2*(1-tailed Sig.)]</w:t>
            </w:r>
          </w:p>
        </w:tc>
        <w:tc>
          <w:tcPr>
            <w:tcW w:w="1000" w:type="dxa"/>
            <w:tcBorders>
              <w:top w:val="nil"/>
              <w:left w:val="single" w:sz="16" w:space="0" w:color="000000"/>
              <w:bottom w:val="single" w:sz="16" w:space="0" w:color="000000"/>
              <w:right w:val="single" w:sz="16" w:space="0" w:color="000000"/>
            </w:tcBorders>
            <w:shd w:val="clear" w:color="auto" w:fill="FFFFFF"/>
          </w:tcPr>
          <w:p w:rsidR="00EE363B" w:rsidRPr="00EE363B" w:rsidRDefault="00EE363B" w:rsidP="00EE363B">
            <w:pPr>
              <w:autoSpaceDE w:val="0"/>
              <w:autoSpaceDN w:val="0"/>
              <w:adjustRightInd w:val="0"/>
              <w:spacing w:line="320" w:lineRule="atLeast"/>
              <w:ind w:left="60" w:right="60"/>
              <w:jc w:val="right"/>
              <w:rPr>
                <w:rFonts w:ascii="Arial" w:hAnsi="Arial" w:cs="Arial"/>
                <w:color w:val="000000"/>
                <w:sz w:val="18"/>
                <w:szCs w:val="18"/>
              </w:rPr>
            </w:pPr>
            <w:r w:rsidRPr="00EE363B">
              <w:rPr>
                <w:rFonts w:ascii="Arial" w:hAnsi="Arial" w:cs="Arial"/>
                <w:color w:val="000000"/>
                <w:sz w:val="18"/>
                <w:szCs w:val="18"/>
              </w:rPr>
              <w:t>,029</w:t>
            </w:r>
            <w:r w:rsidRPr="00EE363B">
              <w:rPr>
                <w:rFonts w:ascii="Arial" w:hAnsi="Arial" w:cs="Arial"/>
                <w:color w:val="000000"/>
                <w:sz w:val="18"/>
                <w:szCs w:val="18"/>
                <w:vertAlign w:val="superscript"/>
              </w:rPr>
              <w:t>b</w:t>
            </w:r>
          </w:p>
        </w:tc>
      </w:tr>
    </w:tbl>
    <w:p w:rsidR="00EE363B" w:rsidRPr="00EE363B" w:rsidRDefault="00EE363B" w:rsidP="00EE363B">
      <w:pPr>
        <w:autoSpaceDE w:val="0"/>
        <w:autoSpaceDN w:val="0"/>
        <w:adjustRightInd w:val="0"/>
        <w:spacing w:line="400" w:lineRule="atLeast"/>
      </w:pPr>
    </w:p>
    <w:p w:rsidR="00EE363B" w:rsidRPr="00EE363B" w:rsidRDefault="00EE363B" w:rsidP="000C4D74">
      <w:pPr>
        <w:rPr>
          <w:b/>
        </w:rPr>
      </w:pPr>
      <w:r w:rsidRPr="00EE363B">
        <w:rPr>
          <w:b/>
        </w:rPr>
        <w:t>Sig.=0,021&gt;0,017</w:t>
      </w:r>
    </w:p>
    <w:p w:rsidR="00EE363B" w:rsidRDefault="00EE363B" w:rsidP="000C4D74"/>
    <w:p w:rsidR="00D846C6" w:rsidRDefault="00EE363B" w:rsidP="00EE363B">
      <w:pPr>
        <w:jc w:val="both"/>
        <w:rPr>
          <w:lang w:val="sr-Cyrl-CS"/>
        </w:rPr>
      </w:pPr>
      <w:r>
        <w:t>Упоређивањем сваке од група појединачно, нисмо утврдили да постоји статистички значајна разлика између ове три групе због корекције алфа вредности. Статистички значајна разлика се постиже уколико не би поредили сваку групу са сваком, већ само групе од интереса. Ако би имали само два поређења, онда би алфа вредност била 0,025 па би самим тим та два поређења дала статистички значајну разлику старости између група.</w:t>
      </w:r>
      <w:r w:rsidR="00D846C6">
        <w:rPr>
          <w:lang w:val="sr-Cyrl-CS"/>
        </w:rPr>
        <w:br w:type="page"/>
      </w:r>
    </w:p>
    <w:p w:rsidR="002418AB" w:rsidRPr="00352882" w:rsidRDefault="00D846C6" w:rsidP="002418AB">
      <w:pPr>
        <w:rPr>
          <w:b/>
          <w:sz w:val="32"/>
          <w:szCs w:val="32"/>
          <w:lang w:val="sr-Cyrl-CS"/>
        </w:rPr>
      </w:pPr>
      <w:r>
        <w:rPr>
          <w:b/>
          <w:sz w:val="32"/>
          <w:szCs w:val="32"/>
          <w:lang w:val="sr-Cyrl-CS"/>
        </w:rPr>
        <w:lastRenderedPageBreak/>
        <w:t>14</w:t>
      </w:r>
      <w:r w:rsidR="002418AB" w:rsidRPr="00352882">
        <w:rPr>
          <w:b/>
          <w:sz w:val="32"/>
          <w:szCs w:val="32"/>
          <w:lang w:val="sr-Cyrl-CS"/>
        </w:rPr>
        <w:t xml:space="preserve">.0 Тест еквивалентних парова – </w:t>
      </w:r>
      <w:r w:rsidR="002418AB" w:rsidRPr="00352882">
        <w:rPr>
          <w:b/>
          <w:sz w:val="32"/>
          <w:szCs w:val="32"/>
          <w:lang w:val="sr-Latn-CS"/>
        </w:rPr>
        <w:t>Wilcoxon</w:t>
      </w:r>
      <w:r w:rsidR="002418AB" w:rsidRPr="00352882">
        <w:rPr>
          <w:b/>
          <w:sz w:val="32"/>
          <w:szCs w:val="32"/>
          <w:lang w:val="sr-Cyrl-CS"/>
        </w:rPr>
        <w:t>-ов тест</w:t>
      </w:r>
      <w:r w:rsidR="002418AB" w:rsidRPr="00352882">
        <w:rPr>
          <w:b/>
          <w:sz w:val="32"/>
          <w:szCs w:val="32"/>
          <w:lang w:val="sr-Latn-CS"/>
        </w:rPr>
        <w:t xml:space="preserve"> </w:t>
      </w:r>
      <w:r w:rsidR="002418AB" w:rsidRPr="00352882">
        <w:rPr>
          <w:b/>
          <w:sz w:val="32"/>
          <w:szCs w:val="32"/>
          <w:lang w:val="sr-Cyrl-CS"/>
        </w:rPr>
        <w:t>ранга</w:t>
      </w:r>
    </w:p>
    <w:p w:rsidR="002418AB" w:rsidRDefault="002418AB" w:rsidP="002418AB">
      <w:pPr>
        <w:rPr>
          <w:lang w:val="sr-Cyrl-CS"/>
        </w:rPr>
      </w:pPr>
    </w:p>
    <w:p w:rsidR="002418AB" w:rsidRDefault="002418AB" w:rsidP="002418AB">
      <w:pPr>
        <w:rPr>
          <w:lang w:val="sr-Cyrl-CS"/>
        </w:rPr>
      </w:pPr>
    </w:p>
    <w:p w:rsidR="001C2BA9" w:rsidRDefault="002418AB" w:rsidP="001C2BA9">
      <w:pPr>
        <w:jc w:val="both"/>
        <w:rPr>
          <w:lang w:val="sr-Cyrl-CS"/>
        </w:rPr>
      </w:pPr>
      <w:r w:rsidRPr="00DC72EB">
        <w:rPr>
          <w:b/>
          <w:lang w:val="sr-Cyrl-CS"/>
        </w:rPr>
        <w:t>Примена</w:t>
      </w:r>
      <w:r w:rsidR="001C2BA9">
        <w:rPr>
          <w:lang w:val="sr-Cyrl-CS"/>
        </w:rPr>
        <w:t>:</w:t>
      </w:r>
      <w:r w:rsidR="001C2BA9">
        <w:t xml:space="preserve"> </w:t>
      </w:r>
      <w:r w:rsidR="001C2BA9">
        <w:rPr>
          <w:lang w:val="sr-Cyrl-CS"/>
        </w:rPr>
        <w:t xml:space="preserve">Овај тест је намењен за поновљена мерења, тј. када се субјекти мере у два наврата или под два различита услова. Вилкоксонов тест претвара резултате у рангове и њих пореди у тренутку 1 и тренутку 2. </w:t>
      </w:r>
    </w:p>
    <w:p w:rsidR="001C2BA9" w:rsidRPr="001C2BA9" w:rsidRDefault="001C2BA9" w:rsidP="002418AB">
      <w:pPr>
        <w:jc w:val="both"/>
        <w:rPr>
          <w:lang w:val="sr-Cyrl-CS"/>
        </w:rPr>
      </w:pPr>
    </w:p>
    <w:p w:rsidR="002418AB" w:rsidRDefault="002418AB" w:rsidP="002418AB">
      <w:pPr>
        <w:jc w:val="both"/>
        <w:rPr>
          <w:lang w:val="sr-Cyrl-CS"/>
        </w:rPr>
      </w:pPr>
      <w:r>
        <w:rPr>
          <w:lang w:val="sr-Cyrl-CS"/>
        </w:rPr>
        <w:t xml:space="preserve">Ово је непараметарски тест. Одговарајући параметарски тест је упарени </w:t>
      </w:r>
      <w:r>
        <w:rPr>
          <w:lang w:val="sr-Latn-CS"/>
        </w:rPr>
        <w:t>t</w:t>
      </w:r>
      <w:r>
        <w:rPr>
          <w:lang w:val="sr-Cyrl-CS"/>
        </w:rPr>
        <w:t>-тест.</w:t>
      </w:r>
    </w:p>
    <w:p w:rsidR="002418AB" w:rsidRDefault="002418AB" w:rsidP="002418AB">
      <w:pPr>
        <w:jc w:val="both"/>
        <w:rPr>
          <w:lang w:val="sr-Cyrl-CS"/>
        </w:rPr>
      </w:pPr>
    </w:p>
    <w:p w:rsidR="002418AB" w:rsidRDefault="002418AB" w:rsidP="002418AB">
      <w:pPr>
        <w:jc w:val="both"/>
        <w:rPr>
          <w:lang w:val="sr-Cyrl-CS"/>
        </w:rPr>
      </w:pPr>
      <w:r>
        <w:rPr>
          <w:lang w:val="sr-Cyrl-CS"/>
        </w:rPr>
        <w:t xml:space="preserve">Овај тест се примењује када измерене вредности </w:t>
      </w:r>
      <w:r w:rsidRPr="00D776B5">
        <w:rPr>
          <w:b/>
          <w:u w:val="single"/>
          <w:lang w:val="sr-Cyrl-CS"/>
        </w:rPr>
        <w:t>не прате нормалну расподелу</w:t>
      </w:r>
      <w:r>
        <w:rPr>
          <w:lang w:val="sr-Cyrl-CS"/>
        </w:rPr>
        <w:t>.</w:t>
      </w:r>
    </w:p>
    <w:p w:rsidR="002418AB" w:rsidRDefault="002418AB" w:rsidP="002418AB">
      <w:pPr>
        <w:jc w:val="both"/>
        <w:rPr>
          <w:lang w:val="sr-Cyrl-CS"/>
        </w:rPr>
      </w:pPr>
    </w:p>
    <w:p w:rsidR="002418AB" w:rsidRDefault="002418AB" w:rsidP="002418AB">
      <w:pPr>
        <w:jc w:val="both"/>
        <w:rPr>
          <w:lang w:val="sr-Cyrl-CS"/>
        </w:rPr>
      </w:pPr>
    </w:p>
    <w:p w:rsidR="002418AB" w:rsidRDefault="002418AB" w:rsidP="002418AB">
      <w:pPr>
        <w:jc w:val="both"/>
        <w:rPr>
          <w:lang w:val="sr-Cyrl-CS"/>
        </w:rPr>
      </w:pPr>
      <w:r w:rsidRPr="005D7289">
        <w:rPr>
          <w:b/>
          <w:lang w:val="sr-Cyrl-CS"/>
        </w:rPr>
        <w:t>Поступак</w:t>
      </w:r>
      <w:r>
        <w:rPr>
          <w:lang w:val="sr-Cyrl-CS"/>
        </w:rPr>
        <w:t xml:space="preserve">: У овом поступку емпиријски подаци морају представљати парове (два мерења код исте особе или еквивалентних парова). </w:t>
      </w:r>
    </w:p>
    <w:p w:rsidR="002418AB" w:rsidRDefault="002418AB" w:rsidP="002418AB">
      <w:pPr>
        <w:jc w:val="both"/>
        <w:rPr>
          <w:lang w:val="sr-Cyrl-CS"/>
        </w:rPr>
      </w:pPr>
    </w:p>
    <w:p w:rsidR="002418AB" w:rsidRDefault="002418AB" w:rsidP="002418AB">
      <w:pPr>
        <w:jc w:val="both"/>
        <w:rPr>
          <w:lang w:val="sr-Cyrl-CS"/>
        </w:rPr>
      </w:pPr>
      <w:r>
        <w:rPr>
          <w:lang w:val="sr-Cyrl-CS"/>
        </w:rPr>
        <w:t>Значајност разлике се одређује на следећи начин:</w:t>
      </w:r>
    </w:p>
    <w:p w:rsidR="002418AB" w:rsidRDefault="002418AB" w:rsidP="002418AB">
      <w:pPr>
        <w:jc w:val="both"/>
        <w:rPr>
          <w:lang w:val="sr-Cyrl-CS"/>
        </w:rPr>
      </w:pPr>
    </w:p>
    <w:p w:rsidR="002418AB" w:rsidRDefault="002418AB" w:rsidP="002418AB">
      <w:pPr>
        <w:jc w:val="both"/>
        <w:rPr>
          <w:lang w:val="sr-Cyrl-CS"/>
        </w:rPr>
      </w:pPr>
      <w:r>
        <w:rPr>
          <w:lang w:val="sr-Cyrl-CS"/>
        </w:rPr>
        <w:t xml:space="preserve">1. Постави се нулта хипотеза </w:t>
      </w:r>
      <w:r w:rsidRPr="005B1DD9">
        <w:rPr>
          <w:position w:val="-12"/>
          <w:lang w:val="sr-Cyrl-CS"/>
        </w:rPr>
        <w:object w:dxaOrig="1060" w:dyaOrig="360">
          <v:shape id="_x0000_i1088" type="#_x0000_t75" style="width:53pt;height:18pt" o:ole="">
            <v:imagedata r:id="rId140" o:title=""/>
          </v:shape>
          <o:OLEObject Type="Embed" ProgID="Equation.DSMT4" ShapeID="_x0000_i1088" DrawAspect="Content" ObjectID="_1608904931" r:id="rId141"/>
        </w:object>
      </w:r>
      <w:r>
        <w:rPr>
          <w:lang w:val="sr-Cyrl-CS"/>
        </w:rPr>
        <w:t>.</w:t>
      </w:r>
    </w:p>
    <w:p w:rsidR="002418AB" w:rsidRDefault="002418AB" w:rsidP="002418AB">
      <w:pPr>
        <w:jc w:val="both"/>
        <w:rPr>
          <w:lang w:val="sr-Cyrl-CS"/>
        </w:rPr>
      </w:pPr>
      <w:r>
        <w:rPr>
          <w:lang w:val="sr-Cyrl-CS"/>
        </w:rPr>
        <w:t xml:space="preserve">Алтернативна хипотеза </w:t>
      </w:r>
      <w:r w:rsidRPr="005B1DD9">
        <w:rPr>
          <w:position w:val="-12"/>
          <w:lang w:val="sr-Cyrl-CS"/>
        </w:rPr>
        <w:object w:dxaOrig="1040" w:dyaOrig="360">
          <v:shape id="_x0000_i1089" type="#_x0000_t75" style="width:52pt;height:18pt" o:ole="">
            <v:imagedata r:id="rId142" o:title=""/>
          </v:shape>
          <o:OLEObject Type="Embed" ProgID="Equation.DSMT4" ShapeID="_x0000_i1089" DrawAspect="Content" ObjectID="_1608904932" r:id="rId143"/>
        </w:object>
      </w:r>
    </w:p>
    <w:p w:rsidR="002418AB" w:rsidRDefault="002418AB" w:rsidP="002418AB">
      <w:pPr>
        <w:jc w:val="both"/>
        <w:rPr>
          <w:lang w:val="sr-Cyrl-CS"/>
        </w:rPr>
      </w:pPr>
    </w:p>
    <w:p w:rsidR="002418AB" w:rsidRPr="00DC72EB" w:rsidRDefault="002418AB" w:rsidP="002418AB">
      <w:pPr>
        <w:jc w:val="both"/>
        <w:rPr>
          <w:lang w:val="sr-Cyrl-CS"/>
        </w:rPr>
      </w:pPr>
      <w:r>
        <w:rPr>
          <w:lang w:val="sr-Cyrl-CS"/>
        </w:rPr>
        <w:t xml:space="preserve">2. Израчуна се разлика за сваки пар. Ознака: </w:t>
      </w:r>
      <w:r w:rsidRPr="00DC72EB">
        <w:rPr>
          <w:b/>
          <w:i/>
          <w:lang w:val="sr-Latn-CS"/>
        </w:rPr>
        <w:t>d</w:t>
      </w:r>
      <w:r>
        <w:rPr>
          <w:lang w:val="sr-Latn-CS"/>
        </w:rPr>
        <w:t>.</w:t>
      </w:r>
      <w:r>
        <w:rPr>
          <w:lang w:val="sr-Cyrl-CS"/>
        </w:rPr>
        <w:t xml:space="preserve"> Одузме се вредност „после“ од вредности „пре“ (суштински се ништа не мења и ако умањеник и умањилац замене места).</w:t>
      </w:r>
    </w:p>
    <w:p w:rsidR="002418AB" w:rsidRDefault="002418AB" w:rsidP="002418AB">
      <w:pPr>
        <w:jc w:val="both"/>
        <w:rPr>
          <w:lang w:val="sr-Cyrl-CS"/>
        </w:rPr>
      </w:pPr>
    </w:p>
    <w:p w:rsidR="002418AB" w:rsidRDefault="002418AB" w:rsidP="002418AB">
      <w:pPr>
        <w:jc w:val="both"/>
        <w:rPr>
          <w:lang w:val="sr-Cyrl-CS"/>
        </w:rPr>
      </w:pPr>
      <w:r>
        <w:rPr>
          <w:lang w:val="sr-Cyrl-CS"/>
        </w:rPr>
        <w:t>3  Разлике се рангирају без обзира на предзнак, односно рангирају се апсолутне вредности разлика.</w:t>
      </w:r>
    </w:p>
    <w:p w:rsidR="002418AB" w:rsidRDefault="002418AB" w:rsidP="002418AB">
      <w:pPr>
        <w:jc w:val="both"/>
        <w:rPr>
          <w:lang w:val="sr-Cyrl-CS"/>
        </w:rPr>
      </w:pPr>
    </w:p>
    <w:p w:rsidR="002418AB" w:rsidRPr="00DC72EB" w:rsidRDefault="002418AB" w:rsidP="002418AB">
      <w:pPr>
        <w:jc w:val="both"/>
        <w:rPr>
          <w:lang w:val="sr-Cyrl-CS"/>
        </w:rPr>
      </w:pPr>
      <w:r>
        <w:rPr>
          <w:lang w:val="sr-Cyrl-CS"/>
        </w:rPr>
        <w:t>Парови код којих нема разлике (разлика је нула) се елиминишу, односно тај пар се не убраја у укупан број парова.</w:t>
      </w:r>
    </w:p>
    <w:p w:rsidR="002418AB" w:rsidRDefault="002418AB" w:rsidP="002418AB">
      <w:pPr>
        <w:jc w:val="both"/>
        <w:rPr>
          <w:lang w:val="sr-Cyrl-CS"/>
        </w:rPr>
      </w:pPr>
    </w:p>
    <w:p w:rsidR="002418AB" w:rsidRDefault="002418AB" w:rsidP="002418AB">
      <w:pPr>
        <w:jc w:val="both"/>
        <w:rPr>
          <w:lang w:val="sr-Cyrl-CS"/>
        </w:rPr>
      </w:pPr>
      <w:r>
        <w:rPr>
          <w:lang w:val="sr-Cyrl-CS"/>
        </w:rPr>
        <w:t>Рангирање се започиње од најмање разлике која добија ранг 1.</w:t>
      </w:r>
    </w:p>
    <w:p w:rsidR="002418AB" w:rsidRDefault="002418AB" w:rsidP="002418AB">
      <w:pPr>
        <w:jc w:val="both"/>
        <w:rPr>
          <w:lang w:val="sr-Cyrl-CS"/>
        </w:rPr>
      </w:pPr>
    </w:p>
    <w:p w:rsidR="002418AB" w:rsidRDefault="002418AB" w:rsidP="002418AB">
      <w:pPr>
        <w:jc w:val="both"/>
        <w:rPr>
          <w:lang w:val="sr-Cyrl-CS"/>
        </w:rPr>
      </w:pPr>
      <w:r>
        <w:rPr>
          <w:lang w:val="sr-Cyrl-CS"/>
        </w:rPr>
        <w:t>У случају две или више истих вредности разлика, додељује им се иста вредност ранга која представља аритметичку средину припадајућих рангова.</w:t>
      </w:r>
    </w:p>
    <w:p w:rsidR="002418AB" w:rsidRDefault="002418AB" w:rsidP="002418AB">
      <w:pPr>
        <w:jc w:val="both"/>
        <w:rPr>
          <w:lang w:val="sr-Cyrl-CS"/>
        </w:rPr>
      </w:pPr>
    </w:p>
    <w:p w:rsidR="002418AB" w:rsidRDefault="002418AB" w:rsidP="002418AB">
      <w:pPr>
        <w:jc w:val="both"/>
        <w:rPr>
          <w:lang w:val="sr-Cyrl-CS"/>
        </w:rPr>
      </w:pPr>
      <w:r>
        <w:rPr>
          <w:lang w:val="sr-Cyrl-CS"/>
        </w:rPr>
        <w:t>4. Саберу се посебно позитивни и негативни рангови.</w:t>
      </w:r>
    </w:p>
    <w:p w:rsidR="002418AB" w:rsidRDefault="002418AB" w:rsidP="002418AB">
      <w:pPr>
        <w:jc w:val="both"/>
        <w:rPr>
          <w:lang w:val="sr-Cyrl-CS"/>
        </w:rPr>
      </w:pPr>
    </w:p>
    <w:p w:rsidR="002418AB" w:rsidRDefault="002418AB" w:rsidP="002418AB">
      <w:pPr>
        <w:jc w:val="both"/>
        <w:rPr>
          <w:lang w:val="sr-Cyrl-CS"/>
        </w:rPr>
      </w:pPr>
      <w:r>
        <w:rPr>
          <w:lang w:val="sr-Cyrl-CS"/>
        </w:rPr>
        <w:t xml:space="preserve">5. Мањи од ова два збира представља статистику теста </w:t>
      </w:r>
      <w:r w:rsidRPr="00327AA7">
        <w:rPr>
          <w:position w:val="-4"/>
          <w:lang w:val="sr-Cyrl-CS"/>
        </w:rPr>
        <w:object w:dxaOrig="220" w:dyaOrig="260">
          <v:shape id="_x0000_i1090" type="#_x0000_t75" style="width:11pt;height:13pt" o:ole="">
            <v:imagedata r:id="rId144" o:title=""/>
          </v:shape>
          <o:OLEObject Type="Embed" ProgID="Equation.DSMT4" ShapeID="_x0000_i1090" DrawAspect="Content" ObjectID="_1608904933" r:id="rId145"/>
        </w:object>
      </w:r>
      <w:r>
        <w:rPr>
          <w:lang w:val="sr-Cyrl-CS"/>
        </w:rPr>
        <w:t>.</w:t>
      </w:r>
    </w:p>
    <w:p w:rsidR="002418AB" w:rsidRDefault="002418AB" w:rsidP="002418AB">
      <w:pPr>
        <w:jc w:val="both"/>
        <w:rPr>
          <w:lang w:val="sr-Cyrl-CS"/>
        </w:rPr>
      </w:pPr>
    </w:p>
    <w:p w:rsidR="002418AB" w:rsidRDefault="002418AB" w:rsidP="002418AB">
      <w:pPr>
        <w:jc w:val="both"/>
        <w:rPr>
          <w:lang w:val="sr-Cyrl-CS"/>
        </w:rPr>
      </w:pPr>
      <w:r>
        <w:rPr>
          <w:lang w:val="sr-Cyrl-CS"/>
        </w:rPr>
        <w:t xml:space="preserve">6. Из табеле се очитава критична вредност за </w:t>
      </w:r>
      <w:r w:rsidRPr="00327AA7">
        <w:rPr>
          <w:position w:val="-14"/>
          <w:lang w:val="sr-Cyrl-CS"/>
        </w:rPr>
        <w:object w:dxaOrig="440" w:dyaOrig="380">
          <v:shape id="_x0000_i1091" type="#_x0000_t75" style="width:22pt;height:19pt" o:ole="">
            <v:imagedata r:id="rId146" o:title=""/>
          </v:shape>
          <o:OLEObject Type="Embed" ProgID="Equation.DSMT4" ShapeID="_x0000_i1091" DrawAspect="Content" ObjectID="_1608904934" r:id="rId147"/>
        </w:object>
      </w:r>
      <w:r>
        <w:rPr>
          <w:lang w:val="sr-Cyrl-CS"/>
        </w:rPr>
        <w:t>.</w:t>
      </w:r>
    </w:p>
    <w:p w:rsidR="002418AB" w:rsidRDefault="002418AB" w:rsidP="002418AB">
      <w:pPr>
        <w:jc w:val="both"/>
        <w:rPr>
          <w:lang w:val="sr-Cyrl-CS"/>
        </w:rPr>
      </w:pPr>
      <w:r w:rsidRPr="00327AA7">
        <w:rPr>
          <w:position w:val="-6"/>
          <w:lang w:val="sr-Cyrl-CS"/>
        </w:rPr>
        <w:object w:dxaOrig="200" w:dyaOrig="220">
          <v:shape id="_x0000_i1092" type="#_x0000_t75" style="width:10pt;height:11pt" o:ole="">
            <v:imagedata r:id="rId148" o:title=""/>
          </v:shape>
          <o:OLEObject Type="Embed" ProgID="Equation.DSMT4" ShapeID="_x0000_i1092" DrawAspect="Content" ObjectID="_1608904935" r:id="rId149"/>
        </w:object>
      </w:r>
      <w:r>
        <w:rPr>
          <w:lang w:val="sr-Cyrl-CS"/>
        </w:rPr>
        <w:t xml:space="preserve"> - број парова (разлике са вредношћу нула се не рачунају)</w:t>
      </w:r>
    </w:p>
    <w:p w:rsidR="002418AB" w:rsidRDefault="002418AB" w:rsidP="002418AB">
      <w:pPr>
        <w:jc w:val="both"/>
        <w:rPr>
          <w:lang w:val="sr-Cyrl-CS"/>
        </w:rPr>
      </w:pPr>
      <w:r w:rsidRPr="00327AA7">
        <w:rPr>
          <w:position w:val="-6"/>
          <w:lang w:val="sr-Cyrl-CS"/>
        </w:rPr>
        <w:object w:dxaOrig="240" w:dyaOrig="220">
          <v:shape id="_x0000_i1093" type="#_x0000_t75" style="width:12pt;height:11pt" o:ole="">
            <v:imagedata r:id="rId150" o:title=""/>
          </v:shape>
          <o:OLEObject Type="Embed" ProgID="Equation.DSMT4" ShapeID="_x0000_i1093" DrawAspect="Content" ObjectID="_1608904936" r:id="rId151"/>
        </w:object>
      </w:r>
      <w:r>
        <w:rPr>
          <w:lang w:val="sr-Cyrl-CS"/>
        </w:rPr>
        <w:t xml:space="preserve"> - ниво значајности</w:t>
      </w:r>
    </w:p>
    <w:p w:rsidR="002418AB" w:rsidRDefault="002418AB" w:rsidP="002418AB">
      <w:pPr>
        <w:jc w:val="both"/>
        <w:rPr>
          <w:lang w:val="sr-Cyrl-CS"/>
        </w:rPr>
      </w:pPr>
    </w:p>
    <w:p w:rsidR="002418AB" w:rsidRDefault="002418AB" w:rsidP="002418AB">
      <w:pPr>
        <w:jc w:val="both"/>
        <w:rPr>
          <w:lang w:val="sr-Cyrl-CS"/>
        </w:rPr>
      </w:pPr>
      <w:r>
        <w:rPr>
          <w:lang w:val="sr-Cyrl-CS"/>
        </w:rPr>
        <w:t xml:space="preserve">7. Пореде се ове две вредности за </w:t>
      </w:r>
      <w:r w:rsidRPr="00327AA7">
        <w:rPr>
          <w:position w:val="-4"/>
          <w:lang w:val="sr-Cyrl-CS"/>
        </w:rPr>
        <w:object w:dxaOrig="220" w:dyaOrig="260">
          <v:shape id="_x0000_i1094" type="#_x0000_t75" style="width:11pt;height:13pt" o:ole="">
            <v:imagedata r:id="rId152" o:title=""/>
          </v:shape>
          <o:OLEObject Type="Embed" ProgID="Equation.DSMT4" ShapeID="_x0000_i1094" DrawAspect="Content" ObjectID="_1608904937" r:id="rId153"/>
        </w:object>
      </w:r>
    </w:p>
    <w:p w:rsidR="002418AB" w:rsidRDefault="002418AB" w:rsidP="002418AB">
      <w:pPr>
        <w:jc w:val="both"/>
        <w:rPr>
          <w:lang w:val="sr-Cyrl-CS"/>
        </w:rPr>
      </w:pPr>
      <w:r w:rsidRPr="00D64C3D">
        <w:rPr>
          <w:position w:val="-14"/>
          <w:lang w:val="sr-Cyrl-CS"/>
        </w:rPr>
        <w:object w:dxaOrig="940" w:dyaOrig="400">
          <v:shape id="_x0000_i1095" type="#_x0000_t75" style="width:47pt;height:20pt" o:ole="">
            <v:imagedata r:id="rId154" o:title=""/>
          </v:shape>
          <o:OLEObject Type="Embed" ProgID="Equation.DSMT4" ShapeID="_x0000_i1095" DrawAspect="Content" ObjectID="_1608904938" r:id="rId155"/>
        </w:object>
      </w:r>
      <w:r>
        <w:rPr>
          <w:lang w:val="sr-Cyrl-CS"/>
        </w:rPr>
        <w:t xml:space="preserve"> </w:t>
      </w:r>
      <w:r w:rsidR="00DC3971">
        <w:rPr>
          <w:lang w:val="sr-Cyrl-CS"/>
        </w:rPr>
        <w:t>→</w:t>
      </w:r>
      <w:r>
        <w:rPr>
          <w:lang w:val="sr-Cyrl-CS"/>
        </w:rPr>
        <w:t xml:space="preserve"> одбацује се хипотеза </w:t>
      </w:r>
      <w:r w:rsidRPr="00541402">
        <w:rPr>
          <w:position w:val="-12"/>
          <w:lang w:val="sr-Cyrl-CS"/>
        </w:rPr>
        <w:object w:dxaOrig="340" w:dyaOrig="360">
          <v:shape id="_x0000_i1096" type="#_x0000_t75" style="width:17pt;height:18pt" o:ole="">
            <v:imagedata r:id="rId67" o:title=""/>
          </v:shape>
          <o:OLEObject Type="Embed" ProgID="Equation.DSMT4" ShapeID="_x0000_i1096" DrawAspect="Content" ObjectID="_1608904939" r:id="rId156"/>
        </w:object>
      </w:r>
      <w:r>
        <w:rPr>
          <w:lang w:val="sr-Cyrl-CS"/>
        </w:rPr>
        <w:t xml:space="preserve"> </w:t>
      </w:r>
      <w:r w:rsidR="00DC3971">
        <w:rPr>
          <w:lang w:val="sr-Cyrl-CS"/>
        </w:rPr>
        <w:t>→</w:t>
      </w:r>
      <w:r>
        <w:rPr>
          <w:lang w:val="sr-Cyrl-CS"/>
        </w:rPr>
        <w:t xml:space="preserve"> постоји статистички значајна разлика, односно лек је ефикасан.</w:t>
      </w:r>
    </w:p>
    <w:p w:rsidR="002418AB" w:rsidRDefault="002418AB" w:rsidP="002418AB">
      <w:pPr>
        <w:jc w:val="both"/>
        <w:rPr>
          <w:lang w:val="sr-Cyrl-CS"/>
        </w:rPr>
      </w:pPr>
      <w:r w:rsidRPr="00D64C3D">
        <w:rPr>
          <w:position w:val="-14"/>
          <w:lang w:val="sr-Cyrl-CS"/>
        </w:rPr>
        <w:object w:dxaOrig="920" w:dyaOrig="400">
          <v:shape id="_x0000_i1097" type="#_x0000_t75" style="width:46pt;height:20pt" o:ole="">
            <v:imagedata r:id="rId157" o:title=""/>
          </v:shape>
          <o:OLEObject Type="Embed" ProgID="Equation.DSMT4" ShapeID="_x0000_i1097" DrawAspect="Content" ObjectID="_1608904940" r:id="rId158"/>
        </w:object>
      </w:r>
      <w:r>
        <w:rPr>
          <w:lang w:val="sr-Cyrl-CS"/>
        </w:rPr>
        <w:t xml:space="preserve"> </w:t>
      </w:r>
      <w:r w:rsidR="00DC3971">
        <w:rPr>
          <w:lang w:val="sr-Cyrl-CS"/>
        </w:rPr>
        <w:t>→</w:t>
      </w:r>
      <w:r>
        <w:rPr>
          <w:lang w:val="sr-Cyrl-CS"/>
        </w:rPr>
        <w:t xml:space="preserve"> прихвата се хипотеза </w:t>
      </w:r>
      <w:r w:rsidRPr="00541402">
        <w:rPr>
          <w:position w:val="-12"/>
          <w:lang w:val="sr-Cyrl-CS"/>
        </w:rPr>
        <w:object w:dxaOrig="340" w:dyaOrig="360">
          <v:shape id="_x0000_i1098" type="#_x0000_t75" style="width:17pt;height:18pt" o:ole="">
            <v:imagedata r:id="rId67" o:title=""/>
          </v:shape>
          <o:OLEObject Type="Embed" ProgID="Equation.DSMT4" ShapeID="_x0000_i1098" DrawAspect="Content" ObjectID="_1608904941" r:id="rId159"/>
        </w:object>
      </w:r>
      <w:r>
        <w:rPr>
          <w:lang w:val="sr-Cyrl-CS"/>
        </w:rPr>
        <w:t xml:space="preserve"> </w:t>
      </w:r>
      <w:r w:rsidR="00DC3971">
        <w:rPr>
          <w:lang w:val="sr-Cyrl-CS"/>
        </w:rPr>
        <w:t>→</w:t>
      </w:r>
      <w:r>
        <w:rPr>
          <w:lang w:val="sr-Cyrl-CS"/>
        </w:rPr>
        <w:t xml:space="preserve"> не постоји статистички значајна разлика.</w:t>
      </w:r>
    </w:p>
    <w:p w:rsidR="002418AB" w:rsidRDefault="002418AB" w:rsidP="002418AB">
      <w:pPr>
        <w:jc w:val="both"/>
        <w:rPr>
          <w:lang w:val="sr-Cyrl-CS"/>
        </w:rPr>
      </w:pPr>
      <w:r>
        <w:rPr>
          <w:lang w:val="sr-Cyrl-CS"/>
        </w:rPr>
        <w:br w:type="page"/>
      </w:r>
      <w:r>
        <w:rPr>
          <w:lang w:val="sr-Cyrl-CS"/>
        </w:rPr>
        <w:lastRenderedPageBreak/>
        <w:t xml:space="preserve">Граничне вредности за </w:t>
      </w:r>
      <w:r>
        <w:rPr>
          <w:lang w:val="sr-Latn-CS"/>
        </w:rPr>
        <w:t>Wilcoxon-</w:t>
      </w:r>
      <w:r>
        <w:rPr>
          <w:lang w:val="sr-Cyrl-CS"/>
        </w:rPr>
        <w:t>ов тест еквивалентних парова:</w:t>
      </w:r>
    </w:p>
    <w:p w:rsidR="002418AB" w:rsidRDefault="002418AB" w:rsidP="002418AB">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01"/>
        <w:gridCol w:w="3301"/>
        <w:gridCol w:w="3302"/>
      </w:tblGrid>
      <w:tr w:rsidR="002418AB" w:rsidRPr="00E37F90" w:rsidTr="00E37F90">
        <w:tc>
          <w:tcPr>
            <w:tcW w:w="3301" w:type="dxa"/>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6603" w:type="dxa"/>
            <w:gridSpan w:val="2"/>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Ниво значајности</w:t>
            </w:r>
          </w:p>
        </w:tc>
      </w:tr>
      <w:tr w:rsidR="002418AB" w:rsidRPr="00E37F90" w:rsidTr="00E37F90">
        <w:tc>
          <w:tcPr>
            <w:tcW w:w="3301" w:type="dxa"/>
            <w:tcBorders>
              <w:left w:val="single" w:sz="12" w:space="0" w:color="auto"/>
              <w:bottom w:val="single" w:sz="12" w:space="0" w:color="auto"/>
              <w:right w:val="single" w:sz="12" w:space="0" w:color="auto"/>
            </w:tcBorders>
            <w:shd w:val="clear" w:color="auto" w:fill="auto"/>
          </w:tcPr>
          <w:p w:rsidR="002418AB" w:rsidRPr="00E37F90" w:rsidRDefault="002418AB" w:rsidP="00E37F90">
            <w:pPr>
              <w:jc w:val="center"/>
              <w:rPr>
                <w:lang w:val="sr-Cyrl-CS"/>
              </w:rPr>
            </w:pPr>
          </w:p>
        </w:tc>
        <w:tc>
          <w:tcPr>
            <w:tcW w:w="3301" w:type="dxa"/>
            <w:tcBorders>
              <w:left w:val="single" w:sz="12" w:space="0" w:color="auto"/>
              <w:bottom w:val="single" w:sz="12" w:space="0" w:color="auto"/>
            </w:tcBorders>
            <w:shd w:val="clear" w:color="auto" w:fill="FF99CC"/>
          </w:tcPr>
          <w:p w:rsidR="002418AB" w:rsidRPr="00E37F90" w:rsidRDefault="002418AB" w:rsidP="00E37F90">
            <w:pPr>
              <w:jc w:val="center"/>
              <w:rPr>
                <w:lang w:val="sr-Cyrl-CS"/>
              </w:rPr>
            </w:pPr>
            <w:r w:rsidRPr="00E37F90">
              <w:rPr>
                <w:lang w:val="sr-Cyrl-CS"/>
              </w:rPr>
              <w:t>0,05</w:t>
            </w:r>
          </w:p>
        </w:tc>
        <w:tc>
          <w:tcPr>
            <w:tcW w:w="3302" w:type="dxa"/>
            <w:tcBorders>
              <w:bottom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0,01</w:t>
            </w:r>
          </w:p>
        </w:tc>
      </w:tr>
      <w:tr w:rsidR="002418AB" w:rsidRPr="00E37F90" w:rsidTr="00E37F90">
        <w:tc>
          <w:tcPr>
            <w:tcW w:w="3301" w:type="dxa"/>
            <w:tcBorders>
              <w:top w:val="single" w:sz="12" w:space="0" w:color="auto"/>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6</w:t>
            </w:r>
          </w:p>
        </w:tc>
        <w:tc>
          <w:tcPr>
            <w:tcW w:w="3301" w:type="dxa"/>
            <w:tcBorders>
              <w:top w:val="single" w:sz="12" w:space="0" w:color="auto"/>
              <w:left w:val="single" w:sz="12" w:space="0" w:color="auto"/>
            </w:tcBorders>
            <w:shd w:val="clear" w:color="auto" w:fill="FF99CC"/>
          </w:tcPr>
          <w:p w:rsidR="002418AB" w:rsidRPr="00E37F90" w:rsidRDefault="002418AB" w:rsidP="00E37F90">
            <w:pPr>
              <w:jc w:val="center"/>
              <w:rPr>
                <w:lang w:val="sr-Cyrl-CS"/>
              </w:rPr>
            </w:pPr>
            <w:r w:rsidRPr="00E37F90">
              <w:rPr>
                <w:lang w:val="sr-Cyrl-CS"/>
              </w:rPr>
              <w:t>0</w:t>
            </w:r>
          </w:p>
        </w:tc>
        <w:tc>
          <w:tcPr>
            <w:tcW w:w="3302" w:type="dxa"/>
            <w:tcBorders>
              <w:top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7</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2</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8</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4</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0</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9</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6</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2</w:t>
            </w:r>
          </w:p>
        </w:tc>
      </w:tr>
      <w:tr w:rsidR="002418AB" w:rsidRPr="00E37F90" w:rsidTr="00E37F90">
        <w:tc>
          <w:tcPr>
            <w:tcW w:w="3301" w:type="dxa"/>
            <w:tcBorders>
              <w:left w:val="single" w:sz="12" w:space="0" w:color="auto"/>
              <w:bottom w:val="single" w:sz="4"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10</w:t>
            </w:r>
          </w:p>
        </w:tc>
        <w:tc>
          <w:tcPr>
            <w:tcW w:w="3301" w:type="dxa"/>
            <w:tcBorders>
              <w:left w:val="single" w:sz="12" w:space="0" w:color="auto"/>
              <w:bottom w:val="single" w:sz="4" w:space="0" w:color="auto"/>
            </w:tcBorders>
            <w:shd w:val="clear" w:color="auto" w:fill="FF99CC"/>
          </w:tcPr>
          <w:p w:rsidR="002418AB" w:rsidRPr="00E37F90" w:rsidRDefault="002418AB" w:rsidP="00E37F90">
            <w:pPr>
              <w:jc w:val="center"/>
              <w:rPr>
                <w:lang w:val="sr-Cyrl-CS"/>
              </w:rPr>
            </w:pPr>
            <w:r w:rsidRPr="00E37F90">
              <w:rPr>
                <w:lang w:val="sr-Cyrl-CS"/>
              </w:rPr>
              <w:t>8</w:t>
            </w:r>
          </w:p>
        </w:tc>
        <w:tc>
          <w:tcPr>
            <w:tcW w:w="3302" w:type="dxa"/>
            <w:tcBorders>
              <w:bottom w:val="single" w:sz="4"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3</w:t>
            </w:r>
          </w:p>
        </w:tc>
      </w:tr>
      <w:tr w:rsidR="002418AB" w:rsidRPr="00E37F90" w:rsidTr="00E37F90">
        <w:tc>
          <w:tcPr>
            <w:tcW w:w="3301" w:type="dxa"/>
            <w:tcBorders>
              <w:left w:val="single" w:sz="12" w:space="0" w:color="auto"/>
              <w:right w:val="single" w:sz="12" w:space="0" w:color="auto"/>
            </w:tcBorders>
            <w:shd w:val="clear" w:color="auto" w:fill="FF99CC"/>
          </w:tcPr>
          <w:p w:rsidR="002418AB" w:rsidRPr="00E37F90" w:rsidRDefault="002418AB" w:rsidP="00E37F90">
            <w:pPr>
              <w:jc w:val="center"/>
              <w:rPr>
                <w:lang w:val="sr-Cyrl-CS"/>
              </w:rPr>
            </w:pPr>
            <w:r w:rsidRPr="00E37F90">
              <w:rPr>
                <w:lang w:val="sr-Cyrl-CS"/>
              </w:rPr>
              <w:t>11</w:t>
            </w:r>
          </w:p>
        </w:tc>
        <w:tc>
          <w:tcPr>
            <w:tcW w:w="3301" w:type="dxa"/>
            <w:tcBorders>
              <w:left w:val="single" w:sz="12" w:space="0" w:color="auto"/>
            </w:tcBorders>
            <w:shd w:val="clear" w:color="auto" w:fill="FFFF00"/>
          </w:tcPr>
          <w:p w:rsidR="002418AB" w:rsidRPr="00E37F90" w:rsidRDefault="002418AB" w:rsidP="00E37F90">
            <w:pPr>
              <w:jc w:val="center"/>
              <w:rPr>
                <w:lang w:val="sr-Cyrl-CS"/>
              </w:rPr>
            </w:pPr>
            <w:r w:rsidRPr="00E37F90">
              <w:rPr>
                <w:lang w:val="sr-Cyrl-CS"/>
              </w:rPr>
              <w:t>11</w:t>
            </w:r>
          </w:p>
        </w:tc>
        <w:tc>
          <w:tcPr>
            <w:tcW w:w="3302" w:type="dxa"/>
            <w:tcBorders>
              <w:right w:val="single" w:sz="12" w:space="0" w:color="auto"/>
            </w:tcBorders>
            <w:shd w:val="clear" w:color="auto" w:fill="FF99CC"/>
          </w:tcPr>
          <w:p w:rsidR="002418AB" w:rsidRPr="00E37F90" w:rsidRDefault="002418AB" w:rsidP="00E37F90">
            <w:pPr>
              <w:jc w:val="center"/>
              <w:rPr>
                <w:lang w:val="sr-Cyrl-CS"/>
              </w:rPr>
            </w:pPr>
            <w:r w:rsidRPr="00E37F90">
              <w:rPr>
                <w:lang w:val="sr-Cyrl-CS"/>
              </w:rPr>
              <w:t>5</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12</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14</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7</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13</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17</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10</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14</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21</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13</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15</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25</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16</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16</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30</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20</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17</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35</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23</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18</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40</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28</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19</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46</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32</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20</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52</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38</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21</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59</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43</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22</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66</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49</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23</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73</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55</w:t>
            </w:r>
          </w:p>
        </w:tc>
      </w:tr>
      <w:tr w:rsidR="002418AB" w:rsidRPr="00E37F90" w:rsidTr="00E37F90">
        <w:tc>
          <w:tcPr>
            <w:tcW w:w="3301" w:type="dxa"/>
            <w:tcBorders>
              <w:left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24</w:t>
            </w:r>
          </w:p>
        </w:tc>
        <w:tc>
          <w:tcPr>
            <w:tcW w:w="3301" w:type="dxa"/>
            <w:tcBorders>
              <w:left w:val="single" w:sz="12" w:space="0" w:color="auto"/>
            </w:tcBorders>
            <w:shd w:val="clear" w:color="auto" w:fill="FF99CC"/>
          </w:tcPr>
          <w:p w:rsidR="002418AB" w:rsidRPr="00E37F90" w:rsidRDefault="002418AB" w:rsidP="00E37F90">
            <w:pPr>
              <w:jc w:val="center"/>
              <w:rPr>
                <w:lang w:val="sr-Cyrl-CS"/>
              </w:rPr>
            </w:pPr>
            <w:r w:rsidRPr="00E37F90">
              <w:rPr>
                <w:lang w:val="sr-Cyrl-CS"/>
              </w:rPr>
              <w:t>81</w:t>
            </w:r>
          </w:p>
        </w:tc>
        <w:tc>
          <w:tcPr>
            <w:tcW w:w="3302" w:type="dxa"/>
            <w:tcBorders>
              <w:right w:val="single" w:sz="12" w:space="0" w:color="auto"/>
            </w:tcBorders>
            <w:shd w:val="clear" w:color="auto" w:fill="E6E6E6"/>
          </w:tcPr>
          <w:p w:rsidR="002418AB" w:rsidRPr="00E37F90" w:rsidRDefault="002418AB" w:rsidP="00E37F90">
            <w:pPr>
              <w:jc w:val="center"/>
              <w:rPr>
                <w:lang w:val="sr-Cyrl-CS"/>
              </w:rPr>
            </w:pPr>
            <w:r w:rsidRPr="00E37F90">
              <w:rPr>
                <w:lang w:val="sr-Cyrl-CS"/>
              </w:rPr>
              <w:t>61</w:t>
            </w:r>
          </w:p>
        </w:tc>
      </w:tr>
      <w:tr w:rsidR="002418AB" w:rsidRPr="00E37F90" w:rsidTr="00E37F90">
        <w:tc>
          <w:tcPr>
            <w:tcW w:w="3301" w:type="dxa"/>
            <w:tcBorders>
              <w:left w:val="single" w:sz="12" w:space="0" w:color="auto"/>
              <w:bottom w:val="single" w:sz="12" w:space="0" w:color="auto"/>
              <w:right w:val="single" w:sz="12" w:space="0" w:color="auto"/>
            </w:tcBorders>
            <w:shd w:val="clear" w:color="auto" w:fill="auto"/>
          </w:tcPr>
          <w:p w:rsidR="002418AB" w:rsidRPr="00E37F90" w:rsidRDefault="002418AB" w:rsidP="00E37F90">
            <w:pPr>
              <w:jc w:val="center"/>
              <w:rPr>
                <w:lang w:val="sr-Cyrl-CS"/>
              </w:rPr>
            </w:pPr>
            <w:r w:rsidRPr="00E37F90">
              <w:rPr>
                <w:lang w:val="sr-Cyrl-CS"/>
              </w:rPr>
              <w:t>25</w:t>
            </w:r>
          </w:p>
        </w:tc>
        <w:tc>
          <w:tcPr>
            <w:tcW w:w="3301" w:type="dxa"/>
            <w:tcBorders>
              <w:left w:val="single" w:sz="12" w:space="0" w:color="auto"/>
              <w:bottom w:val="single" w:sz="12" w:space="0" w:color="auto"/>
            </w:tcBorders>
            <w:shd w:val="clear" w:color="auto" w:fill="FF99CC"/>
          </w:tcPr>
          <w:p w:rsidR="002418AB" w:rsidRPr="00E37F90" w:rsidRDefault="002418AB" w:rsidP="00E37F90">
            <w:pPr>
              <w:jc w:val="center"/>
              <w:rPr>
                <w:lang w:val="sr-Cyrl-CS"/>
              </w:rPr>
            </w:pPr>
            <w:r w:rsidRPr="00E37F90">
              <w:rPr>
                <w:lang w:val="sr-Cyrl-CS"/>
              </w:rPr>
              <w:t>89</w:t>
            </w:r>
          </w:p>
        </w:tc>
        <w:tc>
          <w:tcPr>
            <w:tcW w:w="3302" w:type="dxa"/>
            <w:tcBorders>
              <w:bottom w:val="single" w:sz="12" w:space="0" w:color="auto"/>
              <w:right w:val="single" w:sz="12" w:space="0" w:color="auto"/>
            </w:tcBorders>
            <w:shd w:val="clear" w:color="auto" w:fill="E6E6E6"/>
          </w:tcPr>
          <w:p w:rsidR="002418AB" w:rsidRPr="00E37F90" w:rsidRDefault="002418AB" w:rsidP="00E37F90">
            <w:pPr>
              <w:jc w:val="center"/>
              <w:rPr>
                <w:lang w:val="sr-Cyrl-CS"/>
              </w:rPr>
            </w:pPr>
            <w:r w:rsidRPr="00E37F90">
              <w:rPr>
                <w:lang w:val="sr-Cyrl-CS"/>
              </w:rPr>
              <w:t>68</w:t>
            </w:r>
          </w:p>
        </w:tc>
      </w:tr>
    </w:tbl>
    <w:p w:rsidR="002418AB" w:rsidRDefault="002418AB" w:rsidP="002418AB">
      <w:pPr>
        <w:jc w:val="both"/>
        <w:rPr>
          <w:lang w:val="sr-Cyrl-CS"/>
        </w:rPr>
      </w:pPr>
    </w:p>
    <w:p w:rsidR="002418AB" w:rsidRDefault="002418AB" w:rsidP="002418AB">
      <w:pPr>
        <w:jc w:val="both"/>
        <w:rPr>
          <w:lang w:val="sr-Cyrl-CS"/>
        </w:rPr>
      </w:pPr>
      <w:r>
        <w:rPr>
          <w:lang w:val="sr-Cyrl-CS"/>
        </w:rPr>
        <w:t>Поступак читања вредности из табеле:</w:t>
      </w:r>
    </w:p>
    <w:p w:rsidR="002418AB" w:rsidRDefault="002418AB" w:rsidP="002418AB">
      <w:pPr>
        <w:jc w:val="both"/>
        <w:rPr>
          <w:lang w:val="sr-Cyrl-CS"/>
        </w:rPr>
      </w:pPr>
    </w:p>
    <w:p w:rsidR="002418AB" w:rsidRDefault="002418AB" w:rsidP="002418AB">
      <w:pPr>
        <w:jc w:val="both"/>
        <w:rPr>
          <w:lang w:val="sr-Cyrl-CS"/>
        </w:rPr>
      </w:pPr>
      <w:r>
        <w:rPr>
          <w:lang w:val="sr-Cyrl-CS"/>
        </w:rPr>
        <w:t xml:space="preserve">Из табеле бирамо критичну вредност за број парова </w:t>
      </w:r>
      <w:r w:rsidRPr="0052053F">
        <w:rPr>
          <w:position w:val="-6"/>
          <w:lang w:val="sr-Cyrl-CS"/>
        </w:rPr>
        <w:object w:dxaOrig="639" w:dyaOrig="279">
          <v:shape id="_x0000_i1099" type="#_x0000_t75" style="width:32pt;height:14pt" o:ole="">
            <v:imagedata r:id="rId160" o:title=""/>
          </v:shape>
          <o:OLEObject Type="Embed" ProgID="Equation.DSMT4" ShapeID="_x0000_i1099" DrawAspect="Content" ObjectID="_1608904942" r:id="rId161"/>
        </w:object>
      </w:r>
      <w:r>
        <w:rPr>
          <w:lang w:val="sr-Cyrl-CS"/>
        </w:rPr>
        <w:t xml:space="preserve"> и ниво значајности </w:t>
      </w:r>
      <w:r w:rsidRPr="0052053F">
        <w:rPr>
          <w:position w:val="-10"/>
          <w:lang w:val="sr-Cyrl-CS"/>
        </w:rPr>
        <w:object w:dxaOrig="920" w:dyaOrig="320">
          <v:shape id="_x0000_i1100" type="#_x0000_t75" style="width:46pt;height:16pt" o:ole="">
            <v:imagedata r:id="rId47" o:title=""/>
          </v:shape>
          <o:OLEObject Type="Embed" ProgID="Equation.DSMT4" ShapeID="_x0000_i1100" DrawAspect="Content" ObjectID="_1608904943" r:id="rId162"/>
        </w:object>
      </w:r>
    </w:p>
    <w:p w:rsidR="002418AB" w:rsidRDefault="002418AB" w:rsidP="002418AB">
      <w:pPr>
        <w:jc w:val="both"/>
        <w:rPr>
          <w:lang w:val="sr-Cyrl-CS"/>
        </w:rPr>
      </w:pPr>
    </w:p>
    <w:p w:rsidR="002418AB" w:rsidRDefault="002418AB" w:rsidP="002418AB">
      <w:pPr>
        <w:jc w:val="both"/>
        <w:rPr>
          <w:lang w:val="sr-Cyrl-CS"/>
        </w:rPr>
      </w:pPr>
      <w:r w:rsidRPr="0052053F">
        <w:rPr>
          <w:position w:val="-14"/>
          <w:lang w:val="sr-Cyrl-CS"/>
        </w:rPr>
        <w:object w:dxaOrig="1640" w:dyaOrig="380">
          <v:shape id="_x0000_i1101" type="#_x0000_t75" style="width:82pt;height:19pt" o:ole="">
            <v:imagedata r:id="rId163" o:title=""/>
          </v:shape>
          <o:OLEObject Type="Embed" ProgID="Equation.DSMT4" ShapeID="_x0000_i1101" DrawAspect="Content" ObjectID="_1608904944" r:id="rId164"/>
        </w:object>
      </w:r>
    </w:p>
    <w:p w:rsidR="002418AB" w:rsidRDefault="002418AB" w:rsidP="002418AB">
      <w:pPr>
        <w:jc w:val="both"/>
        <w:rPr>
          <w:lang w:val="sr-Cyrl-CS"/>
        </w:rPr>
      </w:pPr>
      <w:r>
        <w:rPr>
          <w:lang w:val="sr-Cyrl-CS"/>
        </w:rPr>
        <w:br w:type="page"/>
      </w:r>
      <w:r>
        <w:rPr>
          <w:b/>
          <w:u w:val="single"/>
          <w:lang w:val="sr-Cyrl-CS"/>
        </w:rPr>
        <w:lastRenderedPageBreak/>
        <w:t xml:space="preserve">Поступак у </w:t>
      </w:r>
      <w:r>
        <w:rPr>
          <w:b/>
          <w:u w:val="single"/>
          <w:lang w:val="sr-Latn-CS"/>
        </w:rPr>
        <w:t>SPSS</w:t>
      </w:r>
      <w:r>
        <w:rPr>
          <w:b/>
          <w:u w:val="single"/>
          <w:lang w:val="sr-Cyrl-CS"/>
        </w:rPr>
        <w:t>-у</w:t>
      </w:r>
      <w:r>
        <w:rPr>
          <w:lang w:val="sr-Cyrl-CS"/>
        </w:rPr>
        <w:t>:</w:t>
      </w:r>
    </w:p>
    <w:p w:rsidR="002418AB" w:rsidRPr="001C2BA9" w:rsidRDefault="002418AB" w:rsidP="002418AB">
      <w:pPr>
        <w:jc w:val="both"/>
      </w:pPr>
    </w:p>
    <w:p w:rsidR="002418AB" w:rsidRPr="00C45717" w:rsidRDefault="002418AB" w:rsidP="002418AB">
      <w:pPr>
        <w:jc w:val="both"/>
        <w:rPr>
          <w:lang w:val="sr-Cyrl-CS"/>
        </w:rPr>
      </w:pPr>
      <w:r>
        <w:rPr>
          <w:lang w:val="sr-Cyrl-CS"/>
        </w:rPr>
        <w:t xml:space="preserve">За илустрацију овог теста користимо фајл </w:t>
      </w:r>
      <w:r w:rsidR="00573AA6">
        <w:rPr>
          <w:b/>
          <w:i/>
          <w:lang w:val="sr-Latn-CS"/>
        </w:rPr>
        <w:t>experim</w:t>
      </w:r>
      <w:r w:rsidRPr="00D70869">
        <w:rPr>
          <w:b/>
          <w:i/>
          <w:lang w:val="sr-Latn-CS"/>
        </w:rPr>
        <w:t>3ED.sav</w:t>
      </w:r>
      <w:r>
        <w:rPr>
          <w:lang w:val="sr-Latn-CS"/>
        </w:rPr>
        <w:t xml:space="preserve">. </w:t>
      </w:r>
      <w:r>
        <w:rPr>
          <w:lang w:val="sr-Cyrl-CS"/>
        </w:rPr>
        <w:t xml:space="preserve">У овом примеру пореде се резултати на тесту којим се испитује страх од статистике </w:t>
      </w:r>
      <w:r>
        <w:rPr>
          <w:lang w:val="sr-Latn-CS"/>
        </w:rPr>
        <w:t xml:space="preserve">(Fear of Statistics Test), </w:t>
      </w:r>
      <w:r>
        <w:rPr>
          <w:lang w:val="sr-Cyrl-CS"/>
        </w:rPr>
        <w:t>попуњавањем пре и после интервенције која је требало да помогне студентима да овладају статистиком.</w:t>
      </w:r>
    </w:p>
    <w:p w:rsidR="002418AB" w:rsidRDefault="002418AB" w:rsidP="002418AB">
      <w:pPr>
        <w:jc w:val="both"/>
        <w:rPr>
          <w:lang w:val="sr-Latn-CS"/>
        </w:rPr>
      </w:pPr>
    </w:p>
    <w:p w:rsidR="002418AB" w:rsidRDefault="002418AB" w:rsidP="002418AB">
      <w:pPr>
        <w:jc w:val="both"/>
        <w:rPr>
          <w:lang w:val="sr-Cyrl-CS"/>
        </w:rPr>
      </w:pPr>
      <w:r w:rsidRPr="005602D5">
        <w:rPr>
          <w:b/>
          <w:u w:val="single"/>
          <w:lang w:val="sr-Cyrl-CS"/>
        </w:rPr>
        <w:t>Поступак обављања Вилкоксоновог теста ранга</w:t>
      </w:r>
      <w:r>
        <w:rPr>
          <w:lang w:val="sr-Cyrl-CS"/>
        </w:rPr>
        <w:t>:</w:t>
      </w:r>
    </w:p>
    <w:p w:rsidR="00A977AE" w:rsidRPr="00AF2526" w:rsidRDefault="00A977AE" w:rsidP="00A977AE">
      <w:pPr>
        <w:jc w:val="both"/>
        <w:rPr>
          <w:lang w:val="sr-Cyrl-CS"/>
        </w:rPr>
      </w:pPr>
      <w:r>
        <w:rPr>
          <w:lang w:val="sr-Latn-CS"/>
        </w:rPr>
        <w:t xml:space="preserve">1. </w:t>
      </w:r>
      <w:r>
        <w:rPr>
          <w:lang w:val="sr-Cyrl-CS"/>
        </w:rPr>
        <w:t xml:space="preserve">Отворити мени </w:t>
      </w:r>
      <w:r w:rsidRPr="006E689E">
        <w:rPr>
          <w:b/>
          <w:lang w:val="sr-Latn-CS"/>
        </w:rPr>
        <w:t>Analyze</w:t>
      </w:r>
      <w:r>
        <w:rPr>
          <w:lang w:val="sr-Latn-CS"/>
        </w:rPr>
        <w:t xml:space="preserve">, </w:t>
      </w:r>
      <w:r>
        <w:rPr>
          <w:lang w:val="sr-Cyrl-CS"/>
        </w:rPr>
        <w:t>изабрати у њему ставку</w:t>
      </w:r>
      <w:r>
        <w:rPr>
          <w:lang w:val="sr-Latn-CS"/>
        </w:rPr>
        <w:t xml:space="preserve"> </w:t>
      </w:r>
      <w:r w:rsidRPr="006E689E">
        <w:rPr>
          <w:b/>
          <w:lang w:val="sr-Latn-CS"/>
        </w:rPr>
        <w:t>Nonparametric Tests</w:t>
      </w:r>
      <w:r>
        <w:rPr>
          <w:lang w:val="sr-Latn-CS"/>
        </w:rPr>
        <w:t xml:space="preserve"> </w:t>
      </w:r>
      <w:r>
        <w:rPr>
          <w:lang w:val="sr-Cyrl-CS"/>
        </w:rPr>
        <w:t>и кликнути на</w:t>
      </w:r>
      <w:r>
        <w:rPr>
          <w:lang w:val="sr-Latn-CS"/>
        </w:rPr>
        <w:t xml:space="preserve"> </w:t>
      </w:r>
      <w:r>
        <w:rPr>
          <w:b/>
          <w:lang w:val="sr-Latn-CS"/>
        </w:rPr>
        <w:t>Related</w:t>
      </w:r>
      <w:r w:rsidRPr="006E689E">
        <w:rPr>
          <w:b/>
          <w:lang w:val="sr-Latn-CS"/>
        </w:rPr>
        <w:t xml:space="preserve"> Samples</w:t>
      </w:r>
      <w:r>
        <w:rPr>
          <w:b/>
          <w:lang w:val="sr-Latn-CS"/>
        </w:rPr>
        <w:t xml:space="preserve">... </w:t>
      </w:r>
      <w:r>
        <w:rPr>
          <w:lang w:val="sr-Cyrl-CS"/>
        </w:rPr>
        <w:t>.</w:t>
      </w:r>
    </w:p>
    <w:p w:rsidR="00A977AE" w:rsidRDefault="00A977AE" w:rsidP="00A977AE">
      <w:pPr>
        <w:jc w:val="both"/>
      </w:pPr>
      <w:r>
        <w:rPr>
          <w:lang w:val="sr-Latn-CS"/>
        </w:rPr>
        <w:t xml:space="preserve">2. </w:t>
      </w:r>
      <w:r>
        <w:t xml:space="preserve">На првој картици </w:t>
      </w:r>
      <w:r w:rsidRPr="00172A8F">
        <w:rPr>
          <w:b/>
        </w:rPr>
        <w:t>Objective</w:t>
      </w:r>
      <w:r>
        <w:t xml:space="preserve"> потврдити прву опцију </w:t>
      </w:r>
      <w:r w:rsidRPr="00172A8F">
        <w:rPr>
          <w:b/>
        </w:rPr>
        <w:t xml:space="preserve">Automatically compare </w:t>
      </w:r>
      <w:r>
        <w:rPr>
          <w:b/>
        </w:rPr>
        <w:t>observed data to hypothesized</w:t>
      </w:r>
      <w:r>
        <w:t xml:space="preserve">. </w:t>
      </w:r>
    </w:p>
    <w:p w:rsidR="00A977AE" w:rsidRDefault="00A977AE" w:rsidP="00A977AE">
      <w:pPr>
        <w:jc w:val="both"/>
      </w:pPr>
      <w:r>
        <w:t xml:space="preserve">3. У оквиру друге картице </w:t>
      </w:r>
      <w:r w:rsidRPr="003009F5">
        <w:rPr>
          <w:b/>
        </w:rPr>
        <w:t>Fields</w:t>
      </w:r>
      <w:r>
        <w:t xml:space="preserve"> пребацити у поље </w:t>
      </w:r>
      <w:r w:rsidRPr="003009F5">
        <w:rPr>
          <w:b/>
        </w:rPr>
        <w:t>Test Fields</w:t>
      </w:r>
      <w:r>
        <w:t xml:space="preserve"> променљивe </w:t>
      </w:r>
      <w:r w:rsidRPr="00A977AE">
        <w:rPr>
          <w:b/>
          <w:i/>
        </w:rPr>
        <w:t>fear of</w:t>
      </w:r>
      <w:r>
        <w:rPr>
          <w:b/>
          <w:i/>
        </w:rPr>
        <w:t xml:space="preserve"> </w:t>
      </w:r>
      <w:r w:rsidRPr="00A977AE">
        <w:rPr>
          <w:b/>
          <w:i/>
        </w:rPr>
        <w:t>stats time 1</w:t>
      </w:r>
      <w:r>
        <w:t xml:space="preserve"> и </w:t>
      </w:r>
      <w:r w:rsidRPr="00A977AE">
        <w:rPr>
          <w:b/>
          <w:i/>
        </w:rPr>
        <w:t>fear of stats time 2</w:t>
      </w:r>
      <w:r>
        <w:t>.</w:t>
      </w:r>
    </w:p>
    <w:p w:rsidR="00A977AE" w:rsidRDefault="00A977AE" w:rsidP="00A977AE">
      <w:pPr>
        <w:jc w:val="both"/>
      </w:pPr>
      <w:r>
        <w:t xml:space="preserve">4. У оквиру треће картице </w:t>
      </w:r>
      <w:r w:rsidRPr="003009F5">
        <w:rPr>
          <w:b/>
        </w:rPr>
        <w:t>Settings</w:t>
      </w:r>
      <w:r>
        <w:t xml:space="preserve"> изабрати </w:t>
      </w:r>
      <w:r w:rsidR="00B47258">
        <w:rPr>
          <w:b/>
        </w:rPr>
        <w:t>Wilcoxon matched-pair signed-rank</w:t>
      </w:r>
      <w:r w:rsidRPr="003009F5">
        <w:rPr>
          <w:b/>
        </w:rPr>
        <w:t xml:space="preserve"> (2 samples)</w:t>
      </w:r>
      <w:r>
        <w:t xml:space="preserve"> тест. </w:t>
      </w:r>
      <w:r w:rsidR="001548A9" w:rsidRPr="008A0699">
        <w:rPr>
          <w:i/>
        </w:rPr>
        <w:t>Уколико су променљиве добро дефинисане и правилно пребачене у одговарајућа поља, овај корак је непотребан јер програм сам препознаје тест.</w:t>
      </w:r>
    </w:p>
    <w:p w:rsidR="00A977AE" w:rsidRPr="003009F5" w:rsidRDefault="00A977AE" w:rsidP="00A977AE">
      <w:pPr>
        <w:jc w:val="both"/>
      </w:pPr>
      <w:r>
        <w:t xml:space="preserve">5. Притиснути дугме </w:t>
      </w:r>
      <w:r w:rsidRPr="003009F5">
        <w:rPr>
          <w:b/>
        </w:rPr>
        <w:t>Run</w:t>
      </w:r>
      <w:r>
        <w:t>.</w:t>
      </w:r>
    </w:p>
    <w:p w:rsidR="002418AB" w:rsidRDefault="002418AB" w:rsidP="002418AB">
      <w:pPr>
        <w:jc w:val="both"/>
        <w:rPr>
          <w:lang w:val="sr-Cyrl-CS"/>
        </w:rPr>
      </w:pPr>
    </w:p>
    <w:tbl>
      <w:tblPr>
        <w:tblW w:w="0" w:type="auto"/>
        <w:tblLook w:val="01E0"/>
      </w:tblPr>
      <w:tblGrid>
        <w:gridCol w:w="4968"/>
        <w:gridCol w:w="4936"/>
      </w:tblGrid>
      <w:tr w:rsidR="002418AB" w:rsidRPr="00E37F90" w:rsidTr="00E37F90">
        <w:tc>
          <w:tcPr>
            <w:tcW w:w="4968" w:type="dxa"/>
            <w:shd w:val="clear" w:color="auto" w:fill="auto"/>
          </w:tcPr>
          <w:p w:rsidR="002418AB" w:rsidRPr="00E37F90" w:rsidRDefault="000D1026" w:rsidP="00E37F90">
            <w:pPr>
              <w:jc w:val="center"/>
              <w:rPr>
                <w:lang w:val="sr-Cyrl-CS"/>
              </w:rPr>
            </w:pPr>
            <w:r>
              <w:rPr>
                <w:noProof/>
              </w:rPr>
              <w:drawing>
                <wp:inline distT="0" distB="0" distL="0" distR="0">
                  <wp:extent cx="1841500" cy="2501900"/>
                  <wp:effectExtent l="19050" t="0" r="6350" b="0"/>
                  <wp:docPr id="156" name="Picture 15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Untitled"/>
                          <pic:cNvPicPr>
                            <a:picLocks noChangeAspect="1" noChangeArrowheads="1"/>
                          </pic:cNvPicPr>
                        </pic:nvPicPr>
                        <pic:blipFill>
                          <a:blip r:embed="rId165" cstate="print"/>
                          <a:srcRect/>
                          <a:stretch>
                            <a:fillRect/>
                          </a:stretch>
                        </pic:blipFill>
                        <pic:spPr bwMode="auto">
                          <a:xfrm>
                            <a:off x="0" y="0"/>
                            <a:ext cx="1841500" cy="2501900"/>
                          </a:xfrm>
                          <a:prstGeom prst="rect">
                            <a:avLst/>
                          </a:prstGeom>
                          <a:noFill/>
                          <a:ln w="9525">
                            <a:noFill/>
                            <a:miter lim="800000"/>
                            <a:headEnd/>
                            <a:tailEnd/>
                          </a:ln>
                        </pic:spPr>
                      </pic:pic>
                    </a:graphicData>
                  </a:graphic>
                </wp:inline>
              </w:drawing>
            </w:r>
          </w:p>
        </w:tc>
        <w:tc>
          <w:tcPr>
            <w:tcW w:w="4936" w:type="dxa"/>
            <w:shd w:val="clear" w:color="auto" w:fill="auto"/>
          </w:tcPr>
          <w:p w:rsidR="002418AB" w:rsidRPr="00E37F90" w:rsidRDefault="000D1026" w:rsidP="00E37F90">
            <w:pPr>
              <w:jc w:val="center"/>
              <w:rPr>
                <w:lang w:val="sr-Cyrl-CS"/>
              </w:rPr>
            </w:pPr>
            <w:r>
              <w:rPr>
                <w:noProof/>
              </w:rPr>
              <w:drawing>
                <wp:inline distT="0" distB="0" distL="0" distR="0">
                  <wp:extent cx="2952750" cy="2178050"/>
                  <wp:effectExtent l="19050" t="0" r="0" b="0"/>
                  <wp:docPr id="157" name="Picture 15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Untitled"/>
                          <pic:cNvPicPr>
                            <a:picLocks noChangeAspect="1" noChangeArrowheads="1"/>
                          </pic:cNvPicPr>
                        </pic:nvPicPr>
                        <pic:blipFill>
                          <a:blip r:embed="rId166" cstate="print"/>
                          <a:srcRect/>
                          <a:stretch>
                            <a:fillRect/>
                          </a:stretch>
                        </pic:blipFill>
                        <pic:spPr bwMode="auto">
                          <a:xfrm>
                            <a:off x="0" y="0"/>
                            <a:ext cx="2952750" cy="2178050"/>
                          </a:xfrm>
                          <a:prstGeom prst="rect">
                            <a:avLst/>
                          </a:prstGeom>
                          <a:noFill/>
                          <a:ln w="9525">
                            <a:noFill/>
                            <a:miter lim="800000"/>
                            <a:headEnd/>
                            <a:tailEnd/>
                          </a:ln>
                        </pic:spPr>
                      </pic:pic>
                    </a:graphicData>
                  </a:graphic>
                </wp:inline>
              </w:drawing>
            </w:r>
          </w:p>
          <w:p w:rsidR="002418AB" w:rsidRPr="00E37F90" w:rsidRDefault="002418AB" w:rsidP="00E37F90">
            <w:pPr>
              <w:jc w:val="both"/>
              <w:rPr>
                <w:lang w:val="sr-Cyrl-CS"/>
              </w:rPr>
            </w:pPr>
          </w:p>
          <w:p w:rsidR="002418AB" w:rsidRPr="00E37F90" w:rsidRDefault="002418AB" w:rsidP="00E37F90">
            <w:pPr>
              <w:jc w:val="center"/>
              <w:rPr>
                <w:lang w:val="sr-Cyrl-CS"/>
              </w:rPr>
            </w:pPr>
          </w:p>
        </w:tc>
      </w:tr>
    </w:tbl>
    <w:p w:rsidR="000F384A" w:rsidRPr="000F384A" w:rsidRDefault="000F384A" w:rsidP="000F384A">
      <w:pPr>
        <w:jc w:val="both"/>
      </w:pPr>
    </w:p>
    <w:tbl>
      <w:tblPr>
        <w:tblW w:w="0" w:type="auto"/>
        <w:tblLook w:val="01E0"/>
      </w:tblPr>
      <w:tblGrid>
        <w:gridCol w:w="4952"/>
        <w:gridCol w:w="4952"/>
      </w:tblGrid>
      <w:tr w:rsidR="000F384A" w:rsidRPr="00E37F90" w:rsidTr="00E37F90">
        <w:tc>
          <w:tcPr>
            <w:tcW w:w="4952" w:type="dxa"/>
            <w:shd w:val="clear" w:color="auto" w:fill="auto"/>
          </w:tcPr>
          <w:p w:rsidR="000F384A" w:rsidRPr="00E37F90" w:rsidRDefault="000D1026" w:rsidP="00E37F90">
            <w:pPr>
              <w:jc w:val="center"/>
              <w:rPr>
                <w:lang w:val="sr-Cyrl-CS"/>
              </w:rPr>
            </w:pPr>
            <w:r>
              <w:rPr>
                <w:noProof/>
              </w:rPr>
              <w:drawing>
                <wp:inline distT="0" distB="0" distL="0" distR="0">
                  <wp:extent cx="3060700" cy="2266950"/>
                  <wp:effectExtent l="19050" t="0" r="6350" b="0"/>
                  <wp:docPr id="158" name="Picture 15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Untitled"/>
                          <pic:cNvPicPr>
                            <a:picLocks noChangeAspect="1" noChangeArrowheads="1"/>
                          </pic:cNvPicPr>
                        </pic:nvPicPr>
                        <pic:blipFill>
                          <a:blip r:embed="rId167" cstate="print"/>
                          <a:srcRect/>
                          <a:stretch>
                            <a:fillRect/>
                          </a:stretch>
                        </pic:blipFill>
                        <pic:spPr bwMode="auto">
                          <a:xfrm>
                            <a:off x="0" y="0"/>
                            <a:ext cx="3060700" cy="2266950"/>
                          </a:xfrm>
                          <a:prstGeom prst="rect">
                            <a:avLst/>
                          </a:prstGeom>
                          <a:noFill/>
                          <a:ln w="9525">
                            <a:noFill/>
                            <a:miter lim="800000"/>
                            <a:headEnd/>
                            <a:tailEnd/>
                          </a:ln>
                        </pic:spPr>
                      </pic:pic>
                    </a:graphicData>
                  </a:graphic>
                </wp:inline>
              </w:drawing>
            </w:r>
          </w:p>
        </w:tc>
        <w:tc>
          <w:tcPr>
            <w:tcW w:w="4952" w:type="dxa"/>
            <w:shd w:val="clear" w:color="auto" w:fill="auto"/>
          </w:tcPr>
          <w:p w:rsidR="000F384A" w:rsidRPr="00E37F90" w:rsidRDefault="000D1026" w:rsidP="00E37F90">
            <w:pPr>
              <w:jc w:val="center"/>
            </w:pPr>
            <w:r>
              <w:rPr>
                <w:noProof/>
              </w:rPr>
              <w:drawing>
                <wp:inline distT="0" distB="0" distL="0" distR="0">
                  <wp:extent cx="3060700" cy="2279650"/>
                  <wp:effectExtent l="19050" t="0" r="6350" b="0"/>
                  <wp:docPr id="159" name="Picture 15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Untitled"/>
                          <pic:cNvPicPr>
                            <a:picLocks noChangeAspect="1" noChangeArrowheads="1"/>
                          </pic:cNvPicPr>
                        </pic:nvPicPr>
                        <pic:blipFill>
                          <a:blip r:embed="rId168" cstate="print"/>
                          <a:srcRect/>
                          <a:stretch>
                            <a:fillRect/>
                          </a:stretch>
                        </pic:blipFill>
                        <pic:spPr bwMode="auto">
                          <a:xfrm>
                            <a:off x="0" y="0"/>
                            <a:ext cx="3060700" cy="2279650"/>
                          </a:xfrm>
                          <a:prstGeom prst="rect">
                            <a:avLst/>
                          </a:prstGeom>
                          <a:noFill/>
                          <a:ln w="9525">
                            <a:noFill/>
                            <a:miter lim="800000"/>
                            <a:headEnd/>
                            <a:tailEnd/>
                          </a:ln>
                        </pic:spPr>
                      </pic:pic>
                    </a:graphicData>
                  </a:graphic>
                </wp:inline>
              </w:drawing>
            </w:r>
          </w:p>
          <w:p w:rsidR="000F384A" w:rsidRPr="00E37F90" w:rsidRDefault="000F384A" w:rsidP="00E37F90">
            <w:pPr>
              <w:jc w:val="center"/>
            </w:pPr>
          </w:p>
        </w:tc>
      </w:tr>
      <w:tr w:rsidR="000F384A" w:rsidRPr="00E37F90" w:rsidTr="00E37F90">
        <w:tc>
          <w:tcPr>
            <w:tcW w:w="4952" w:type="dxa"/>
            <w:shd w:val="clear" w:color="auto" w:fill="auto"/>
          </w:tcPr>
          <w:p w:rsidR="000F384A" w:rsidRPr="00E37F90" w:rsidRDefault="000D1026" w:rsidP="00E37F90">
            <w:pPr>
              <w:jc w:val="center"/>
              <w:rPr>
                <w:lang w:val="sr-Cyrl-CS"/>
              </w:rPr>
            </w:pPr>
            <w:r>
              <w:rPr>
                <w:noProof/>
              </w:rPr>
              <w:lastRenderedPageBreak/>
              <w:drawing>
                <wp:inline distT="0" distB="0" distL="0" distR="0">
                  <wp:extent cx="2965450" cy="2266950"/>
                  <wp:effectExtent l="19050" t="0" r="6350" b="0"/>
                  <wp:docPr id="160" name="Picture 16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Untitled"/>
                          <pic:cNvPicPr>
                            <a:picLocks noChangeAspect="1" noChangeArrowheads="1"/>
                          </pic:cNvPicPr>
                        </pic:nvPicPr>
                        <pic:blipFill>
                          <a:blip r:embed="rId57" cstate="print"/>
                          <a:srcRect/>
                          <a:stretch>
                            <a:fillRect/>
                          </a:stretch>
                        </pic:blipFill>
                        <pic:spPr bwMode="auto">
                          <a:xfrm>
                            <a:off x="0" y="0"/>
                            <a:ext cx="2965450" cy="2266950"/>
                          </a:xfrm>
                          <a:prstGeom prst="rect">
                            <a:avLst/>
                          </a:prstGeom>
                          <a:noFill/>
                          <a:ln w="9525">
                            <a:noFill/>
                            <a:miter lim="800000"/>
                            <a:headEnd/>
                            <a:tailEnd/>
                          </a:ln>
                        </pic:spPr>
                      </pic:pic>
                    </a:graphicData>
                  </a:graphic>
                </wp:inline>
              </w:drawing>
            </w:r>
          </w:p>
        </w:tc>
        <w:tc>
          <w:tcPr>
            <w:tcW w:w="4952" w:type="dxa"/>
            <w:shd w:val="clear" w:color="auto" w:fill="auto"/>
          </w:tcPr>
          <w:p w:rsidR="000F384A" w:rsidRPr="00E37F90" w:rsidRDefault="000D1026" w:rsidP="00E37F90">
            <w:pPr>
              <w:jc w:val="center"/>
              <w:rPr>
                <w:lang w:val="sr-Cyrl-CS"/>
              </w:rPr>
            </w:pPr>
            <w:r>
              <w:rPr>
                <w:noProof/>
              </w:rPr>
              <w:drawing>
                <wp:inline distT="0" distB="0" distL="0" distR="0">
                  <wp:extent cx="2997200" cy="2292350"/>
                  <wp:effectExtent l="19050" t="0" r="0" b="0"/>
                  <wp:docPr id="161" name="Picture 16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Untitled"/>
                          <pic:cNvPicPr>
                            <a:picLocks noChangeAspect="1" noChangeArrowheads="1"/>
                          </pic:cNvPicPr>
                        </pic:nvPicPr>
                        <pic:blipFill>
                          <a:blip r:embed="rId58" cstate="print"/>
                          <a:srcRect/>
                          <a:stretch>
                            <a:fillRect/>
                          </a:stretch>
                        </pic:blipFill>
                        <pic:spPr bwMode="auto">
                          <a:xfrm>
                            <a:off x="0" y="0"/>
                            <a:ext cx="2997200" cy="2292350"/>
                          </a:xfrm>
                          <a:prstGeom prst="rect">
                            <a:avLst/>
                          </a:prstGeom>
                          <a:noFill/>
                          <a:ln w="9525">
                            <a:noFill/>
                            <a:miter lim="800000"/>
                            <a:headEnd/>
                            <a:tailEnd/>
                          </a:ln>
                        </pic:spPr>
                      </pic:pic>
                    </a:graphicData>
                  </a:graphic>
                </wp:inline>
              </w:drawing>
            </w:r>
          </w:p>
        </w:tc>
      </w:tr>
    </w:tbl>
    <w:p w:rsidR="000F384A" w:rsidRDefault="000F384A" w:rsidP="002418AB">
      <w:pPr>
        <w:jc w:val="both"/>
      </w:pPr>
    </w:p>
    <w:p w:rsidR="002418AB" w:rsidRDefault="002418AB" w:rsidP="002418AB">
      <w:pPr>
        <w:jc w:val="both"/>
        <w:rPr>
          <w:lang w:val="sr-Cyrl-CS"/>
        </w:rPr>
      </w:pPr>
      <w:r w:rsidRPr="005602D5">
        <w:rPr>
          <w:b/>
          <w:u w:val="single"/>
          <w:lang w:val="sr-Cyrl-CS"/>
        </w:rPr>
        <w:t>Добијени резултати</w:t>
      </w:r>
      <w:r>
        <w:rPr>
          <w:lang w:val="sr-Cyrl-CS"/>
        </w:rPr>
        <w:t>:</w:t>
      </w:r>
    </w:p>
    <w:p w:rsidR="002418AB" w:rsidRDefault="002418AB" w:rsidP="002418AB">
      <w:pPr>
        <w:jc w:val="both"/>
        <w:rPr>
          <w:lang w:val="sr-Cyrl-CS"/>
        </w:rPr>
      </w:pPr>
    </w:p>
    <w:p w:rsidR="002418AB" w:rsidRPr="000F384A" w:rsidRDefault="000D1026" w:rsidP="002418AB">
      <w:pPr>
        <w:jc w:val="both"/>
        <w:rPr>
          <w:rFonts w:ascii="Arial" w:hAnsi="Arial" w:cs="Arial"/>
          <w:color w:val="000000"/>
          <w:sz w:val="18"/>
          <w:szCs w:val="18"/>
        </w:rPr>
      </w:pPr>
      <w:r>
        <w:rPr>
          <w:rFonts w:ascii="Arial" w:hAnsi="Arial" w:cs="Arial"/>
          <w:noProof/>
          <w:color w:val="000000"/>
          <w:sz w:val="18"/>
          <w:szCs w:val="18"/>
        </w:rPr>
        <w:drawing>
          <wp:inline distT="0" distB="0" distL="0" distR="0">
            <wp:extent cx="4686300" cy="16383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9" cstate="print"/>
                    <a:srcRect l="4425" t="1698" r="4352" b="29649"/>
                    <a:stretch>
                      <a:fillRect/>
                    </a:stretch>
                  </pic:blipFill>
                  <pic:spPr bwMode="auto">
                    <a:xfrm>
                      <a:off x="0" y="0"/>
                      <a:ext cx="4686300" cy="1638300"/>
                    </a:xfrm>
                    <a:prstGeom prst="rect">
                      <a:avLst/>
                    </a:prstGeom>
                    <a:noFill/>
                    <a:ln w="9525">
                      <a:noFill/>
                      <a:miter lim="800000"/>
                      <a:headEnd/>
                      <a:tailEnd/>
                    </a:ln>
                  </pic:spPr>
                </pic:pic>
              </a:graphicData>
            </a:graphic>
          </wp:inline>
        </w:drawing>
      </w:r>
    </w:p>
    <w:p w:rsidR="000F384A" w:rsidRDefault="000F384A" w:rsidP="002418AB">
      <w:pPr>
        <w:jc w:val="both"/>
        <w:rPr>
          <w:lang w:val="sr-Cyrl-CS"/>
        </w:rPr>
      </w:pPr>
    </w:p>
    <w:p w:rsidR="002418AB" w:rsidRDefault="002418AB" w:rsidP="002418AB">
      <w:pPr>
        <w:jc w:val="both"/>
        <w:rPr>
          <w:lang w:val="sr-Cyrl-CS"/>
        </w:rPr>
      </w:pPr>
      <w:r w:rsidRPr="005602D5">
        <w:rPr>
          <w:b/>
          <w:u w:val="single"/>
          <w:lang w:val="sr-Cyrl-CS"/>
        </w:rPr>
        <w:t>Тумачење резултата</w:t>
      </w:r>
      <w:r>
        <w:rPr>
          <w:lang w:val="sr-Cyrl-CS"/>
        </w:rPr>
        <w:t>:</w:t>
      </w:r>
    </w:p>
    <w:p w:rsidR="002418AB" w:rsidRDefault="002418AB" w:rsidP="002418AB">
      <w:pPr>
        <w:jc w:val="both"/>
        <w:rPr>
          <w:lang w:val="sr-Cyrl-CS"/>
        </w:rPr>
      </w:pPr>
    </w:p>
    <w:p w:rsidR="002418AB" w:rsidRDefault="002418AB" w:rsidP="002418AB">
      <w:pPr>
        <w:jc w:val="both"/>
        <w:rPr>
          <w:lang w:val="sr-Cyrl-CS"/>
        </w:rPr>
      </w:pPr>
      <w:r>
        <w:rPr>
          <w:lang w:val="sr-Cyrl-CS"/>
        </w:rPr>
        <w:t xml:space="preserve">Када је ниво значајности једнак или мањи од 0,05 може се закључити да је разлика између резултата значајна. У нашем примеру, </w:t>
      </w:r>
      <w:r w:rsidRPr="000F1B16">
        <w:rPr>
          <w:b/>
          <w:u w:val="single"/>
          <w:lang w:val="sr-Cyrl-CS"/>
        </w:rPr>
        <w:t xml:space="preserve">вероватноћа </w:t>
      </w:r>
      <w:r w:rsidRPr="000F1B16">
        <w:rPr>
          <w:b/>
          <w:u w:val="single"/>
          <w:lang w:val="sr-Latn-CS"/>
        </w:rPr>
        <w:t>Sig</w:t>
      </w:r>
      <w:r w:rsidRPr="000F1B16">
        <w:rPr>
          <w:b/>
          <w:u w:val="single"/>
          <w:lang w:val="sr-Cyrl-CS"/>
        </w:rPr>
        <w:t xml:space="preserve"> износи 0,000 и закључујемо да је разлика између ове две групе резултата значајна</w:t>
      </w:r>
      <w:r>
        <w:rPr>
          <w:lang w:val="sr-Cyrl-CS"/>
        </w:rPr>
        <w:t>.</w:t>
      </w:r>
    </w:p>
    <w:p w:rsidR="002418AB" w:rsidRPr="000F384A" w:rsidRDefault="002418AB" w:rsidP="002418AB">
      <w:pPr>
        <w:jc w:val="both"/>
      </w:pPr>
    </w:p>
    <w:p w:rsidR="002418AB" w:rsidRDefault="002418AB" w:rsidP="002418AB">
      <w:pPr>
        <w:jc w:val="both"/>
        <w:rPr>
          <w:lang w:val="sr-Cyrl-CS"/>
        </w:rPr>
      </w:pPr>
      <w:r>
        <w:rPr>
          <w:b/>
          <w:u w:val="single"/>
          <w:lang w:val="sr-Cyrl-CS"/>
        </w:rPr>
        <w:t xml:space="preserve">Закључак: </w:t>
      </w:r>
      <w:r w:rsidRPr="00932502">
        <w:rPr>
          <w:b/>
          <w:u w:val="single"/>
          <w:lang w:val="sr-Cyrl-CS"/>
        </w:rPr>
        <w:t>Вилкоксонов тест ранга открио је статистички значајно смањење страха од статистике након учествовања у програму обуке</w:t>
      </w:r>
      <w:r>
        <w:rPr>
          <w:lang w:val="sr-Cyrl-CS"/>
        </w:rPr>
        <w:t>.</w:t>
      </w:r>
    </w:p>
    <w:p w:rsidR="002418AB" w:rsidRPr="00573AA6" w:rsidRDefault="002418AB" w:rsidP="002418AB">
      <w:pPr>
        <w:jc w:val="both"/>
      </w:pPr>
      <w:r>
        <w:rPr>
          <w:lang w:val="sr-Cyrl-CS"/>
        </w:rPr>
        <w:br w:type="page"/>
      </w:r>
      <w:r w:rsidRPr="0052053F">
        <w:rPr>
          <w:b/>
          <w:lang w:val="sr-Cyrl-CS"/>
        </w:rPr>
        <w:lastRenderedPageBreak/>
        <w:t>Пример 1</w:t>
      </w:r>
      <w:r w:rsidR="00573AA6">
        <w:rPr>
          <w:lang w:val="sr-Cyrl-CS"/>
        </w:rPr>
        <w:t>:</w:t>
      </w:r>
    </w:p>
    <w:p w:rsidR="002418AB" w:rsidRDefault="002418AB" w:rsidP="002418AB">
      <w:pPr>
        <w:jc w:val="both"/>
        <w:rPr>
          <w:lang w:val="sr-Cyrl-CS"/>
        </w:rPr>
      </w:pPr>
    </w:p>
    <w:p w:rsidR="002418AB" w:rsidRDefault="002418AB" w:rsidP="002418AB">
      <w:pPr>
        <w:jc w:val="both"/>
        <w:rPr>
          <w:lang w:val="sr-Cyrl-CS"/>
        </w:rPr>
      </w:pPr>
      <w:r>
        <w:rPr>
          <w:lang w:val="sr-Cyrl-CS"/>
        </w:rPr>
        <w:t>Из групе испитаника који болују од анемије узет је узорак од 12 испитаника и мерен им је ниво гвожђа у серуму пре и после одређене терапије. Добијени су следећи резултати:</w:t>
      </w:r>
    </w:p>
    <w:p w:rsidR="002418AB" w:rsidRDefault="002418AB" w:rsidP="002418AB">
      <w:pPr>
        <w:jc w:val="both"/>
        <w:rPr>
          <w:lang w:val="sr-Cyrl-CS"/>
        </w:rPr>
      </w:pPr>
    </w:p>
    <w:tbl>
      <w:tblPr>
        <w:tblW w:w="0" w:type="auto"/>
        <w:tblLook w:val="01E0"/>
      </w:tblPr>
      <w:tblGrid>
        <w:gridCol w:w="1085"/>
        <w:gridCol w:w="681"/>
        <w:gridCol w:w="681"/>
        <w:gridCol w:w="681"/>
        <w:gridCol w:w="681"/>
        <w:gridCol w:w="681"/>
        <w:gridCol w:w="681"/>
        <w:gridCol w:w="681"/>
        <w:gridCol w:w="681"/>
        <w:gridCol w:w="681"/>
        <w:gridCol w:w="682"/>
        <w:gridCol w:w="682"/>
        <w:gridCol w:w="682"/>
      </w:tblGrid>
      <w:tr w:rsidR="002418AB" w:rsidRPr="00E37F90" w:rsidTr="00E37F90">
        <w:tc>
          <w:tcPr>
            <w:tcW w:w="681" w:type="dxa"/>
            <w:shd w:val="clear" w:color="auto" w:fill="auto"/>
          </w:tcPr>
          <w:p w:rsidR="002418AB" w:rsidRPr="00E37F90" w:rsidRDefault="002418AB" w:rsidP="00E37F90">
            <w:pPr>
              <w:jc w:val="center"/>
            </w:pPr>
            <w:r w:rsidRPr="00E37F90">
              <w:rPr>
                <w:lang w:val="sr-Cyrl-CS"/>
              </w:rPr>
              <w:t>Пре терапије</w:t>
            </w:r>
          </w:p>
          <w:p w:rsidR="002C04AC" w:rsidRPr="00E37F90" w:rsidRDefault="002C04AC" w:rsidP="00E37F90">
            <w:pPr>
              <w:jc w:val="center"/>
              <w:rPr>
                <w:sz w:val="8"/>
                <w:szCs w:val="8"/>
              </w:rPr>
            </w:pP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5</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5</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9</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10</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4</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3</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8</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4</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3</w:t>
            </w:r>
          </w:p>
        </w:tc>
        <w:tc>
          <w:tcPr>
            <w:tcW w:w="682"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7</w:t>
            </w:r>
          </w:p>
        </w:tc>
        <w:tc>
          <w:tcPr>
            <w:tcW w:w="682"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5</w:t>
            </w:r>
          </w:p>
        </w:tc>
        <w:tc>
          <w:tcPr>
            <w:tcW w:w="682"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6</w:t>
            </w:r>
          </w:p>
        </w:tc>
      </w:tr>
      <w:tr w:rsidR="002418AB" w:rsidRPr="00E37F90" w:rsidTr="00E37F90">
        <w:tc>
          <w:tcPr>
            <w:tcW w:w="681" w:type="dxa"/>
            <w:shd w:val="clear" w:color="auto" w:fill="auto"/>
          </w:tcPr>
          <w:p w:rsidR="002418AB" w:rsidRPr="00E37F90" w:rsidRDefault="002418AB" w:rsidP="00E37F90">
            <w:pPr>
              <w:jc w:val="center"/>
              <w:rPr>
                <w:lang w:val="sr-Cyrl-CS"/>
              </w:rPr>
            </w:pPr>
            <w:r w:rsidRPr="00E37F90">
              <w:rPr>
                <w:lang w:val="sr-Cyrl-CS"/>
              </w:rPr>
              <w:t>После терапије</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10</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14</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5</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2</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16</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10</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16</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15</w:t>
            </w:r>
          </w:p>
        </w:tc>
        <w:tc>
          <w:tcPr>
            <w:tcW w:w="681"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12</w:t>
            </w:r>
          </w:p>
        </w:tc>
        <w:tc>
          <w:tcPr>
            <w:tcW w:w="682"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14</w:t>
            </w:r>
          </w:p>
        </w:tc>
        <w:tc>
          <w:tcPr>
            <w:tcW w:w="682"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12</w:t>
            </w:r>
          </w:p>
        </w:tc>
        <w:tc>
          <w:tcPr>
            <w:tcW w:w="682" w:type="dxa"/>
            <w:shd w:val="clear" w:color="auto" w:fill="auto"/>
          </w:tcPr>
          <w:p w:rsidR="002C04AC" w:rsidRPr="00E37F90" w:rsidRDefault="002C04AC" w:rsidP="00E37F90">
            <w:pPr>
              <w:jc w:val="center"/>
              <w:rPr>
                <w:sz w:val="12"/>
                <w:szCs w:val="12"/>
              </w:rPr>
            </w:pPr>
          </w:p>
          <w:p w:rsidR="002418AB" w:rsidRPr="00E37F90" w:rsidRDefault="002418AB" w:rsidP="00E37F90">
            <w:pPr>
              <w:jc w:val="center"/>
              <w:rPr>
                <w:lang w:val="sr-Cyrl-CS"/>
              </w:rPr>
            </w:pPr>
            <w:r w:rsidRPr="00E37F90">
              <w:rPr>
                <w:lang w:val="sr-Cyrl-CS"/>
              </w:rPr>
              <w:t>6</w:t>
            </w:r>
          </w:p>
        </w:tc>
      </w:tr>
    </w:tbl>
    <w:p w:rsidR="002418AB" w:rsidRDefault="002418AB" w:rsidP="002418AB">
      <w:pPr>
        <w:jc w:val="both"/>
        <w:rPr>
          <w:lang w:val="sr-Cyrl-CS"/>
        </w:rPr>
      </w:pPr>
    </w:p>
    <w:p w:rsidR="002418AB" w:rsidRDefault="002418AB" w:rsidP="002418AB">
      <w:pPr>
        <w:jc w:val="both"/>
        <w:rPr>
          <w:lang w:val="sr-Cyrl-CS"/>
        </w:rPr>
      </w:pPr>
      <w:r>
        <w:rPr>
          <w:lang w:val="sr-Cyrl-CS"/>
        </w:rPr>
        <w:t xml:space="preserve">Под претпоставком да разлика у вредностима нивоа гвожђа у серуму </w:t>
      </w:r>
      <w:r w:rsidRPr="001F6613">
        <w:rPr>
          <w:b/>
          <w:u w:val="single"/>
          <w:lang w:val="sr-Cyrl-CS"/>
        </w:rPr>
        <w:t>нема нормалну расподелу</w:t>
      </w:r>
      <w:r>
        <w:rPr>
          <w:lang w:val="sr-Cyrl-CS"/>
        </w:rPr>
        <w:t>, испитати да ли је дошло до значајног побољшања.</w:t>
      </w:r>
    </w:p>
    <w:p w:rsidR="002418AB" w:rsidRDefault="002418AB" w:rsidP="002418AB">
      <w:pPr>
        <w:jc w:val="both"/>
        <w:rPr>
          <w:lang w:val="sr-Cyrl-CS"/>
        </w:rPr>
      </w:pPr>
    </w:p>
    <w:p w:rsidR="002418AB" w:rsidRDefault="002418AB" w:rsidP="002418AB">
      <w:pPr>
        <w:jc w:val="both"/>
        <w:rPr>
          <w:lang w:val="sr-Cyrl-CS"/>
        </w:rPr>
      </w:pPr>
      <w:r w:rsidRPr="0052053F">
        <w:rPr>
          <w:b/>
          <w:lang w:val="sr-Cyrl-CS"/>
        </w:rPr>
        <w:t>Решење</w:t>
      </w:r>
      <w:r>
        <w:rPr>
          <w:lang w:val="sr-Cyrl-CS"/>
        </w:rPr>
        <w:t>:</w:t>
      </w:r>
    </w:p>
    <w:p w:rsidR="002418AB" w:rsidRDefault="002418AB" w:rsidP="002418AB">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28"/>
      </w:tblGrid>
      <w:tr w:rsidR="002418AB" w:rsidRPr="00E37F90" w:rsidTr="00E37F90">
        <w:trPr>
          <w:trHeight w:val="1120"/>
        </w:trPr>
        <w:tc>
          <w:tcPr>
            <w:tcW w:w="9828" w:type="dxa"/>
            <w:tcBorders>
              <w:bottom w:val="single" w:sz="4" w:space="0" w:color="auto"/>
            </w:tcBorders>
            <w:shd w:val="clear" w:color="auto" w:fill="auto"/>
          </w:tcPr>
          <w:p w:rsidR="002418AB" w:rsidRPr="00E37F90" w:rsidRDefault="002418AB" w:rsidP="00E37F90">
            <w:pPr>
              <w:jc w:val="both"/>
              <w:rPr>
                <w:lang w:val="sr-Latn-CS"/>
              </w:rPr>
            </w:pPr>
            <w:r w:rsidRPr="00E37F90">
              <w:rPr>
                <w:lang w:val="sr-Latn-CS"/>
              </w:rPr>
              <w:t>An</w:t>
            </w:r>
            <w:r w:rsidR="002C04AC" w:rsidRPr="00E37F90">
              <w:rPr>
                <w:lang w:val="sr-Latn-CS"/>
              </w:rPr>
              <w:t xml:space="preserve">alyze → Nonparametric tests → </w:t>
            </w:r>
            <w:r w:rsidRPr="00E37F90">
              <w:rPr>
                <w:lang w:val="sr-Latn-CS"/>
              </w:rPr>
              <w:t>Related Samples</w:t>
            </w:r>
            <w:r w:rsidR="00B47258" w:rsidRPr="00E37F90">
              <w:rPr>
                <w:lang w:val="sr-Latn-CS"/>
              </w:rPr>
              <w:t>...</w:t>
            </w:r>
          </w:p>
          <w:p w:rsidR="002418AB" w:rsidRPr="00E37F90" w:rsidRDefault="002418AB" w:rsidP="00E37F90">
            <w:pPr>
              <w:jc w:val="both"/>
              <w:rPr>
                <w:lang w:val="sr-Latn-CS"/>
              </w:rPr>
            </w:pPr>
          </w:p>
          <w:p w:rsidR="002418AB" w:rsidRPr="00E37F90" w:rsidRDefault="002418AB" w:rsidP="00E37F90">
            <w:pPr>
              <w:jc w:val="both"/>
              <w:rPr>
                <w:lang w:val="sr-Latn-CS"/>
              </w:rPr>
            </w:pPr>
            <w:r w:rsidRPr="00E37F90">
              <w:rPr>
                <w:lang w:val="sr-Cyrl-CS"/>
              </w:rPr>
              <w:t>Две непрекидне пр</w:t>
            </w:r>
            <w:r w:rsidR="00B47258" w:rsidRPr="00E37F90">
              <w:rPr>
                <w:lang w:val="sr-Cyrl-CS"/>
              </w:rPr>
              <w:t>оменљиве</w:t>
            </w:r>
            <w:r w:rsidR="00B47258" w:rsidRPr="00E37F90">
              <w:t xml:space="preserve"> (упарене)</w:t>
            </w:r>
            <w:r w:rsidR="00B47258" w:rsidRPr="00E37F90">
              <w:rPr>
                <w:lang w:val="sr-Cyrl-CS"/>
              </w:rPr>
              <w:t xml:space="preserve"> </w:t>
            </w:r>
            <w:r w:rsidR="00B47258" w:rsidRPr="00E37F90">
              <w:t>треба</w:t>
            </w:r>
            <w:r w:rsidRPr="00E37F90">
              <w:rPr>
                <w:lang w:val="sr-Cyrl-CS"/>
              </w:rPr>
              <w:t xml:space="preserve"> пребацити у прозор</w:t>
            </w:r>
            <w:r w:rsidRPr="00E37F90">
              <w:rPr>
                <w:lang w:val="sr-Latn-CS"/>
              </w:rPr>
              <w:t xml:space="preserve"> </w:t>
            </w:r>
            <w:r w:rsidRPr="00E37F90">
              <w:rPr>
                <w:b/>
                <w:lang w:val="sr-Latn-CS"/>
              </w:rPr>
              <w:t xml:space="preserve">Test </w:t>
            </w:r>
            <w:r w:rsidR="00B47258" w:rsidRPr="00E37F90">
              <w:rPr>
                <w:b/>
                <w:lang w:val="sr-Latn-CS"/>
              </w:rPr>
              <w:t>Fields</w:t>
            </w:r>
            <w:r w:rsidRPr="00E37F90">
              <w:rPr>
                <w:lang w:val="sr-Cyrl-CS"/>
              </w:rPr>
              <w:t xml:space="preserve"> и кликнути на </w:t>
            </w:r>
            <w:r w:rsidR="00B47258" w:rsidRPr="00E37F90">
              <w:rPr>
                <w:b/>
                <w:lang w:val="sr-Latn-CS"/>
              </w:rPr>
              <w:t>Run</w:t>
            </w:r>
            <w:r w:rsidRPr="00E37F90">
              <w:rPr>
                <w:lang w:val="sr-Latn-CS"/>
              </w:rPr>
              <w:t>.</w:t>
            </w:r>
          </w:p>
        </w:tc>
      </w:tr>
    </w:tbl>
    <w:p w:rsidR="002418AB" w:rsidRDefault="002418AB" w:rsidP="002418AB">
      <w:pPr>
        <w:jc w:val="both"/>
        <w:rPr>
          <w:lang w:val="sr-Cyrl-CS"/>
        </w:rPr>
      </w:pPr>
    </w:p>
    <w:tbl>
      <w:tblPr>
        <w:tblW w:w="0" w:type="auto"/>
        <w:tblLook w:val="01E0"/>
      </w:tblPr>
      <w:tblGrid>
        <w:gridCol w:w="3888"/>
        <w:gridCol w:w="6016"/>
      </w:tblGrid>
      <w:tr w:rsidR="002418AB" w:rsidRPr="00E37F90" w:rsidTr="00E37F90">
        <w:tc>
          <w:tcPr>
            <w:tcW w:w="3528" w:type="dxa"/>
            <w:shd w:val="clear" w:color="auto" w:fill="auto"/>
          </w:tcPr>
          <w:p w:rsidR="002418AB" w:rsidRPr="00E37F90" w:rsidRDefault="000D1026" w:rsidP="00E37F90">
            <w:pPr>
              <w:jc w:val="center"/>
              <w:rPr>
                <w:lang w:val="sr-Latn-CS"/>
              </w:rPr>
            </w:pPr>
            <w:r>
              <w:rPr>
                <w:noProof/>
              </w:rPr>
              <w:drawing>
                <wp:inline distT="0" distB="0" distL="0" distR="0">
                  <wp:extent cx="2374900" cy="3848100"/>
                  <wp:effectExtent l="19050" t="0" r="6350" b="0"/>
                  <wp:docPr id="163" name="Picture 16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Untitled"/>
                          <pic:cNvPicPr>
                            <a:picLocks noChangeAspect="1" noChangeArrowheads="1"/>
                          </pic:cNvPicPr>
                        </pic:nvPicPr>
                        <pic:blipFill>
                          <a:blip r:embed="rId170" cstate="print"/>
                          <a:srcRect/>
                          <a:stretch>
                            <a:fillRect/>
                          </a:stretch>
                        </pic:blipFill>
                        <pic:spPr bwMode="auto">
                          <a:xfrm>
                            <a:off x="0" y="0"/>
                            <a:ext cx="2374900" cy="3848100"/>
                          </a:xfrm>
                          <a:prstGeom prst="rect">
                            <a:avLst/>
                          </a:prstGeom>
                          <a:noFill/>
                          <a:ln w="9525">
                            <a:noFill/>
                            <a:miter lim="800000"/>
                            <a:headEnd/>
                            <a:tailEnd/>
                          </a:ln>
                        </pic:spPr>
                      </pic:pic>
                    </a:graphicData>
                  </a:graphic>
                </wp:inline>
              </w:drawing>
            </w:r>
          </w:p>
          <w:p w:rsidR="002418AB" w:rsidRPr="00E37F90" w:rsidRDefault="002418AB" w:rsidP="00E37F90">
            <w:pPr>
              <w:jc w:val="center"/>
              <w:rPr>
                <w:lang w:val="sr-Latn-CS"/>
              </w:rPr>
            </w:pPr>
          </w:p>
          <w:p w:rsidR="002418AB" w:rsidRPr="00E37F90" w:rsidRDefault="002418AB" w:rsidP="00E37F90">
            <w:pPr>
              <w:jc w:val="center"/>
              <w:rPr>
                <w:lang w:val="sr-Latn-CS"/>
              </w:rPr>
            </w:pPr>
            <w:r w:rsidRPr="00E37F90">
              <w:rPr>
                <w:lang w:val="sr-Latn-CS"/>
              </w:rPr>
              <w:t>Data View</w:t>
            </w:r>
          </w:p>
        </w:tc>
        <w:tc>
          <w:tcPr>
            <w:tcW w:w="6300" w:type="dxa"/>
            <w:shd w:val="clear" w:color="auto" w:fill="auto"/>
          </w:tcPr>
          <w:p w:rsidR="002418AB" w:rsidRPr="00E37F90" w:rsidRDefault="000D1026" w:rsidP="00E37F90">
            <w:pPr>
              <w:jc w:val="center"/>
              <w:rPr>
                <w:lang w:val="sr-Latn-CS"/>
              </w:rPr>
            </w:pPr>
            <w:r>
              <w:rPr>
                <w:noProof/>
              </w:rPr>
              <w:drawing>
                <wp:inline distT="0" distB="0" distL="0" distR="0">
                  <wp:extent cx="3771900" cy="1504950"/>
                  <wp:effectExtent l="19050" t="0" r="0" b="0"/>
                  <wp:docPr id="164" name="Picture 16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Untitled"/>
                          <pic:cNvPicPr>
                            <a:picLocks noChangeAspect="1" noChangeArrowheads="1"/>
                          </pic:cNvPicPr>
                        </pic:nvPicPr>
                        <pic:blipFill>
                          <a:blip r:embed="rId171" cstate="print"/>
                          <a:srcRect/>
                          <a:stretch>
                            <a:fillRect/>
                          </a:stretch>
                        </pic:blipFill>
                        <pic:spPr bwMode="auto">
                          <a:xfrm>
                            <a:off x="0" y="0"/>
                            <a:ext cx="3771900" cy="1504950"/>
                          </a:xfrm>
                          <a:prstGeom prst="rect">
                            <a:avLst/>
                          </a:prstGeom>
                          <a:noFill/>
                          <a:ln w="9525">
                            <a:noFill/>
                            <a:miter lim="800000"/>
                            <a:headEnd/>
                            <a:tailEnd/>
                          </a:ln>
                        </pic:spPr>
                      </pic:pic>
                    </a:graphicData>
                  </a:graphic>
                </wp:inline>
              </w:drawing>
            </w:r>
          </w:p>
          <w:p w:rsidR="002418AB" w:rsidRPr="00E37F90" w:rsidRDefault="002418AB" w:rsidP="00E37F90">
            <w:pPr>
              <w:jc w:val="center"/>
              <w:rPr>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p>
          <w:p w:rsidR="00AA3E9B" w:rsidRPr="00E37F90" w:rsidRDefault="00AA3E9B" w:rsidP="00E37F90">
            <w:pPr>
              <w:jc w:val="center"/>
              <w:rPr>
                <w:lang w:val="sr-Latn-CS"/>
              </w:rPr>
            </w:pPr>
          </w:p>
          <w:p w:rsidR="00AA3E9B" w:rsidRPr="00E37F90" w:rsidRDefault="00AA3E9B" w:rsidP="00AA3E9B">
            <w:pPr>
              <w:rPr>
                <w:sz w:val="32"/>
                <w:szCs w:val="32"/>
                <w:lang w:val="sr-Latn-CS"/>
              </w:rPr>
            </w:pPr>
          </w:p>
          <w:p w:rsidR="002418AB" w:rsidRPr="00E37F90" w:rsidRDefault="002418AB" w:rsidP="00E37F90">
            <w:pPr>
              <w:jc w:val="center"/>
              <w:rPr>
                <w:lang w:val="sr-Latn-CS"/>
              </w:rPr>
            </w:pPr>
          </w:p>
          <w:p w:rsidR="002418AB" w:rsidRPr="00E37F90" w:rsidRDefault="002418AB" w:rsidP="00E37F90">
            <w:pPr>
              <w:jc w:val="center"/>
              <w:rPr>
                <w:lang w:val="sr-Latn-CS"/>
              </w:rPr>
            </w:pPr>
            <w:r w:rsidRPr="00E37F90">
              <w:rPr>
                <w:lang w:val="sr-Latn-CS"/>
              </w:rPr>
              <w:t>Variable View</w:t>
            </w:r>
          </w:p>
        </w:tc>
      </w:tr>
    </w:tbl>
    <w:p w:rsidR="002418AB" w:rsidRPr="003941F1" w:rsidRDefault="002418AB" w:rsidP="002418AB">
      <w:pPr>
        <w:jc w:val="both"/>
        <w:rPr>
          <w:lang w:val="sr-Latn-CS"/>
        </w:rPr>
      </w:pPr>
    </w:p>
    <w:p w:rsidR="002418AB" w:rsidRDefault="002418AB" w:rsidP="002418AB">
      <w:pPr>
        <w:jc w:val="both"/>
        <w:rPr>
          <w:lang w:val="sr-Cyrl-CS"/>
        </w:rPr>
      </w:pPr>
    </w:p>
    <w:tbl>
      <w:tblPr>
        <w:tblW w:w="0" w:type="auto"/>
        <w:tblLook w:val="01E0"/>
      </w:tblPr>
      <w:tblGrid>
        <w:gridCol w:w="4798"/>
        <w:gridCol w:w="5106"/>
      </w:tblGrid>
      <w:tr w:rsidR="00AA3E9B" w:rsidRPr="00E37F90" w:rsidTr="00E37F90">
        <w:tc>
          <w:tcPr>
            <w:tcW w:w="4968" w:type="dxa"/>
            <w:shd w:val="clear" w:color="auto" w:fill="auto"/>
          </w:tcPr>
          <w:p w:rsidR="00AA3E9B" w:rsidRPr="00E37F90" w:rsidRDefault="000D1026" w:rsidP="00E37F90">
            <w:pPr>
              <w:jc w:val="center"/>
              <w:rPr>
                <w:lang w:val="sr-Cyrl-CS"/>
              </w:rPr>
            </w:pPr>
            <w:r>
              <w:rPr>
                <w:noProof/>
              </w:rPr>
              <w:lastRenderedPageBreak/>
              <w:drawing>
                <wp:inline distT="0" distB="0" distL="0" distR="0">
                  <wp:extent cx="2559050" cy="2857500"/>
                  <wp:effectExtent l="19050" t="0" r="0" b="0"/>
                  <wp:docPr id="165" name="Picture 16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Untitled"/>
                          <pic:cNvPicPr>
                            <a:picLocks noChangeAspect="1" noChangeArrowheads="1"/>
                          </pic:cNvPicPr>
                        </pic:nvPicPr>
                        <pic:blipFill>
                          <a:blip r:embed="rId165" cstate="print"/>
                          <a:srcRect b="17665"/>
                          <a:stretch>
                            <a:fillRect/>
                          </a:stretch>
                        </pic:blipFill>
                        <pic:spPr bwMode="auto">
                          <a:xfrm>
                            <a:off x="0" y="0"/>
                            <a:ext cx="2559050" cy="2857500"/>
                          </a:xfrm>
                          <a:prstGeom prst="rect">
                            <a:avLst/>
                          </a:prstGeom>
                          <a:noFill/>
                          <a:ln w="9525">
                            <a:noFill/>
                            <a:miter lim="800000"/>
                            <a:headEnd/>
                            <a:tailEnd/>
                          </a:ln>
                        </pic:spPr>
                      </pic:pic>
                    </a:graphicData>
                  </a:graphic>
                </wp:inline>
              </w:drawing>
            </w:r>
          </w:p>
        </w:tc>
        <w:tc>
          <w:tcPr>
            <w:tcW w:w="4936" w:type="dxa"/>
            <w:shd w:val="clear" w:color="auto" w:fill="auto"/>
          </w:tcPr>
          <w:p w:rsidR="00AA3E9B" w:rsidRPr="00E37F90" w:rsidRDefault="000D1026" w:rsidP="00E37F90">
            <w:pPr>
              <w:jc w:val="center"/>
              <w:rPr>
                <w:lang w:val="sr-Cyrl-CS"/>
              </w:rPr>
            </w:pPr>
            <w:r>
              <w:rPr>
                <w:noProof/>
              </w:rPr>
              <w:drawing>
                <wp:inline distT="0" distB="0" distL="0" distR="0">
                  <wp:extent cx="3086100" cy="2273300"/>
                  <wp:effectExtent l="19050" t="0" r="0" b="0"/>
                  <wp:docPr id="166" name="Picture 16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Untitled"/>
                          <pic:cNvPicPr>
                            <a:picLocks noChangeAspect="1" noChangeArrowheads="1"/>
                          </pic:cNvPicPr>
                        </pic:nvPicPr>
                        <pic:blipFill>
                          <a:blip r:embed="rId166" cstate="print"/>
                          <a:srcRect/>
                          <a:stretch>
                            <a:fillRect/>
                          </a:stretch>
                        </pic:blipFill>
                        <pic:spPr bwMode="auto">
                          <a:xfrm>
                            <a:off x="0" y="0"/>
                            <a:ext cx="3086100" cy="2273300"/>
                          </a:xfrm>
                          <a:prstGeom prst="rect">
                            <a:avLst/>
                          </a:prstGeom>
                          <a:noFill/>
                          <a:ln w="9525">
                            <a:noFill/>
                            <a:miter lim="800000"/>
                            <a:headEnd/>
                            <a:tailEnd/>
                          </a:ln>
                        </pic:spPr>
                      </pic:pic>
                    </a:graphicData>
                  </a:graphic>
                </wp:inline>
              </w:drawing>
            </w:r>
          </w:p>
        </w:tc>
      </w:tr>
    </w:tbl>
    <w:p w:rsidR="00AA3E9B" w:rsidRPr="000F384A" w:rsidRDefault="00AA3E9B" w:rsidP="00AA3E9B">
      <w:pPr>
        <w:jc w:val="both"/>
      </w:pPr>
    </w:p>
    <w:tbl>
      <w:tblPr>
        <w:tblW w:w="10008" w:type="dxa"/>
        <w:tblLook w:val="01E0"/>
      </w:tblPr>
      <w:tblGrid>
        <w:gridCol w:w="5076"/>
        <w:gridCol w:w="5076"/>
      </w:tblGrid>
      <w:tr w:rsidR="00AA3E9B" w:rsidRPr="00E37F90" w:rsidTr="00E37F90">
        <w:tc>
          <w:tcPr>
            <w:tcW w:w="5033" w:type="dxa"/>
            <w:shd w:val="clear" w:color="auto" w:fill="auto"/>
          </w:tcPr>
          <w:p w:rsidR="00AA3E9B" w:rsidRPr="00E37F90" w:rsidRDefault="000D1026" w:rsidP="00E37F90">
            <w:pPr>
              <w:jc w:val="center"/>
              <w:rPr>
                <w:lang w:val="sr-Cyrl-CS"/>
              </w:rPr>
            </w:pPr>
            <w:r>
              <w:rPr>
                <w:noProof/>
              </w:rPr>
              <w:drawing>
                <wp:inline distT="0" distB="0" distL="0" distR="0">
                  <wp:extent cx="3022600" cy="2247900"/>
                  <wp:effectExtent l="19050" t="0" r="6350" b="0"/>
                  <wp:docPr id="167" name="Picture 16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Untitled"/>
                          <pic:cNvPicPr>
                            <a:picLocks noChangeAspect="1" noChangeArrowheads="1"/>
                          </pic:cNvPicPr>
                        </pic:nvPicPr>
                        <pic:blipFill>
                          <a:blip r:embed="rId172" cstate="print"/>
                          <a:srcRect/>
                          <a:stretch>
                            <a:fillRect/>
                          </a:stretch>
                        </pic:blipFill>
                        <pic:spPr bwMode="auto">
                          <a:xfrm>
                            <a:off x="0" y="0"/>
                            <a:ext cx="3022600" cy="2247900"/>
                          </a:xfrm>
                          <a:prstGeom prst="rect">
                            <a:avLst/>
                          </a:prstGeom>
                          <a:noFill/>
                          <a:ln w="9525">
                            <a:noFill/>
                            <a:miter lim="800000"/>
                            <a:headEnd/>
                            <a:tailEnd/>
                          </a:ln>
                        </pic:spPr>
                      </pic:pic>
                    </a:graphicData>
                  </a:graphic>
                </wp:inline>
              </w:drawing>
            </w:r>
          </w:p>
        </w:tc>
        <w:tc>
          <w:tcPr>
            <w:tcW w:w="4975" w:type="dxa"/>
            <w:shd w:val="clear" w:color="auto" w:fill="auto"/>
          </w:tcPr>
          <w:p w:rsidR="00AA3E9B" w:rsidRPr="00E37F90" w:rsidRDefault="000D1026" w:rsidP="00E37F90">
            <w:pPr>
              <w:jc w:val="center"/>
            </w:pPr>
            <w:r>
              <w:rPr>
                <w:noProof/>
              </w:rPr>
              <w:drawing>
                <wp:inline distT="0" distB="0" distL="0" distR="0">
                  <wp:extent cx="3060700" cy="2279650"/>
                  <wp:effectExtent l="19050" t="0" r="6350" b="0"/>
                  <wp:docPr id="168" name="Picture 16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Untitled"/>
                          <pic:cNvPicPr>
                            <a:picLocks noChangeAspect="1" noChangeArrowheads="1"/>
                          </pic:cNvPicPr>
                        </pic:nvPicPr>
                        <pic:blipFill>
                          <a:blip r:embed="rId168" cstate="print"/>
                          <a:srcRect/>
                          <a:stretch>
                            <a:fillRect/>
                          </a:stretch>
                        </pic:blipFill>
                        <pic:spPr bwMode="auto">
                          <a:xfrm>
                            <a:off x="0" y="0"/>
                            <a:ext cx="3060700" cy="2279650"/>
                          </a:xfrm>
                          <a:prstGeom prst="rect">
                            <a:avLst/>
                          </a:prstGeom>
                          <a:noFill/>
                          <a:ln w="9525">
                            <a:noFill/>
                            <a:miter lim="800000"/>
                            <a:headEnd/>
                            <a:tailEnd/>
                          </a:ln>
                        </pic:spPr>
                      </pic:pic>
                    </a:graphicData>
                  </a:graphic>
                </wp:inline>
              </w:drawing>
            </w:r>
          </w:p>
          <w:p w:rsidR="00AA3E9B" w:rsidRPr="00E37F90" w:rsidRDefault="00AA3E9B" w:rsidP="00E37F90">
            <w:pPr>
              <w:jc w:val="center"/>
            </w:pPr>
          </w:p>
        </w:tc>
      </w:tr>
      <w:tr w:rsidR="00AA3E9B" w:rsidRPr="00E37F90" w:rsidTr="00E37F90">
        <w:tc>
          <w:tcPr>
            <w:tcW w:w="5033" w:type="dxa"/>
            <w:shd w:val="clear" w:color="auto" w:fill="auto"/>
          </w:tcPr>
          <w:p w:rsidR="00AA3E9B" w:rsidRPr="00E37F90" w:rsidRDefault="000D1026" w:rsidP="00E37F90">
            <w:pPr>
              <w:jc w:val="center"/>
              <w:rPr>
                <w:lang w:val="sr-Cyrl-CS"/>
              </w:rPr>
            </w:pPr>
            <w:r>
              <w:rPr>
                <w:noProof/>
              </w:rPr>
              <w:drawing>
                <wp:inline distT="0" distB="0" distL="0" distR="0">
                  <wp:extent cx="3060700" cy="2343150"/>
                  <wp:effectExtent l="19050" t="0" r="6350" b="0"/>
                  <wp:docPr id="169" name="Picture 16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Untitled"/>
                          <pic:cNvPicPr>
                            <a:picLocks noChangeAspect="1" noChangeArrowheads="1"/>
                          </pic:cNvPicPr>
                        </pic:nvPicPr>
                        <pic:blipFill>
                          <a:blip r:embed="rId57" cstate="print"/>
                          <a:srcRect/>
                          <a:stretch>
                            <a:fillRect/>
                          </a:stretch>
                        </pic:blipFill>
                        <pic:spPr bwMode="auto">
                          <a:xfrm>
                            <a:off x="0" y="0"/>
                            <a:ext cx="3060700" cy="2343150"/>
                          </a:xfrm>
                          <a:prstGeom prst="rect">
                            <a:avLst/>
                          </a:prstGeom>
                          <a:noFill/>
                          <a:ln w="9525">
                            <a:noFill/>
                            <a:miter lim="800000"/>
                            <a:headEnd/>
                            <a:tailEnd/>
                          </a:ln>
                        </pic:spPr>
                      </pic:pic>
                    </a:graphicData>
                  </a:graphic>
                </wp:inline>
              </w:drawing>
            </w:r>
          </w:p>
        </w:tc>
        <w:tc>
          <w:tcPr>
            <w:tcW w:w="4975" w:type="dxa"/>
            <w:shd w:val="clear" w:color="auto" w:fill="auto"/>
          </w:tcPr>
          <w:p w:rsidR="00AA3E9B" w:rsidRPr="00E37F90" w:rsidRDefault="000D1026" w:rsidP="00E37F90">
            <w:pPr>
              <w:jc w:val="center"/>
              <w:rPr>
                <w:lang w:val="sr-Cyrl-CS"/>
              </w:rPr>
            </w:pPr>
            <w:r>
              <w:rPr>
                <w:noProof/>
              </w:rPr>
              <w:drawing>
                <wp:inline distT="0" distB="0" distL="0" distR="0">
                  <wp:extent cx="3054350" cy="2336800"/>
                  <wp:effectExtent l="19050" t="0" r="0" b="0"/>
                  <wp:docPr id="170" name="Picture 17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Untitled"/>
                          <pic:cNvPicPr>
                            <a:picLocks noChangeAspect="1" noChangeArrowheads="1"/>
                          </pic:cNvPicPr>
                        </pic:nvPicPr>
                        <pic:blipFill>
                          <a:blip r:embed="rId58" cstate="print"/>
                          <a:srcRect/>
                          <a:stretch>
                            <a:fillRect/>
                          </a:stretch>
                        </pic:blipFill>
                        <pic:spPr bwMode="auto">
                          <a:xfrm>
                            <a:off x="0" y="0"/>
                            <a:ext cx="3054350" cy="2336800"/>
                          </a:xfrm>
                          <a:prstGeom prst="rect">
                            <a:avLst/>
                          </a:prstGeom>
                          <a:noFill/>
                          <a:ln w="9525">
                            <a:noFill/>
                            <a:miter lim="800000"/>
                            <a:headEnd/>
                            <a:tailEnd/>
                          </a:ln>
                        </pic:spPr>
                      </pic:pic>
                    </a:graphicData>
                  </a:graphic>
                </wp:inline>
              </w:drawing>
            </w:r>
          </w:p>
        </w:tc>
      </w:tr>
    </w:tbl>
    <w:p w:rsidR="002418AB" w:rsidRDefault="002418AB" w:rsidP="002418AB">
      <w:pPr>
        <w:jc w:val="both"/>
        <w:rPr>
          <w:lang w:val="sr-Latn-CS"/>
        </w:rPr>
      </w:pPr>
    </w:p>
    <w:p w:rsidR="002418AB" w:rsidRDefault="002418AB" w:rsidP="002418AB">
      <w:pPr>
        <w:jc w:val="both"/>
        <w:rPr>
          <w:lang w:val="sr-Latn-CS"/>
        </w:rPr>
      </w:pPr>
    </w:p>
    <w:p w:rsidR="002418AB" w:rsidRDefault="002418AB" w:rsidP="002418AB">
      <w:pPr>
        <w:jc w:val="both"/>
        <w:rPr>
          <w:lang w:val="sr-Latn-CS"/>
        </w:rPr>
      </w:pPr>
    </w:p>
    <w:p w:rsidR="002418AB" w:rsidRPr="003941F1" w:rsidRDefault="002418AB" w:rsidP="002418AB">
      <w:pPr>
        <w:jc w:val="both"/>
        <w:rPr>
          <w:lang w:val="sr-Latn-CS"/>
        </w:rPr>
      </w:pPr>
    </w:p>
    <w:p w:rsidR="002418AB" w:rsidRPr="00AA3E9B" w:rsidRDefault="000D1026" w:rsidP="002418AB">
      <w:pPr>
        <w:autoSpaceDE w:val="0"/>
        <w:autoSpaceDN w:val="0"/>
        <w:adjustRightInd w:val="0"/>
        <w:rPr>
          <w:rFonts w:ascii="Arial" w:hAnsi="Arial" w:cs="Arial"/>
          <w:color w:val="000000"/>
          <w:sz w:val="18"/>
          <w:szCs w:val="18"/>
        </w:rPr>
      </w:pPr>
      <w:r>
        <w:rPr>
          <w:rFonts w:ascii="Arial" w:hAnsi="Arial" w:cs="Arial"/>
          <w:noProof/>
          <w:color w:val="000000"/>
          <w:sz w:val="18"/>
          <w:szCs w:val="18"/>
        </w:rPr>
        <w:lastRenderedPageBreak/>
        <w:drawing>
          <wp:inline distT="0" distB="0" distL="0" distR="0">
            <wp:extent cx="4686300" cy="14922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3" cstate="print"/>
                    <a:srcRect l="4442" t="4881" r="3996" b="32840"/>
                    <a:stretch>
                      <a:fillRect/>
                    </a:stretch>
                  </pic:blipFill>
                  <pic:spPr bwMode="auto">
                    <a:xfrm>
                      <a:off x="0" y="0"/>
                      <a:ext cx="4686300" cy="1492250"/>
                    </a:xfrm>
                    <a:prstGeom prst="rect">
                      <a:avLst/>
                    </a:prstGeom>
                    <a:noFill/>
                    <a:ln w="9525">
                      <a:noFill/>
                      <a:miter lim="800000"/>
                      <a:headEnd/>
                      <a:tailEnd/>
                    </a:ln>
                  </pic:spPr>
                </pic:pic>
              </a:graphicData>
            </a:graphic>
          </wp:inline>
        </w:drawing>
      </w:r>
    </w:p>
    <w:p w:rsidR="002418AB" w:rsidRDefault="002418AB" w:rsidP="002418AB">
      <w:pPr>
        <w:jc w:val="both"/>
        <w:rPr>
          <w:lang w:val="sr-Cyrl-CS"/>
        </w:rPr>
      </w:pPr>
    </w:p>
    <w:p w:rsidR="002418AB" w:rsidRDefault="002418AB" w:rsidP="002418AB">
      <w:pPr>
        <w:jc w:val="both"/>
        <w:rPr>
          <w:lang w:val="sr-Latn-CS"/>
        </w:rPr>
      </w:pPr>
    </w:p>
    <w:p w:rsidR="002418AB" w:rsidRPr="00D03C2C" w:rsidRDefault="002418AB" w:rsidP="002418AB">
      <w:pPr>
        <w:jc w:val="both"/>
        <w:rPr>
          <w:lang w:val="sr-Cyrl-CS"/>
        </w:rPr>
      </w:pPr>
      <w:r w:rsidRPr="007A048B">
        <w:rPr>
          <w:b/>
          <w:lang w:val="sr-Cyrl-CS"/>
        </w:rPr>
        <w:t>Тумачење</w:t>
      </w:r>
      <w:r>
        <w:rPr>
          <w:lang w:val="sr-Cyrl-CS"/>
        </w:rPr>
        <w:t>:</w:t>
      </w:r>
    </w:p>
    <w:p w:rsidR="002418AB" w:rsidRDefault="002418AB" w:rsidP="002418AB">
      <w:pPr>
        <w:jc w:val="both"/>
        <w:rPr>
          <w:lang w:val="sr-Latn-CS"/>
        </w:rPr>
      </w:pPr>
    </w:p>
    <w:p w:rsidR="002418AB" w:rsidRDefault="002418AB" w:rsidP="002418AB">
      <w:pPr>
        <w:jc w:val="both"/>
        <w:rPr>
          <w:lang w:val="sr-Cyrl-CS"/>
        </w:rPr>
      </w:pPr>
      <w:r>
        <w:rPr>
          <w:lang w:val="sr-Cyrl-CS"/>
        </w:rPr>
        <w:t>0,023&lt;0,050</w:t>
      </w:r>
      <w:r w:rsidR="00DC3971">
        <w:t xml:space="preserve"> →</w:t>
      </w:r>
      <w:r>
        <w:rPr>
          <w:lang w:val="sr-Cyrl-CS"/>
        </w:rPr>
        <w:t xml:space="preserve"> Не прихвата се хипотеза </w:t>
      </w:r>
      <w:r w:rsidRPr="00541402">
        <w:rPr>
          <w:position w:val="-12"/>
          <w:lang w:val="sr-Cyrl-CS"/>
        </w:rPr>
        <w:object w:dxaOrig="340" w:dyaOrig="360">
          <v:shape id="_x0000_i1102" type="#_x0000_t75" style="width:17pt;height:18pt" o:ole="">
            <v:imagedata r:id="rId67" o:title=""/>
          </v:shape>
          <o:OLEObject Type="Embed" ProgID="Equation.DSMT4" ShapeID="_x0000_i1102" DrawAspect="Content" ObjectID="_1608904945" r:id="rId174"/>
        </w:object>
      </w:r>
      <w:r>
        <w:rPr>
          <w:lang w:val="sr-Cyrl-CS"/>
        </w:rPr>
        <w:t>.</w:t>
      </w:r>
    </w:p>
    <w:p w:rsidR="00AA3E9B" w:rsidRDefault="00AA3E9B" w:rsidP="008700DF">
      <w:pPr>
        <w:jc w:val="both"/>
      </w:pPr>
    </w:p>
    <w:p w:rsidR="00AA3E9B" w:rsidRDefault="00AA3E9B" w:rsidP="00AA3E9B">
      <w:pPr>
        <w:jc w:val="both"/>
        <w:rPr>
          <w:lang w:val="sr-Cyrl-CS"/>
        </w:rPr>
      </w:pPr>
      <w:r w:rsidRPr="00DC1B2E">
        <w:rPr>
          <w:b/>
          <w:lang w:val="sr-Cyrl-CS"/>
        </w:rPr>
        <w:t>Закључак</w:t>
      </w:r>
      <w:r>
        <w:rPr>
          <w:lang w:val="sr-Cyrl-CS"/>
        </w:rPr>
        <w:t xml:space="preserve">: </w:t>
      </w:r>
      <w:r w:rsidRPr="00AA3E9B">
        <w:rPr>
          <w:b/>
          <w:u w:val="single"/>
          <w:lang w:val="sr-Cyrl-CS"/>
        </w:rPr>
        <w:t xml:space="preserve">Постоји статистички значајна разлика у вредностима нивоа гвожђа у серуму, односно </w:t>
      </w:r>
      <w:r w:rsidRPr="00DC1B2E">
        <w:rPr>
          <w:b/>
          <w:u w:val="single"/>
          <w:lang w:val="sr-Cyrl-CS"/>
        </w:rPr>
        <w:t>дошло је до значајног побољшања</w:t>
      </w:r>
      <w:r>
        <w:rPr>
          <w:lang w:val="sr-Cyrl-CS"/>
        </w:rPr>
        <w:t>.</w:t>
      </w:r>
    </w:p>
    <w:p w:rsidR="008700DF" w:rsidRDefault="008700DF" w:rsidP="008700DF">
      <w:pPr>
        <w:jc w:val="both"/>
        <w:rPr>
          <w:lang w:val="sr-Cyrl-CS"/>
        </w:rPr>
      </w:pPr>
      <w:r>
        <w:rPr>
          <w:lang w:val="sr-Cyrl-CS"/>
        </w:rPr>
        <w:br w:type="page"/>
      </w:r>
      <w:r w:rsidRPr="0052053F">
        <w:rPr>
          <w:b/>
          <w:lang w:val="sr-Cyrl-CS"/>
        </w:rPr>
        <w:lastRenderedPageBreak/>
        <w:t>Решење</w:t>
      </w:r>
      <w:r>
        <w:rPr>
          <w:lang w:val="sr-Cyrl-CS"/>
        </w:rPr>
        <w:t>:</w:t>
      </w:r>
    </w:p>
    <w:p w:rsidR="008700DF" w:rsidRDefault="008700DF" w:rsidP="008700DF">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5"/>
        <w:gridCol w:w="1265"/>
        <w:gridCol w:w="1265"/>
        <w:gridCol w:w="1265"/>
        <w:gridCol w:w="1265"/>
        <w:gridCol w:w="1265"/>
        <w:gridCol w:w="1266"/>
      </w:tblGrid>
      <w:tr w:rsidR="008700DF" w:rsidRPr="00E37F90" w:rsidTr="00E37F90">
        <w:tc>
          <w:tcPr>
            <w:tcW w:w="1265" w:type="dxa"/>
            <w:tcBorders>
              <w:top w:val="single" w:sz="12" w:space="0" w:color="auto"/>
              <w:left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Редни број</w:t>
            </w:r>
          </w:p>
        </w:tc>
        <w:tc>
          <w:tcPr>
            <w:tcW w:w="1265" w:type="dxa"/>
            <w:tcBorders>
              <w:top w:val="single" w:sz="12" w:space="0" w:color="auto"/>
              <w:left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Пре терапије</w:t>
            </w:r>
          </w:p>
        </w:tc>
        <w:tc>
          <w:tcPr>
            <w:tcW w:w="1265" w:type="dxa"/>
            <w:tcBorders>
              <w:top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После терапије</w:t>
            </w:r>
          </w:p>
        </w:tc>
        <w:tc>
          <w:tcPr>
            <w:tcW w:w="1265" w:type="dxa"/>
            <w:tcBorders>
              <w:top w:val="single" w:sz="12" w:space="0" w:color="auto"/>
              <w:left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Разлика</w:t>
            </w:r>
          </w:p>
        </w:tc>
        <w:tc>
          <w:tcPr>
            <w:tcW w:w="1265" w:type="dxa"/>
            <w:tcBorders>
              <w:top w:val="single" w:sz="12" w:space="0" w:color="auto"/>
              <w:left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Ранг</w:t>
            </w:r>
          </w:p>
        </w:tc>
        <w:tc>
          <w:tcPr>
            <w:tcW w:w="1265" w:type="dxa"/>
            <w:tcBorders>
              <w:top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Сума „-“</w:t>
            </w:r>
          </w:p>
        </w:tc>
        <w:tc>
          <w:tcPr>
            <w:tcW w:w="1266" w:type="dxa"/>
            <w:tcBorders>
              <w:top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Сума „+“</w:t>
            </w:r>
          </w:p>
        </w:tc>
      </w:tr>
      <w:tr w:rsidR="008700DF" w:rsidRPr="00E37F90" w:rsidTr="00E37F90">
        <w:tc>
          <w:tcPr>
            <w:tcW w:w="1265" w:type="dxa"/>
            <w:tcBorders>
              <w:top w:val="single" w:sz="12" w:space="0" w:color="auto"/>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w:t>
            </w:r>
          </w:p>
        </w:tc>
        <w:tc>
          <w:tcPr>
            <w:tcW w:w="1265" w:type="dxa"/>
            <w:tcBorders>
              <w:top w:val="single" w:sz="12" w:space="0" w:color="auto"/>
              <w:lef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tcBorders>
              <w:top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10</w:t>
            </w:r>
          </w:p>
        </w:tc>
        <w:tc>
          <w:tcPr>
            <w:tcW w:w="1265" w:type="dxa"/>
            <w:tcBorders>
              <w:top w:val="single" w:sz="12" w:space="0" w:color="auto"/>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tcBorders>
              <w:top w:val="single" w:sz="12" w:space="0" w:color="auto"/>
              <w:left w:val="single" w:sz="12" w:space="0" w:color="auto"/>
            </w:tcBorders>
            <w:shd w:val="clear" w:color="auto" w:fill="auto"/>
          </w:tcPr>
          <w:p w:rsidR="008700DF" w:rsidRPr="00E37F90" w:rsidRDefault="008700DF" w:rsidP="00E37F90">
            <w:pPr>
              <w:jc w:val="center"/>
              <w:rPr>
                <w:lang w:val="sr-Cyrl-CS"/>
              </w:rPr>
            </w:pPr>
            <w:r w:rsidRPr="00E37F90">
              <w:rPr>
                <w:lang w:val="sr-Cyrl-CS"/>
              </w:rPr>
              <w:t>-2</w:t>
            </w:r>
          </w:p>
        </w:tc>
        <w:tc>
          <w:tcPr>
            <w:tcW w:w="1265" w:type="dxa"/>
            <w:tcBorders>
              <w:top w:val="single" w:sz="12" w:space="0" w:color="auto"/>
            </w:tcBorders>
            <w:shd w:val="clear" w:color="auto" w:fill="auto"/>
          </w:tcPr>
          <w:p w:rsidR="008700DF" w:rsidRPr="00E37F90" w:rsidRDefault="008700DF" w:rsidP="00E37F90">
            <w:pPr>
              <w:jc w:val="center"/>
              <w:rPr>
                <w:lang w:val="sr-Cyrl-CS"/>
              </w:rPr>
            </w:pPr>
            <w:r w:rsidRPr="00E37F90">
              <w:rPr>
                <w:lang w:val="sr-Cyrl-CS"/>
              </w:rPr>
              <w:t>2</w:t>
            </w:r>
          </w:p>
        </w:tc>
        <w:tc>
          <w:tcPr>
            <w:tcW w:w="1266" w:type="dxa"/>
            <w:tcBorders>
              <w:top w:val="single" w:sz="12" w:space="0" w:color="auto"/>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2</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14</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-9</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-8,5</w:t>
            </w:r>
          </w:p>
        </w:tc>
        <w:tc>
          <w:tcPr>
            <w:tcW w:w="1265" w:type="dxa"/>
            <w:shd w:val="clear" w:color="auto" w:fill="auto"/>
          </w:tcPr>
          <w:p w:rsidR="008700DF" w:rsidRPr="00E37F90" w:rsidRDefault="008700DF" w:rsidP="00E37F90">
            <w:pPr>
              <w:jc w:val="center"/>
              <w:rPr>
                <w:lang w:val="sr-Cyrl-CS"/>
              </w:rPr>
            </w:pPr>
            <w:r w:rsidRPr="00E37F90">
              <w:rPr>
                <w:lang w:val="sr-Cyrl-CS"/>
              </w:rPr>
              <w:t>8,5</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3</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9</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4</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1</w:t>
            </w:r>
          </w:p>
        </w:tc>
        <w:tc>
          <w:tcPr>
            <w:tcW w:w="1265" w:type="dxa"/>
            <w:shd w:val="clear" w:color="auto" w:fill="auto"/>
          </w:tcPr>
          <w:p w:rsidR="008700DF" w:rsidRPr="00E37F90" w:rsidRDefault="008700DF" w:rsidP="00E37F90">
            <w:pPr>
              <w:jc w:val="center"/>
              <w:rPr>
                <w:lang w:val="sr-Cyrl-CS"/>
              </w:rPr>
            </w:pPr>
          </w:p>
        </w:tc>
        <w:tc>
          <w:tcPr>
            <w:tcW w:w="1266"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w:t>
            </w: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4</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10</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2</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8</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6,5</w:t>
            </w:r>
          </w:p>
        </w:tc>
        <w:tc>
          <w:tcPr>
            <w:tcW w:w="1265" w:type="dxa"/>
            <w:shd w:val="clear" w:color="auto" w:fill="auto"/>
          </w:tcPr>
          <w:p w:rsidR="008700DF" w:rsidRPr="00E37F90" w:rsidRDefault="008700DF" w:rsidP="00E37F90">
            <w:pPr>
              <w:jc w:val="center"/>
              <w:rPr>
                <w:lang w:val="sr-Cyrl-CS"/>
              </w:rPr>
            </w:pPr>
          </w:p>
        </w:tc>
        <w:tc>
          <w:tcPr>
            <w:tcW w:w="1266"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6,5</w:t>
            </w: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4</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16</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-12</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-11</w:t>
            </w:r>
          </w:p>
        </w:tc>
        <w:tc>
          <w:tcPr>
            <w:tcW w:w="1265" w:type="dxa"/>
            <w:shd w:val="clear" w:color="auto" w:fill="auto"/>
          </w:tcPr>
          <w:p w:rsidR="008700DF" w:rsidRPr="00E37F90" w:rsidRDefault="008700DF" w:rsidP="00E37F90">
            <w:pPr>
              <w:jc w:val="center"/>
              <w:rPr>
                <w:lang w:val="sr-Cyrl-CS"/>
              </w:rPr>
            </w:pPr>
            <w:r w:rsidRPr="00E37F90">
              <w:rPr>
                <w:lang w:val="sr-Cyrl-CS"/>
              </w:rPr>
              <w:t>11</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6</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3</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10</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-7</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-4</w:t>
            </w:r>
          </w:p>
        </w:tc>
        <w:tc>
          <w:tcPr>
            <w:tcW w:w="1265" w:type="dxa"/>
            <w:shd w:val="clear" w:color="auto" w:fill="auto"/>
          </w:tcPr>
          <w:p w:rsidR="008700DF" w:rsidRPr="00E37F90" w:rsidRDefault="008700DF" w:rsidP="00E37F90">
            <w:pPr>
              <w:jc w:val="center"/>
              <w:rPr>
                <w:lang w:val="sr-Cyrl-CS"/>
              </w:rPr>
            </w:pPr>
            <w:r w:rsidRPr="00E37F90">
              <w:rPr>
                <w:lang w:val="sr-Cyrl-CS"/>
              </w:rPr>
              <w:t>4</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7</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8</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16</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-8</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-6,5</w:t>
            </w:r>
          </w:p>
        </w:tc>
        <w:tc>
          <w:tcPr>
            <w:tcW w:w="1265" w:type="dxa"/>
            <w:shd w:val="clear" w:color="auto" w:fill="auto"/>
          </w:tcPr>
          <w:p w:rsidR="008700DF" w:rsidRPr="00E37F90" w:rsidRDefault="008700DF" w:rsidP="00E37F90">
            <w:pPr>
              <w:jc w:val="center"/>
              <w:rPr>
                <w:lang w:val="sr-Cyrl-CS"/>
              </w:rPr>
            </w:pPr>
            <w:r w:rsidRPr="00E37F90">
              <w:rPr>
                <w:lang w:val="sr-Cyrl-CS"/>
              </w:rPr>
              <w:t>6,5</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8</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4</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15</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-11</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-10</w:t>
            </w:r>
          </w:p>
        </w:tc>
        <w:tc>
          <w:tcPr>
            <w:tcW w:w="1265" w:type="dxa"/>
            <w:shd w:val="clear" w:color="auto" w:fill="auto"/>
          </w:tcPr>
          <w:p w:rsidR="008700DF" w:rsidRPr="00E37F90" w:rsidRDefault="008700DF" w:rsidP="00E37F90">
            <w:pPr>
              <w:jc w:val="center"/>
              <w:rPr>
                <w:lang w:val="sr-Cyrl-CS"/>
              </w:rPr>
            </w:pPr>
            <w:r w:rsidRPr="00E37F90">
              <w:rPr>
                <w:lang w:val="sr-Cyrl-CS"/>
              </w:rPr>
              <w:t>10</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9</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3</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12</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-9</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-8,5</w:t>
            </w:r>
          </w:p>
        </w:tc>
        <w:tc>
          <w:tcPr>
            <w:tcW w:w="1265" w:type="dxa"/>
            <w:shd w:val="clear" w:color="auto" w:fill="auto"/>
          </w:tcPr>
          <w:p w:rsidR="008700DF" w:rsidRPr="00E37F90" w:rsidRDefault="008700DF" w:rsidP="00E37F90">
            <w:pPr>
              <w:jc w:val="center"/>
              <w:rPr>
                <w:lang w:val="sr-Cyrl-CS"/>
              </w:rPr>
            </w:pPr>
            <w:r w:rsidRPr="00E37F90">
              <w:rPr>
                <w:lang w:val="sr-Cyrl-CS"/>
              </w:rPr>
              <w:t>8,5</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10</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7</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14</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-7</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-4</w:t>
            </w:r>
          </w:p>
        </w:tc>
        <w:tc>
          <w:tcPr>
            <w:tcW w:w="1265" w:type="dxa"/>
            <w:shd w:val="clear" w:color="auto" w:fill="auto"/>
          </w:tcPr>
          <w:p w:rsidR="008700DF" w:rsidRPr="00E37F90" w:rsidRDefault="008700DF" w:rsidP="00E37F90">
            <w:pPr>
              <w:jc w:val="center"/>
              <w:rPr>
                <w:lang w:val="sr-Cyrl-CS"/>
              </w:rPr>
            </w:pPr>
            <w:r w:rsidRPr="00E37F90">
              <w:rPr>
                <w:lang w:val="sr-Cyrl-CS"/>
              </w:rPr>
              <w:t>4</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11</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12</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-7</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-4</w:t>
            </w:r>
          </w:p>
        </w:tc>
        <w:tc>
          <w:tcPr>
            <w:tcW w:w="1265" w:type="dxa"/>
            <w:shd w:val="clear" w:color="auto" w:fill="auto"/>
          </w:tcPr>
          <w:p w:rsidR="008700DF" w:rsidRPr="00E37F90" w:rsidRDefault="008700DF" w:rsidP="00E37F90">
            <w:pPr>
              <w:jc w:val="center"/>
              <w:rPr>
                <w:lang w:val="sr-Cyrl-CS"/>
              </w:rPr>
            </w:pPr>
            <w:r w:rsidRPr="00E37F90">
              <w:rPr>
                <w:lang w:val="sr-Cyrl-CS"/>
              </w:rPr>
              <w:t>4</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12</w:t>
            </w:r>
          </w:p>
        </w:tc>
        <w:tc>
          <w:tcPr>
            <w:tcW w:w="1265" w:type="dxa"/>
            <w:tcBorders>
              <w:left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6</w:t>
            </w:r>
          </w:p>
        </w:tc>
        <w:tc>
          <w:tcPr>
            <w:tcW w:w="1265" w:type="dxa"/>
            <w:tcBorders>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6</w:t>
            </w:r>
          </w:p>
        </w:tc>
        <w:tc>
          <w:tcPr>
            <w:tcW w:w="1265" w:type="dxa"/>
            <w:tcBorders>
              <w:left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0</w:t>
            </w:r>
          </w:p>
        </w:tc>
        <w:tc>
          <w:tcPr>
            <w:tcW w:w="1265" w:type="dxa"/>
            <w:tcBorders>
              <w:left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w:t>
            </w:r>
          </w:p>
        </w:tc>
        <w:tc>
          <w:tcPr>
            <w:tcW w:w="1265" w:type="dxa"/>
            <w:tcBorders>
              <w:bottom w:val="single" w:sz="12" w:space="0" w:color="auto"/>
            </w:tcBorders>
            <w:shd w:val="clear" w:color="auto" w:fill="auto"/>
          </w:tcPr>
          <w:p w:rsidR="008700DF" w:rsidRPr="00E37F90" w:rsidRDefault="008700DF" w:rsidP="00E37F90">
            <w:pPr>
              <w:jc w:val="center"/>
              <w:rPr>
                <w:lang w:val="sr-Cyrl-CS"/>
              </w:rPr>
            </w:pPr>
            <w:r w:rsidRPr="00E37F90">
              <w:rPr>
                <w:lang w:val="sr-Cyrl-CS"/>
              </w:rPr>
              <w:t>-</w:t>
            </w:r>
          </w:p>
        </w:tc>
        <w:tc>
          <w:tcPr>
            <w:tcW w:w="1266" w:type="dxa"/>
            <w:tcBorders>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w:t>
            </w:r>
          </w:p>
        </w:tc>
      </w:tr>
      <w:tr w:rsidR="008700DF" w:rsidRPr="00E37F90" w:rsidTr="00E37F90">
        <w:tc>
          <w:tcPr>
            <w:tcW w:w="5060" w:type="dxa"/>
            <w:gridSpan w:val="4"/>
            <w:tcBorders>
              <w:top w:val="single" w:sz="12" w:space="0" w:color="auto"/>
              <w:left w:val="nil"/>
              <w:bottom w:val="nil"/>
              <w:right w:val="single" w:sz="12" w:space="0" w:color="auto"/>
            </w:tcBorders>
            <w:shd w:val="clear" w:color="auto" w:fill="auto"/>
          </w:tcPr>
          <w:p w:rsidR="008700DF" w:rsidRPr="00E37F90" w:rsidRDefault="008700DF" w:rsidP="00E37F90">
            <w:pPr>
              <w:jc w:val="center"/>
              <w:rPr>
                <w:lang w:val="sr-Cyrl-CS"/>
              </w:rPr>
            </w:pPr>
          </w:p>
        </w:tc>
        <w:tc>
          <w:tcPr>
            <w:tcW w:w="1265" w:type="dxa"/>
            <w:tcBorders>
              <w:top w:val="single" w:sz="12" w:space="0" w:color="auto"/>
              <w:left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Сума</w:t>
            </w:r>
          </w:p>
        </w:tc>
        <w:tc>
          <w:tcPr>
            <w:tcW w:w="1265" w:type="dxa"/>
            <w:tcBorders>
              <w:top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58,5</w:t>
            </w:r>
          </w:p>
        </w:tc>
        <w:tc>
          <w:tcPr>
            <w:tcW w:w="1266" w:type="dxa"/>
            <w:tcBorders>
              <w:top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7,5</w:t>
            </w:r>
          </w:p>
        </w:tc>
      </w:tr>
    </w:tbl>
    <w:p w:rsidR="008700DF" w:rsidRDefault="008700DF" w:rsidP="008700DF">
      <w:pPr>
        <w:jc w:val="both"/>
      </w:pPr>
    </w:p>
    <w:p w:rsidR="005D246D" w:rsidRPr="005D246D" w:rsidRDefault="005D246D" w:rsidP="008700DF">
      <w:pPr>
        <w:jc w:val="both"/>
      </w:pPr>
    </w:p>
    <w:p w:rsidR="008700DF" w:rsidRDefault="008700DF" w:rsidP="008700DF">
      <w:pPr>
        <w:jc w:val="both"/>
        <w:rPr>
          <w:lang w:val="sr-Cyrl-CS"/>
        </w:rPr>
      </w:pPr>
      <w:r>
        <w:rPr>
          <w:lang w:val="sr-Cyrl-CS"/>
        </w:rPr>
        <w:t xml:space="preserve">Нулта хипотеза </w:t>
      </w:r>
      <w:r w:rsidRPr="005B1DD9">
        <w:rPr>
          <w:position w:val="-12"/>
          <w:lang w:val="sr-Cyrl-CS"/>
        </w:rPr>
        <w:object w:dxaOrig="1060" w:dyaOrig="360">
          <v:shape id="_x0000_i1103" type="#_x0000_t75" style="width:53pt;height:18pt" o:ole="">
            <v:imagedata r:id="rId140" o:title=""/>
          </v:shape>
          <o:OLEObject Type="Embed" ProgID="Equation.DSMT4" ShapeID="_x0000_i1103" DrawAspect="Content" ObjectID="_1608904946" r:id="rId175"/>
        </w:object>
      </w:r>
      <w:r>
        <w:rPr>
          <w:lang w:val="sr-Cyrl-CS"/>
        </w:rPr>
        <w:t xml:space="preserve">  </w:t>
      </w:r>
      <w:r w:rsidR="005D246D">
        <w:t xml:space="preserve">                                                    </w:t>
      </w:r>
      <w:r>
        <w:rPr>
          <w:lang w:val="sr-Cyrl-CS"/>
        </w:rPr>
        <w:t xml:space="preserve">   Алтернативна хипотеза </w:t>
      </w:r>
      <w:r w:rsidRPr="005B1DD9">
        <w:rPr>
          <w:position w:val="-12"/>
          <w:lang w:val="sr-Cyrl-CS"/>
        </w:rPr>
        <w:object w:dxaOrig="1040" w:dyaOrig="360">
          <v:shape id="_x0000_i1104" type="#_x0000_t75" style="width:52pt;height:18pt" o:ole="">
            <v:imagedata r:id="rId142" o:title=""/>
          </v:shape>
          <o:OLEObject Type="Embed" ProgID="Equation.DSMT4" ShapeID="_x0000_i1104" DrawAspect="Content" ObjectID="_1608904947" r:id="rId176"/>
        </w:object>
      </w:r>
    </w:p>
    <w:p w:rsidR="008700DF" w:rsidRDefault="008700DF" w:rsidP="008700DF">
      <w:pPr>
        <w:jc w:val="both"/>
        <w:rPr>
          <w:lang w:val="sr-Cyrl-CS"/>
        </w:rPr>
      </w:pPr>
    </w:p>
    <w:p w:rsidR="008700DF" w:rsidRDefault="008700DF" w:rsidP="008700DF">
      <w:pPr>
        <w:jc w:val="both"/>
        <w:rPr>
          <w:lang w:val="sr-Cyrl-CS"/>
        </w:rPr>
      </w:pPr>
      <w:r>
        <w:rPr>
          <w:lang w:val="sr-Cyrl-CS"/>
        </w:rPr>
        <w:t xml:space="preserve">За вредност статистике теста бирамо мању од ове две суме.   </w:t>
      </w:r>
      <w:r w:rsidRPr="0052053F">
        <w:rPr>
          <w:position w:val="-10"/>
          <w:lang w:val="sr-Cyrl-CS"/>
        </w:rPr>
        <w:object w:dxaOrig="880" w:dyaOrig="360">
          <v:shape id="_x0000_i1105" type="#_x0000_t75" style="width:44pt;height:18pt" o:ole="">
            <v:imagedata r:id="rId177" o:title=""/>
          </v:shape>
          <o:OLEObject Type="Embed" ProgID="Equation.DSMT4" ShapeID="_x0000_i1105" DrawAspect="Content" ObjectID="_1608904948" r:id="rId178"/>
        </w:object>
      </w:r>
    </w:p>
    <w:p w:rsidR="008700DF" w:rsidRDefault="008700DF" w:rsidP="008700DF">
      <w:pPr>
        <w:jc w:val="both"/>
        <w:rPr>
          <w:lang w:val="sr-Cyrl-CS"/>
        </w:rPr>
      </w:pPr>
    </w:p>
    <w:p w:rsidR="008700DF" w:rsidRDefault="008700DF" w:rsidP="008700DF">
      <w:pPr>
        <w:jc w:val="both"/>
        <w:rPr>
          <w:lang w:val="sr-Cyrl-CS"/>
        </w:rPr>
      </w:pPr>
      <w:r>
        <w:rPr>
          <w:lang w:val="sr-Cyrl-CS"/>
        </w:rPr>
        <w:t xml:space="preserve">Из табеле бирамо критичну вредност за број парова </w:t>
      </w:r>
      <w:r w:rsidRPr="0052053F">
        <w:rPr>
          <w:position w:val="-6"/>
          <w:lang w:val="sr-Cyrl-CS"/>
        </w:rPr>
        <w:object w:dxaOrig="639" w:dyaOrig="279">
          <v:shape id="_x0000_i1106" type="#_x0000_t75" style="width:32pt;height:14pt" o:ole="">
            <v:imagedata r:id="rId160" o:title=""/>
          </v:shape>
          <o:OLEObject Type="Embed" ProgID="Equation.DSMT4" ShapeID="_x0000_i1106" DrawAspect="Content" ObjectID="_1608904949" r:id="rId179"/>
        </w:object>
      </w:r>
      <w:r>
        <w:rPr>
          <w:lang w:val="sr-Cyrl-CS"/>
        </w:rPr>
        <w:t xml:space="preserve"> и ниво значајности </w:t>
      </w:r>
      <w:r w:rsidRPr="0052053F">
        <w:rPr>
          <w:position w:val="-10"/>
          <w:lang w:val="sr-Cyrl-CS"/>
        </w:rPr>
        <w:object w:dxaOrig="920" w:dyaOrig="320">
          <v:shape id="_x0000_i1107" type="#_x0000_t75" style="width:46pt;height:16pt" o:ole="">
            <v:imagedata r:id="rId47" o:title=""/>
          </v:shape>
          <o:OLEObject Type="Embed" ProgID="Equation.DSMT4" ShapeID="_x0000_i1107" DrawAspect="Content" ObjectID="_1608904950" r:id="rId180"/>
        </w:object>
      </w:r>
    </w:p>
    <w:p w:rsidR="008700DF" w:rsidRDefault="008700DF" w:rsidP="008700DF">
      <w:pPr>
        <w:jc w:val="both"/>
        <w:rPr>
          <w:lang w:val="sr-Cyrl-CS"/>
        </w:rPr>
      </w:pPr>
    </w:p>
    <w:p w:rsidR="008700DF" w:rsidRDefault="008700DF" w:rsidP="008700DF">
      <w:pPr>
        <w:jc w:val="both"/>
        <w:rPr>
          <w:lang w:val="sr-Cyrl-CS"/>
        </w:rPr>
      </w:pPr>
      <w:r w:rsidRPr="0052053F">
        <w:rPr>
          <w:position w:val="-14"/>
          <w:lang w:val="sr-Cyrl-CS"/>
        </w:rPr>
        <w:object w:dxaOrig="1640" w:dyaOrig="380">
          <v:shape id="_x0000_i1108" type="#_x0000_t75" style="width:82pt;height:19pt" o:ole="">
            <v:imagedata r:id="rId163" o:title=""/>
          </v:shape>
          <o:OLEObject Type="Embed" ProgID="Equation.DSMT4" ShapeID="_x0000_i1108" DrawAspect="Content" ObjectID="_1608904951" r:id="rId181"/>
        </w:object>
      </w:r>
    </w:p>
    <w:p w:rsidR="008700DF" w:rsidRDefault="008700DF" w:rsidP="008700DF">
      <w:pPr>
        <w:jc w:val="both"/>
        <w:rPr>
          <w:lang w:val="sr-Cyrl-CS"/>
        </w:rPr>
      </w:pPr>
    </w:p>
    <w:p w:rsidR="008700DF" w:rsidRDefault="008700DF" w:rsidP="008700DF">
      <w:pPr>
        <w:jc w:val="both"/>
        <w:rPr>
          <w:lang w:val="sr-Cyrl-CS"/>
        </w:rPr>
      </w:pPr>
      <w:r>
        <w:rPr>
          <w:lang w:val="sr-Cyrl-CS"/>
        </w:rPr>
        <w:t xml:space="preserve">Поредимо ове две вредности: </w:t>
      </w:r>
      <w:r w:rsidRPr="0052053F">
        <w:rPr>
          <w:position w:val="-14"/>
          <w:lang w:val="sr-Cyrl-CS"/>
        </w:rPr>
        <w:object w:dxaOrig="1860" w:dyaOrig="400">
          <v:shape id="_x0000_i1109" type="#_x0000_t75" style="width:93pt;height:20pt" o:ole="">
            <v:imagedata r:id="rId182" o:title=""/>
          </v:shape>
          <o:OLEObject Type="Embed" ProgID="Equation.DSMT4" ShapeID="_x0000_i1109" DrawAspect="Content" ObjectID="_1608904952" r:id="rId183"/>
        </w:object>
      </w:r>
      <w:r>
        <w:rPr>
          <w:lang w:val="sr-Cyrl-CS"/>
        </w:rPr>
        <w:t xml:space="preserve"> → Одбацује се хипотеза </w:t>
      </w:r>
      <w:r w:rsidRPr="00541402">
        <w:rPr>
          <w:position w:val="-12"/>
          <w:lang w:val="sr-Cyrl-CS"/>
        </w:rPr>
        <w:object w:dxaOrig="340" w:dyaOrig="360">
          <v:shape id="_x0000_i1110" type="#_x0000_t75" style="width:17pt;height:18pt" o:ole="">
            <v:imagedata r:id="rId67" o:title=""/>
          </v:shape>
          <o:OLEObject Type="Embed" ProgID="Equation.DSMT4" ShapeID="_x0000_i1110" DrawAspect="Content" ObjectID="_1608904953" r:id="rId184"/>
        </w:object>
      </w:r>
      <w:r>
        <w:rPr>
          <w:lang w:val="sr-Cyrl-CS"/>
        </w:rPr>
        <w:t>.</w:t>
      </w:r>
    </w:p>
    <w:p w:rsidR="008700DF" w:rsidRDefault="008700DF" w:rsidP="008700DF">
      <w:pPr>
        <w:jc w:val="both"/>
        <w:rPr>
          <w:lang w:val="sr-Cyrl-CS"/>
        </w:rPr>
      </w:pPr>
    </w:p>
    <w:p w:rsidR="008700DF" w:rsidRDefault="008700DF" w:rsidP="008700DF">
      <w:pPr>
        <w:jc w:val="both"/>
        <w:rPr>
          <w:lang w:val="sr-Cyrl-CS"/>
        </w:rPr>
      </w:pPr>
      <w:r w:rsidRPr="00DC1B2E">
        <w:rPr>
          <w:b/>
          <w:lang w:val="sr-Cyrl-CS"/>
        </w:rPr>
        <w:t>Закључак</w:t>
      </w:r>
      <w:r>
        <w:rPr>
          <w:lang w:val="sr-Cyrl-CS"/>
        </w:rPr>
        <w:t xml:space="preserve">: </w:t>
      </w:r>
      <w:r w:rsidRPr="00DC3971">
        <w:rPr>
          <w:b/>
          <w:u w:val="single"/>
          <w:lang w:val="sr-Cyrl-CS"/>
        </w:rPr>
        <w:t>Постоји статистички значајна разлика у вредностима нивоа гвожђа у серуму, односно до</w:t>
      </w:r>
      <w:r w:rsidRPr="00DC1B2E">
        <w:rPr>
          <w:b/>
          <w:u w:val="single"/>
          <w:lang w:val="sr-Cyrl-CS"/>
        </w:rPr>
        <w:t>шло је до значајног побољшања</w:t>
      </w:r>
      <w:r>
        <w:rPr>
          <w:lang w:val="sr-Cyrl-CS"/>
        </w:rPr>
        <w:t>.</w:t>
      </w:r>
    </w:p>
    <w:p w:rsidR="002418AB" w:rsidRPr="00573AA6" w:rsidRDefault="002418AB" w:rsidP="002418AB">
      <w:pPr>
        <w:jc w:val="both"/>
      </w:pPr>
      <w:r>
        <w:rPr>
          <w:lang w:val="sr-Cyrl-CS"/>
        </w:rPr>
        <w:br w:type="page"/>
      </w:r>
      <w:r w:rsidRPr="00246005">
        <w:rPr>
          <w:b/>
          <w:lang w:val="sr-Cyrl-CS"/>
        </w:rPr>
        <w:lastRenderedPageBreak/>
        <w:t xml:space="preserve">Пример </w:t>
      </w:r>
      <w:r w:rsidR="00573AA6">
        <w:rPr>
          <w:b/>
        </w:rPr>
        <w:t>2</w:t>
      </w:r>
      <w:r w:rsidR="00573AA6">
        <w:rPr>
          <w:lang w:val="sr-Cyrl-CS"/>
        </w:rPr>
        <w:t>:</w:t>
      </w:r>
    </w:p>
    <w:p w:rsidR="002418AB" w:rsidRDefault="002418AB" w:rsidP="002418AB">
      <w:pPr>
        <w:jc w:val="both"/>
        <w:rPr>
          <w:lang w:val="sr-Cyrl-CS"/>
        </w:rPr>
      </w:pPr>
    </w:p>
    <w:p w:rsidR="002418AB" w:rsidRDefault="002418AB" w:rsidP="002418AB">
      <w:pPr>
        <w:jc w:val="both"/>
        <w:rPr>
          <w:lang w:val="sr-Cyrl-CS"/>
        </w:rPr>
      </w:pPr>
      <w:r>
        <w:rPr>
          <w:lang w:val="sr-Cyrl-CS"/>
        </w:rPr>
        <w:t>Из групе испитаника који болују од тромбоцитопеније узет је узорак од 9 испитаника и мерен им је број тромбоцита пре и после одређене терапије. Добијени су следећи резултати:</w:t>
      </w:r>
    </w:p>
    <w:p w:rsidR="002418AB" w:rsidRDefault="002418AB" w:rsidP="002418AB">
      <w:pPr>
        <w:jc w:val="both"/>
        <w:rPr>
          <w:lang w:val="sr-Cyrl-CS"/>
        </w:rPr>
      </w:pPr>
    </w:p>
    <w:tbl>
      <w:tblPr>
        <w:tblW w:w="0" w:type="auto"/>
        <w:tblLook w:val="01E0"/>
      </w:tblPr>
      <w:tblGrid>
        <w:gridCol w:w="1338"/>
        <w:gridCol w:w="885"/>
        <w:gridCol w:w="885"/>
        <w:gridCol w:w="885"/>
        <w:gridCol w:w="886"/>
        <w:gridCol w:w="886"/>
        <w:gridCol w:w="886"/>
        <w:gridCol w:w="886"/>
        <w:gridCol w:w="886"/>
        <w:gridCol w:w="886"/>
      </w:tblGrid>
      <w:tr w:rsidR="002418AB" w:rsidRPr="00E37F90" w:rsidTr="00E37F90">
        <w:tc>
          <w:tcPr>
            <w:tcW w:w="1338" w:type="dxa"/>
            <w:shd w:val="clear" w:color="auto" w:fill="auto"/>
          </w:tcPr>
          <w:p w:rsidR="00B5590C" w:rsidRPr="00E37F90" w:rsidRDefault="002418AB" w:rsidP="00E37F90">
            <w:pPr>
              <w:jc w:val="center"/>
            </w:pPr>
            <w:r w:rsidRPr="00E37F90">
              <w:rPr>
                <w:lang w:val="sr-Cyrl-CS"/>
              </w:rPr>
              <w:t>Пре терапије</w:t>
            </w:r>
          </w:p>
          <w:p w:rsidR="00B5590C" w:rsidRPr="00E37F90" w:rsidRDefault="00B5590C" w:rsidP="00E37F90">
            <w:pPr>
              <w:jc w:val="center"/>
              <w:rPr>
                <w:sz w:val="8"/>
                <w:szCs w:val="8"/>
              </w:rPr>
            </w:pPr>
          </w:p>
        </w:tc>
        <w:tc>
          <w:tcPr>
            <w:tcW w:w="885"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55</w:t>
            </w:r>
          </w:p>
        </w:tc>
        <w:tc>
          <w:tcPr>
            <w:tcW w:w="885"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45</w:t>
            </w:r>
          </w:p>
        </w:tc>
        <w:tc>
          <w:tcPr>
            <w:tcW w:w="885"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45</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65</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46</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34</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38</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45</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33</w:t>
            </w:r>
          </w:p>
        </w:tc>
      </w:tr>
      <w:tr w:rsidR="002418AB" w:rsidRPr="00E37F90" w:rsidTr="00E37F90">
        <w:tc>
          <w:tcPr>
            <w:tcW w:w="1338" w:type="dxa"/>
            <w:shd w:val="clear" w:color="auto" w:fill="auto"/>
          </w:tcPr>
          <w:p w:rsidR="002418AB" w:rsidRPr="00E37F90" w:rsidRDefault="002418AB" w:rsidP="00E37F90">
            <w:pPr>
              <w:jc w:val="center"/>
              <w:rPr>
                <w:lang w:val="sr-Cyrl-CS"/>
              </w:rPr>
            </w:pPr>
            <w:r w:rsidRPr="00E37F90">
              <w:rPr>
                <w:lang w:val="sr-Cyrl-CS"/>
              </w:rPr>
              <w:t>После терапије</w:t>
            </w:r>
          </w:p>
        </w:tc>
        <w:tc>
          <w:tcPr>
            <w:tcW w:w="885"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50</w:t>
            </w:r>
          </w:p>
        </w:tc>
        <w:tc>
          <w:tcPr>
            <w:tcW w:w="885"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34</w:t>
            </w:r>
          </w:p>
        </w:tc>
        <w:tc>
          <w:tcPr>
            <w:tcW w:w="885"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55</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150</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60</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50</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36</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58</w:t>
            </w:r>
          </w:p>
        </w:tc>
        <w:tc>
          <w:tcPr>
            <w:tcW w:w="886" w:type="dxa"/>
            <w:shd w:val="clear" w:color="auto" w:fill="auto"/>
          </w:tcPr>
          <w:p w:rsidR="00B5590C" w:rsidRPr="00E37F90" w:rsidRDefault="00B5590C" w:rsidP="00E37F90">
            <w:pPr>
              <w:jc w:val="center"/>
              <w:rPr>
                <w:sz w:val="12"/>
                <w:szCs w:val="12"/>
              </w:rPr>
            </w:pPr>
          </w:p>
          <w:p w:rsidR="002418AB" w:rsidRPr="00E37F90" w:rsidRDefault="002418AB" w:rsidP="00E37F90">
            <w:pPr>
              <w:jc w:val="center"/>
              <w:rPr>
                <w:lang w:val="sr-Cyrl-CS"/>
              </w:rPr>
            </w:pPr>
            <w:r w:rsidRPr="00E37F90">
              <w:rPr>
                <w:lang w:val="sr-Cyrl-CS"/>
              </w:rPr>
              <w:t>38</w:t>
            </w:r>
          </w:p>
        </w:tc>
      </w:tr>
    </w:tbl>
    <w:p w:rsidR="002418AB" w:rsidRDefault="002418AB" w:rsidP="002418AB">
      <w:pPr>
        <w:jc w:val="both"/>
        <w:rPr>
          <w:lang w:val="sr-Cyrl-CS"/>
        </w:rPr>
      </w:pPr>
    </w:p>
    <w:p w:rsidR="002418AB" w:rsidRDefault="002418AB" w:rsidP="002418AB">
      <w:pPr>
        <w:jc w:val="both"/>
        <w:rPr>
          <w:lang w:val="sr-Cyrl-CS"/>
        </w:rPr>
      </w:pPr>
      <w:r>
        <w:rPr>
          <w:lang w:val="sr-Cyrl-CS"/>
        </w:rPr>
        <w:t xml:space="preserve">Под претпоставком да разлика у броју тромбоцита </w:t>
      </w:r>
      <w:r w:rsidRPr="001F6613">
        <w:rPr>
          <w:b/>
          <w:u w:val="single"/>
          <w:lang w:val="sr-Cyrl-CS"/>
        </w:rPr>
        <w:t>нема нормалну расподелу</w:t>
      </w:r>
      <w:r>
        <w:rPr>
          <w:lang w:val="sr-Cyrl-CS"/>
        </w:rPr>
        <w:t>, испитати да ли је дошло до значајног побољшања.</w:t>
      </w:r>
    </w:p>
    <w:p w:rsidR="002418AB" w:rsidRDefault="002418AB" w:rsidP="002418AB">
      <w:pPr>
        <w:jc w:val="both"/>
        <w:rPr>
          <w:lang w:val="sr-Cyrl-CS"/>
        </w:rPr>
      </w:pPr>
    </w:p>
    <w:p w:rsidR="002418AB" w:rsidRDefault="002418AB" w:rsidP="002418AB">
      <w:pPr>
        <w:jc w:val="both"/>
        <w:rPr>
          <w:lang w:val="sr-Cyrl-CS"/>
        </w:rPr>
      </w:pPr>
      <w:r w:rsidRPr="001F6613">
        <w:rPr>
          <w:b/>
          <w:lang w:val="sr-Cyrl-CS"/>
        </w:rPr>
        <w:t>Решење</w:t>
      </w:r>
      <w:r>
        <w:rPr>
          <w:lang w:val="sr-Cyrl-CS"/>
        </w:rPr>
        <w:t>:</w:t>
      </w:r>
    </w:p>
    <w:p w:rsidR="002418AB" w:rsidRDefault="002418AB" w:rsidP="002418AB">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28"/>
      </w:tblGrid>
      <w:tr w:rsidR="00B47258" w:rsidRPr="00E37F90" w:rsidTr="00E37F90">
        <w:trPr>
          <w:trHeight w:val="1120"/>
        </w:trPr>
        <w:tc>
          <w:tcPr>
            <w:tcW w:w="9828" w:type="dxa"/>
            <w:tcBorders>
              <w:bottom w:val="single" w:sz="4" w:space="0" w:color="auto"/>
            </w:tcBorders>
            <w:shd w:val="clear" w:color="auto" w:fill="auto"/>
          </w:tcPr>
          <w:p w:rsidR="00B47258" w:rsidRPr="00E37F90" w:rsidRDefault="00B47258" w:rsidP="00E37F90">
            <w:pPr>
              <w:jc w:val="both"/>
              <w:rPr>
                <w:lang w:val="sr-Latn-CS"/>
              </w:rPr>
            </w:pPr>
            <w:r w:rsidRPr="00E37F90">
              <w:rPr>
                <w:lang w:val="sr-Latn-CS"/>
              </w:rPr>
              <w:t>Analyze → Nonparametric tests → Related Samples...</w:t>
            </w:r>
          </w:p>
          <w:p w:rsidR="00B47258" w:rsidRPr="00E37F90" w:rsidRDefault="00B47258" w:rsidP="00E37F90">
            <w:pPr>
              <w:jc w:val="both"/>
              <w:rPr>
                <w:lang w:val="sr-Latn-CS"/>
              </w:rPr>
            </w:pPr>
          </w:p>
          <w:p w:rsidR="00B47258" w:rsidRPr="00E37F90" w:rsidRDefault="00B47258" w:rsidP="00E37F90">
            <w:pPr>
              <w:jc w:val="both"/>
              <w:rPr>
                <w:lang w:val="sr-Latn-CS"/>
              </w:rPr>
            </w:pPr>
            <w:r w:rsidRPr="00E37F90">
              <w:rPr>
                <w:lang w:val="sr-Cyrl-CS"/>
              </w:rPr>
              <w:t>Две непрекидне променљиве</w:t>
            </w:r>
            <w:r w:rsidRPr="00E37F90">
              <w:t xml:space="preserve"> (упарене)</w:t>
            </w:r>
            <w:r w:rsidRPr="00E37F90">
              <w:rPr>
                <w:lang w:val="sr-Cyrl-CS"/>
              </w:rPr>
              <w:t xml:space="preserve"> </w:t>
            </w:r>
            <w:r w:rsidRPr="00E37F90">
              <w:t>треба</w:t>
            </w:r>
            <w:r w:rsidRPr="00E37F90">
              <w:rPr>
                <w:lang w:val="sr-Cyrl-CS"/>
              </w:rPr>
              <w:t xml:space="preserve"> пребацити у прозор</w:t>
            </w:r>
            <w:r w:rsidRPr="00E37F90">
              <w:rPr>
                <w:lang w:val="sr-Latn-CS"/>
              </w:rPr>
              <w:t xml:space="preserve"> </w:t>
            </w:r>
            <w:r w:rsidRPr="00E37F90">
              <w:rPr>
                <w:b/>
                <w:lang w:val="sr-Latn-CS"/>
              </w:rPr>
              <w:t>Test Fields</w:t>
            </w:r>
            <w:r w:rsidRPr="00E37F90">
              <w:rPr>
                <w:lang w:val="sr-Cyrl-CS"/>
              </w:rPr>
              <w:t xml:space="preserve"> и кликнути на </w:t>
            </w:r>
            <w:r w:rsidRPr="00E37F90">
              <w:rPr>
                <w:b/>
                <w:lang w:val="sr-Latn-CS"/>
              </w:rPr>
              <w:t>Run</w:t>
            </w:r>
            <w:r w:rsidRPr="00E37F90">
              <w:rPr>
                <w:lang w:val="sr-Latn-CS"/>
              </w:rPr>
              <w:t>.</w:t>
            </w:r>
          </w:p>
        </w:tc>
      </w:tr>
    </w:tbl>
    <w:p w:rsidR="002418AB" w:rsidRDefault="002418AB" w:rsidP="002418AB">
      <w:pPr>
        <w:jc w:val="both"/>
        <w:rPr>
          <w:lang w:val="sr-Latn-CS"/>
        </w:rPr>
      </w:pPr>
    </w:p>
    <w:tbl>
      <w:tblPr>
        <w:tblW w:w="0" w:type="auto"/>
        <w:tblLook w:val="01E0"/>
      </w:tblPr>
      <w:tblGrid>
        <w:gridCol w:w="3888"/>
        <w:gridCol w:w="6016"/>
      </w:tblGrid>
      <w:tr w:rsidR="00B5590C" w:rsidRPr="00E37F90" w:rsidTr="00E37F90">
        <w:tc>
          <w:tcPr>
            <w:tcW w:w="3528" w:type="dxa"/>
            <w:shd w:val="clear" w:color="auto" w:fill="auto"/>
          </w:tcPr>
          <w:p w:rsidR="00B5590C" w:rsidRPr="00E37F90" w:rsidRDefault="000D1026" w:rsidP="00E37F90">
            <w:pPr>
              <w:jc w:val="center"/>
              <w:rPr>
                <w:lang w:val="sr-Latn-CS"/>
              </w:rPr>
            </w:pPr>
            <w:r>
              <w:rPr>
                <w:noProof/>
              </w:rPr>
              <w:drawing>
                <wp:inline distT="0" distB="0" distL="0" distR="0">
                  <wp:extent cx="2381250" cy="3219450"/>
                  <wp:effectExtent l="19050" t="0" r="0" b="0"/>
                  <wp:docPr id="181" name="Picture 18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Untitled"/>
                          <pic:cNvPicPr>
                            <a:picLocks noChangeAspect="1" noChangeArrowheads="1"/>
                          </pic:cNvPicPr>
                        </pic:nvPicPr>
                        <pic:blipFill>
                          <a:blip r:embed="rId185" cstate="print"/>
                          <a:srcRect t="5486"/>
                          <a:stretch>
                            <a:fillRect/>
                          </a:stretch>
                        </pic:blipFill>
                        <pic:spPr bwMode="auto">
                          <a:xfrm>
                            <a:off x="0" y="0"/>
                            <a:ext cx="2381250" cy="3219450"/>
                          </a:xfrm>
                          <a:prstGeom prst="rect">
                            <a:avLst/>
                          </a:prstGeom>
                          <a:noFill/>
                          <a:ln w="9525">
                            <a:noFill/>
                            <a:miter lim="800000"/>
                            <a:headEnd/>
                            <a:tailEnd/>
                          </a:ln>
                        </pic:spPr>
                      </pic:pic>
                    </a:graphicData>
                  </a:graphic>
                </wp:inline>
              </w:drawing>
            </w:r>
          </w:p>
          <w:p w:rsidR="00B5590C" w:rsidRPr="00E37F90" w:rsidRDefault="00B5590C" w:rsidP="00E37F90">
            <w:pPr>
              <w:jc w:val="center"/>
              <w:rPr>
                <w:lang w:val="sr-Latn-CS"/>
              </w:rPr>
            </w:pPr>
          </w:p>
          <w:p w:rsidR="00B5590C" w:rsidRPr="00E37F90" w:rsidRDefault="00B5590C" w:rsidP="00E37F90">
            <w:pPr>
              <w:jc w:val="center"/>
              <w:rPr>
                <w:lang w:val="sr-Latn-CS"/>
              </w:rPr>
            </w:pPr>
            <w:r w:rsidRPr="00E37F90">
              <w:rPr>
                <w:lang w:val="sr-Latn-CS"/>
              </w:rPr>
              <w:t>Data View</w:t>
            </w:r>
          </w:p>
        </w:tc>
        <w:tc>
          <w:tcPr>
            <w:tcW w:w="6300" w:type="dxa"/>
            <w:shd w:val="clear" w:color="auto" w:fill="auto"/>
          </w:tcPr>
          <w:p w:rsidR="00B5590C" w:rsidRPr="00E37F90" w:rsidRDefault="000D1026" w:rsidP="00E37F90">
            <w:pPr>
              <w:jc w:val="center"/>
              <w:rPr>
                <w:lang w:val="sr-Latn-CS"/>
              </w:rPr>
            </w:pPr>
            <w:r>
              <w:rPr>
                <w:noProof/>
              </w:rPr>
              <w:drawing>
                <wp:inline distT="0" distB="0" distL="0" distR="0">
                  <wp:extent cx="3771900" cy="1504950"/>
                  <wp:effectExtent l="19050" t="0" r="0" b="0"/>
                  <wp:docPr id="182" name="Picture 18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Untitled"/>
                          <pic:cNvPicPr>
                            <a:picLocks noChangeAspect="1" noChangeArrowheads="1"/>
                          </pic:cNvPicPr>
                        </pic:nvPicPr>
                        <pic:blipFill>
                          <a:blip r:embed="rId171" cstate="print"/>
                          <a:srcRect/>
                          <a:stretch>
                            <a:fillRect/>
                          </a:stretch>
                        </pic:blipFill>
                        <pic:spPr bwMode="auto">
                          <a:xfrm>
                            <a:off x="0" y="0"/>
                            <a:ext cx="3771900" cy="1504950"/>
                          </a:xfrm>
                          <a:prstGeom prst="rect">
                            <a:avLst/>
                          </a:prstGeom>
                          <a:noFill/>
                          <a:ln w="9525">
                            <a:noFill/>
                            <a:miter lim="800000"/>
                            <a:headEnd/>
                            <a:tailEnd/>
                          </a:ln>
                        </pic:spPr>
                      </pic:pic>
                    </a:graphicData>
                  </a:graphic>
                </wp:inline>
              </w:drawing>
            </w:r>
          </w:p>
          <w:p w:rsidR="00B5590C" w:rsidRPr="00E37F90" w:rsidRDefault="00B5590C" w:rsidP="00E37F90">
            <w:pPr>
              <w:jc w:val="center"/>
              <w:rPr>
                <w:lang w:val="sr-Latn-CS"/>
              </w:rPr>
            </w:pPr>
          </w:p>
          <w:p w:rsidR="00B5590C" w:rsidRPr="00E37F90" w:rsidRDefault="00B5590C" w:rsidP="00E37F90">
            <w:pPr>
              <w:jc w:val="center"/>
              <w:rPr>
                <w:lang w:val="sr-Latn-CS"/>
              </w:rPr>
            </w:pPr>
          </w:p>
          <w:p w:rsidR="00B5590C" w:rsidRPr="00E37F90" w:rsidRDefault="00B5590C" w:rsidP="00E37F90">
            <w:pPr>
              <w:jc w:val="center"/>
              <w:rPr>
                <w:lang w:val="sr-Latn-CS"/>
              </w:rPr>
            </w:pPr>
          </w:p>
          <w:p w:rsidR="00B5590C" w:rsidRPr="00E37F90" w:rsidRDefault="00B5590C" w:rsidP="00E37F90">
            <w:pPr>
              <w:jc w:val="center"/>
              <w:rPr>
                <w:lang w:val="sr-Latn-CS"/>
              </w:rPr>
            </w:pPr>
          </w:p>
          <w:p w:rsidR="00B5590C" w:rsidRPr="00E37F90" w:rsidRDefault="00B5590C" w:rsidP="00B5590C">
            <w:pPr>
              <w:rPr>
                <w:sz w:val="32"/>
                <w:szCs w:val="32"/>
                <w:lang w:val="sr-Latn-CS"/>
              </w:rPr>
            </w:pPr>
          </w:p>
          <w:p w:rsidR="00B5590C" w:rsidRPr="00E37F90" w:rsidRDefault="00B5590C" w:rsidP="00E37F90">
            <w:pPr>
              <w:jc w:val="center"/>
              <w:rPr>
                <w:lang w:val="sr-Latn-CS"/>
              </w:rPr>
            </w:pPr>
          </w:p>
          <w:p w:rsidR="00B5590C" w:rsidRPr="00E37F90" w:rsidRDefault="00B5590C" w:rsidP="00E37F90">
            <w:pPr>
              <w:jc w:val="center"/>
              <w:rPr>
                <w:lang w:val="sr-Latn-CS"/>
              </w:rPr>
            </w:pPr>
          </w:p>
          <w:p w:rsidR="00B5590C" w:rsidRPr="00E37F90" w:rsidRDefault="00B5590C" w:rsidP="00E37F90">
            <w:pPr>
              <w:jc w:val="center"/>
              <w:rPr>
                <w:lang w:val="sr-Latn-CS"/>
              </w:rPr>
            </w:pPr>
          </w:p>
          <w:p w:rsidR="00B5590C" w:rsidRPr="00E37F90" w:rsidRDefault="00B5590C" w:rsidP="00B5590C">
            <w:pPr>
              <w:rPr>
                <w:sz w:val="32"/>
                <w:szCs w:val="32"/>
                <w:lang w:val="sr-Latn-CS"/>
              </w:rPr>
            </w:pPr>
          </w:p>
          <w:p w:rsidR="00B5590C" w:rsidRPr="00E37F90" w:rsidRDefault="00B5590C" w:rsidP="00E37F90">
            <w:pPr>
              <w:jc w:val="center"/>
              <w:rPr>
                <w:lang w:val="sr-Latn-CS"/>
              </w:rPr>
            </w:pPr>
          </w:p>
          <w:p w:rsidR="00B5590C" w:rsidRPr="00E37F90" w:rsidRDefault="00B5590C" w:rsidP="00E37F90">
            <w:pPr>
              <w:jc w:val="center"/>
              <w:rPr>
                <w:lang w:val="sr-Latn-CS"/>
              </w:rPr>
            </w:pPr>
            <w:r w:rsidRPr="00E37F90">
              <w:rPr>
                <w:lang w:val="sr-Latn-CS"/>
              </w:rPr>
              <w:t>Variable View</w:t>
            </w:r>
          </w:p>
        </w:tc>
      </w:tr>
    </w:tbl>
    <w:p w:rsidR="00B5590C" w:rsidRPr="003941F1" w:rsidRDefault="00B5590C" w:rsidP="00B5590C">
      <w:pPr>
        <w:jc w:val="both"/>
        <w:rPr>
          <w:lang w:val="sr-Latn-CS"/>
        </w:rPr>
      </w:pPr>
    </w:p>
    <w:p w:rsidR="00B5590C" w:rsidRDefault="00B5590C" w:rsidP="00B5590C">
      <w:pPr>
        <w:jc w:val="both"/>
        <w:rPr>
          <w:lang w:val="sr-Cyrl-CS"/>
        </w:rPr>
      </w:pPr>
    </w:p>
    <w:tbl>
      <w:tblPr>
        <w:tblW w:w="0" w:type="auto"/>
        <w:tblLook w:val="01E0"/>
      </w:tblPr>
      <w:tblGrid>
        <w:gridCol w:w="4798"/>
        <w:gridCol w:w="5106"/>
      </w:tblGrid>
      <w:tr w:rsidR="00B5590C" w:rsidRPr="00E37F90" w:rsidTr="00E37F90">
        <w:tc>
          <w:tcPr>
            <w:tcW w:w="4968" w:type="dxa"/>
            <w:shd w:val="clear" w:color="auto" w:fill="auto"/>
          </w:tcPr>
          <w:p w:rsidR="00B5590C" w:rsidRPr="00E37F90" w:rsidRDefault="000D1026" w:rsidP="00E37F90">
            <w:pPr>
              <w:jc w:val="center"/>
              <w:rPr>
                <w:lang w:val="sr-Cyrl-CS"/>
              </w:rPr>
            </w:pPr>
            <w:r>
              <w:rPr>
                <w:noProof/>
              </w:rPr>
              <w:lastRenderedPageBreak/>
              <w:drawing>
                <wp:inline distT="0" distB="0" distL="0" distR="0">
                  <wp:extent cx="2559050" cy="2857500"/>
                  <wp:effectExtent l="19050" t="0" r="0" b="0"/>
                  <wp:docPr id="183" name="Picture 18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Untitled"/>
                          <pic:cNvPicPr>
                            <a:picLocks noChangeAspect="1" noChangeArrowheads="1"/>
                          </pic:cNvPicPr>
                        </pic:nvPicPr>
                        <pic:blipFill>
                          <a:blip r:embed="rId165" cstate="print"/>
                          <a:srcRect b="17665"/>
                          <a:stretch>
                            <a:fillRect/>
                          </a:stretch>
                        </pic:blipFill>
                        <pic:spPr bwMode="auto">
                          <a:xfrm>
                            <a:off x="0" y="0"/>
                            <a:ext cx="2559050" cy="2857500"/>
                          </a:xfrm>
                          <a:prstGeom prst="rect">
                            <a:avLst/>
                          </a:prstGeom>
                          <a:noFill/>
                          <a:ln w="9525">
                            <a:noFill/>
                            <a:miter lim="800000"/>
                            <a:headEnd/>
                            <a:tailEnd/>
                          </a:ln>
                        </pic:spPr>
                      </pic:pic>
                    </a:graphicData>
                  </a:graphic>
                </wp:inline>
              </w:drawing>
            </w:r>
          </w:p>
        </w:tc>
        <w:tc>
          <w:tcPr>
            <w:tcW w:w="4936" w:type="dxa"/>
            <w:shd w:val="clear" w:color="auto" w:fill="auto"/>
          </w:tcPr>
          <w:p w:rsidR="00B5590C" w:rsidRPr="00E37F90" w:rsidRDefault="000D1026" w:rsidP="00E37F90">
            <w:pPr>
              <w:jc w:val="center"/>
              <w:rPr>
                <w:lang w:val="sr-Cyrl-CS"/>
              </w:rPr>
            </w:pPr>
            <w:r>
              <w:rPr>
                <w:noProof/>
              </w:rPr>
              <w:drawing>
                <wp:inline distT="0" distB="0" distL="0" distR="0">
                  <wp:extent cx="3086100" cy="2273300"/>
                  <wp:effectExtent l="19050" t="0" r="0" b="0"/>
                  <wp:docPr id="184" name="Picture 18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Untitled"/>
                          <pic:cNvPicPr>
                            <a:picLocks noChangeAspect="1" noChangeArrowheads="1"/>
                          </pic:cNvPicPr>
                        </pic:nvPicPr>
                        <pic:blipFill>
                          <a:blip r:embed="rId166" cstate="print"/>
                          <a:srcRect/>
                          <a:stretch>
                            <a:fillRect/>
                          </a:stretch>
                        </pic:blipFill>
                        <pic:spPr bwMode="auto">
                          <a:xfrm>
                            <a:off x="0" y="0"/>
                            <a:ext cx="3086100" cy="2273300"/>
                          </a:xfrm>
                          <a:prstGeom prst="rect">
                            <a:avLst/>
                          </a:prstGeom>
                          <a:noFill/>
                          <a:ln w="9525">
                            <a:noFill/>
                            <a:miter lim="800000"/>
                            <a:headEnd/>
                            <a:tailEnd/>
                          </a:ln>
                        </pic:spPr>
                      </pic:pic>
                    </a:graphicData>
                  </a:graphic>
                </wp:inline>
              </w:drawing>
            </w:r>
          </w:p>
        </w:tc>
      </w:tr>
    </w:tbl>
    <w:p w:rsidR="00B5590C" w:rsidRPr="000F384A" w:rsidRDefault="00B5590C" w:rsidP="00B5590C">
      <w:pPr>
        <w:jc w:val="both"/>
      </w:pPr>
    </w:p>
    <w:tbl>
      <w:tblPr>
        <w:tblW w:w="10008" w:type="dxa"/>
        <w:tblLook w:val="01E0"/>
      </w:tblPr>
      <w:tblGrid>
        <w:gridCol w:w="5076"/>
        <w:gridCol w:w="5076"/>
      </w:tblGrid>
      <w:tr w:rsidR="00B5590C" w:rsidRPr="00E37F90" w:rsidTr="00E37F90">
        <w:tc>
          <w:tcPr>
            <w:tcW w:w="5033" w:type="dxa"/>
            <w:shd w:val="clear" w:color="auto" w:fill="auto"/>
          </w:tcPr>
          <w:p w:rsidR="00B5590C" w:rsidRPr="00E37F90" w:rsidRDefault="000D1026" w:rsidP="00E37F90">
            <w:pPr>
              <w:jc w:val="center"/>
              <w:rPr>
                <w:lang w:val="sr-Cyrl-CS"/>
              </w:rPr>
            </w:pPr>
            <w:r>
              <w:rPr>
                <w:noProof/>
              </w:rPr>
              <w:drawing>
                <wp:inline distT="0" distB="0" distL="0" distR="0">
                  <wp:extent cx="3022600" cy="2247900"/>
                  <wp:effectExtent l="19050" t="0" r="6350" b="0"/>
                  <wp:docPr id="185" name="Picture 18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Untitled"/>
                          <pic:cNvPicPr>
                            <a:picLocks noChangeAspect="1" noChangeArrowheads="1"/>
                          </pic:cNvPicPr>
                        </pic:nvPicPr>
                        <pic:blipFill>
                          <a:blip r:embed="rId172" cstate="print"/>
                          <a:srcRect/>
                          <a:stretch>
                            <a:fillRect/>
                          </a:stretch>
                        </pic:blipFill>
                        <pic:spPr bwMode="auto">
                          <a:xfrm>
                            <a:off x="0" y="0"/>
                            <a:ext cx="3022600" cy="2247900"/>
                          </a:xfrm>
                          <a:prstGeom prst="rect">
                            <a:avLst/>
                          </a:prstGeom>
                          <a:noFill/>
                          <a:ln w="9525">
                            <a:noFill/>
                            <a:miter lim="800000"/>
                            <a:headEnd/>
                            <a:tailEnd/>
                          </a:ln>
                        </pic:spPr>
                      </pic:pic>
                    </a:graphicData>
                  </a:graphic>
                </wp:inline>
              </w:drawing>
            </w:r>
          </w:p>
        </w:tc>
        <w:tc>
          <w:tcPr>
            <w:tcW w:w="4975" w:type="dxa"/>
            <w:shd w:val="clear" w:color="auto" w:fill="auto"/>
          </w:tcPr>
          <w:p w:rsidR="00B5590C" w:rsidRPr="00E37F90" w:rsidRDefault="000D1026" w:rsidP="00E37F90">
            <w:pPr>
              <w:jc w:val="center"/>
            </w:pPr>
            <w:r>
              <w:rPr>
                <w:noProof/>
              </w:rPr>
              <w:drawing>
                <wp:inline distT="0" distB="0" distL="0" distR="0">
                  <wp:extent cx="3060700" cy="2279650"/>
                  <wp:effectExtent l="19050" t="0" r="6350" b="0"/>
                  <wp:docPr id="186" name="Picture 18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Untitled"/>
                          <pic:cNvPicPr>
                            <a:picLocks noChangeAspect="1" noChangeArrowheads="1"/>
                          </pic:cNvPicPr>
                        </pic:nvPicPr>
                        <pic:blipFill>
                          <a:blip r:embed="rId168" cstate="print"/>
                          <a:srcRect/>
                          <a:stretch>
                            <a:fillRect/>
                          </a:stretch>
                        </pic:blipFill>
                        <pic:spPr bwMode="auto">
                          <a:xfrm>
                            <a:off x="0" y="0"/>
                            <a:ext cx="3060700" cy="2279650"/>
                          </a:xfrm>
                          <a:prstGeom prst="rect">
                            <a:avLst/>
                          </a:prstGeom>
                          <a:noFill/>
                          <a:ln w="9525">
                            <a:noFill/>
                            <a:miter lim="800000"/>
                            <a:headEnd/>
                            <a:tailEnd/>
                          </a:ln>
                        </pic:spPr>
                      </pic:pic>
                    </a:graphicData>
                  </a:graphic>
                </wp:inline>
              </w:drawing>
            </w:r>
          </w:p>
          <w:p w:rsidR="00B5590C" w:rsidRPr="00E37F90" w:rsidRDefault="00B5590C" w:rsidP="00E37F90">
            <w:pPr>
              <w:jc w:val="center"/>
            </w:pPr>
          </w:p>
        </w:tc>
      </w:tr>
      <w:tr w:rsidR="00B5590C" w:rsidRPr="00E37F90" w:rsidTr="00E37F90">
        <w:tc>
          <w:tcPr>
            <w:tcW w:w="5033" w:type="dxa"/>
            <w:shd w:val="clear" w:color="auto" w:fill="auto"/>
          </w:tcPr>
          <w:p w:rsidR="00B5590C" w:rsidRPr="00E37F90" w:rsidRDefault="000D1026" w:rsidP="00E37F90">
            <w:pPr>
              <w:jc w:val="center"/>
              <w:rPr>
                <w:lang w:val="sr-Cyrl-CS"/>
              </w:rPr>
            </w:pPr>
            <w:r>
              <w:rPr>
                <w:noProof/>
              </w:rPr>
              <w:drawing>
                <wp:inline distT="0" distB="0" distL="0" distR="0">
                  <wp:extent cx="3060700" cy="2343150"/>
                  <wp:effectExtent l="19050" t="0" r="6350" b="0"/>
                  <wp:docPr id="187" name="Picture 18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Untitled"/>
                          <pic:cNvPicPr>
                            <a:picLocks noChangeAspect="1" noChangeArrowheads="1"/>
                          </pic:cNvPicPr>
                        </pic:nvPicPr>
                        <pic:blipFill>
                          <a:blip r:embed="rId57" cstate="print"/>
                          <a:srcRect/>
                          <a:stretch>
                            <a:fillRect/>
                          </a:stretch>
                        </pic:blipFill>
                        <pic:spPr bwMode="auto">
                          <a:xfrm>
                            <a:off x="0" y="0"/>
                            <a:ext cx="3060700" cy="2343150"/>
                          </a:xfrm>
                          <a:prstGeom prst="rect">
                            <a:avLst/>
                          </a:prstGeom>
                          <a:noFill/>
                          <a:ln w="9525">
                            <a:noFill/>
                            <a:miter lim="800000"/>
                            <a:headEnd/>
                            <a:tailEnd/>
                          </a:ln>
                        </pic:spPr>
                      </pic:pic>
                    </a:graphicData>
                  </a:graphic>
                </wp:inline>
              </w:drawing>
            </w:r>
          </w:p>
        </w:tc>
        <w:tc>
          <w:tcPr>
            <w:tcW w:w="4975" w:type="dxa"/>
            <w:shd w:val="clear" w:color="auto" w:fill="auto"/>
          </w:tcPr>
          <w:p w:rsidR="00B5590C" w:rsidRPr="00E37F90" w:rsidRDefault="000D1026" w:rsidP="00E37F90">
            <w:pPr>
              <w:jc w:val="center"/>
              <w:rPr>
                <w:lang w:val="sr-Cyrl-CS"/>
              </w:rPr>
            </w:pPr>
            <w:r>
              <w:rPr>
                <w:noProof/>
              </w:rPr>
              <w:drawing>
                <wp:inline distT="0" distB="0" distL="0" distR="0">
                  <wp:extent cx="3054350" cy="2336800"/>
                  <wp:effectExtent l="19050" t="0" r="0" b="0"/>
                  <wp:docPr id="188" name="Picture 18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Untitled"/>
                          <pic:cNvPicPr>
                            <a:picLocks noChangeAspect="1" noChangeArrowheads="1"/>
                          </pic:cNvPicPr>
                        </pic:nvPicPr>
                        <pic:blipFill>
                          <a:blip r:embed="rId58" cstate="print"/>
                          <a:srcRect/>
                          <a:stretch>
                            <a:fillRect/>
                          </a:stretch>
                        </pic:blipFill>
                        <pic:spPr bwMode="auto">
                          <a:xfrm>
                            <a:off x="0" y="0"/>
                            <a:ext cx="3054350" cy="2336800"/>
                          </a:xfrm>
                          <a:prstGeom prst="rect">
                            <a:avLst/>
                          </a:prstGeom>
                          <a:noFill/>
                          <a:ln w="9525">
                            <a:noFill/>
                            <a:miter lim="800000"/>
                            <a:headEnd/>
                            <a:tailEnd/>
                          </a:ln>
                        </pic:spPr>
                      </pic:pic>
                    </a:graphicData>
                  </a:graphic>
                </wp:inline>
              </w:drawing>
            </w:r>
          </w:p>
        </w:tc>
      </w:tr>
    </w:tbl>
    <w:p w:rsidR="00B5590C" w:rsidRDefault="00B5590C" w:rsidP="00B5590C">
      <w:pPr>
        <w:jc w:val="both"/>
        <w:rPr>
          <w:lang w:val="sr-Latn-CS"/>
        </w:rPr>
      </w:pPr>
    </w:p>
    <w:p w:rsidR="002418AB" w:rsidRDefault="002418AB" w:rsidP="002418AB">
      <w:pPr>
        <w:autoSpaceDE w:val="0"/>
        <w:autoSpaceDN w:val="0"/>
        <w:adjustRightInd w:val="0"/>
        <w:rPr>
          <w:rFonts w:ascii="Arial" w:hAnsi="Arial" w:cs="Arial"/>
          <w:color w:val="000000"/>
          <w:sz w:val="18"/>
          <w:szCs w:val="18"/>
        </w:rPr>
      </w:pPr>
    </w:p>
    <w:p w:rsidR="00B5590C" w:rsidRPr="00B5590C" w:rsidRDefault="000D1026" w:rsidP="002418AB">
      <w:pPr>
        <w:autoSpaceDE w:val="0"/>
        <w:autoSpaceDN w:val="0"/>
        <w:adjustRightInd w:val="0"/>
        <w:rPr>
          <w:rFonts w:ascii="Arial" w:hAnsi="Arial" w:cs="Arial"/>
          <w:color w:val="000000"/>
          <w:sz w:val="18"/>
          <w:szCs w:val="18"/>
        </w:rPr>
      </w:pPr>
      <w:r>
        <w:rPr>
          <w:rFonts w:ascii="Arial" w:hAnsi="Arial" w:cs="Arial"/>
          <w:noProof/>
          <w:color w:val="000000"/>
          <w:sz w:val="18"/>
          <w:szCs w:val="18"/>
        </w:rPr>
        <w:lastRenderedPageBreak/>
        <w:drawing>
          <wp:inline distT="0" distB="0" distL="0" distR="0">
            <wp:extent cx="4686300" cy="149225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6" cstate="print"/>
                    <a:srcRect l="4442" t="4881" r="3996" b="32840"/>
                    <a:stretch>
                      <a:fillRect/>
                    </a:stretch>
                  </pic:blipFill>
                  <pic:spPr bwMode="auto">
                    <a:xfrm>
                      <a:off x="0" y="0"/>
                      <a:ext cx="4686300" cy="1492250"/>
                    </a:xfrm>
                    <a:prstGeom prst="rect">
                      <a:avLst/>
                    </a:prstGeom>
                    <a:noFill/>
                    <a:ln w="9525">
                      <a:noFill/>
                      <a:miter lim="800000"/>
                      <a:headEnd/>
                      <a:tailEnd/>
                    </a:ln>
                  </pic:spPr>
                </pic:pic>
              </a:graphicData>
            </a:graphic>
          </wp:inline>
        </w:drawing>
      </w:r>
    </w:p>
    <w:p w:rsidR="002418AB" w:rsidRDefault="002418AB" w:rsidP="002418AB">
      <w:pPr>
        <w:jc w:val="both"/>
        <w:rPr>
          <w:lang w:val="sr-Latn-CS"/>
        </w:rPr>
      </w:pPr>
    </w:p>
    <w:p w:rsidR="002418AB" w:rsidRPr="00D03C2C" w:rsidRDefault="002418AB" w:rsidP="002418AB">
      <w:pPr>
        <w:jc w:val="both"/>
        <w:rPr>
          <w:lang w:val="sr-Cyrl-CS"/>
        </w:rPr>
      </w:pPr>
      <w:r w:rsidRPr="007A048B">
        <w:rPr>
          <w:b/>
          <w:lang w:val="sr-Cyrl-CS"/>
        </w:rPr>
        <w:t>Тумачење</w:t>
      </w:r>
      <w:r>
        <w:rPr>
          <w:lang w:val="sr-Cyrl-CS"/>
        </w:rPr>
        <w:t>:</w:t>
      </w:r>
    </w:p>
    <w:p w:rsidR="002418AB" w:rsidRDefault="002418AB" w:rsidP="002418AB">
      <w:pPr>
        <w:jc w:val="both"/>
        <w:rPr>
          <w:lang w:val="sr-Latn-CS"/>
        </w:rPr>
      </w:pPr>
    </w:p>
    <w:p w:rsidR="002418AB" w:rsidRDefault="002418AB" w:rsidP="002418AB">
      <w:pPr>
        <w:jc w:val="both"/>
        <w:rPr>
          <w:lang w:val="sr-Cyrl-CS"/>
        </w:rPr>
      </w:pPr>
      <w:r>
        <w:rPr>
          <w:lang w:val="sr-Cyrl-CS"/>
        </w:rPr>
        <w:t>0,097&gt;0,050</w:t>
      </w:r>
      <w:r w:rsidR="00DC3971">
        <w:t xml:space="preserve"> →</w:t>
      </w:r>
      <w:r>
        <w:rPr>
          <w:lang w:val="sr-Cyrl-CS"/>
        </w:rPr>
        <w:t xml:space="preserve"> Прихвата се хипотеза </w:t>
      </w:r>
      <w:r w:rsidRPr="00541402">
        <w:rPr>
          <w:position w:val="-12"/>
          <w:lang w:val="sr-Cyrl-CS"/>
        </w:rPr>
        <w:object w:dxaOrig="340" w:dyaOrig="360">
          <v:shape id="_x0000_i1111" type="#_x0000_t75" style="width:17pt;height:18pt" o:ole="">
            <v:imagedata r:id="rId67" o:title=""/>
          </v:shape>
          <o:OLEObject Type="Embed" ProgID="Equation.DSMT4" ShapeID="_x0000_i1111" DrawAspect="Content" ObjectID="_1608904954" r:id="rId187"/>
        </w:object>
      </w:r>
      <w:r>
        <w:rPr>
          <w:lang w:val="sr-Cyrl-CS"/>
        </w:rPr>
        <w:t>.</w:t>
      </w:r>
    </w:p>
    <w:p w:rsidR="002418AB" w:rsidRPr="00576354" w:rsidRDefault="002418AB" w:rsidP="002418AB">
      <w:pPr>
        <w:jc w:val="both"/>
        <w:rPr>
          <w:lang w:val="sr-Cyrl-CS"/>
        </w:rPr>
      </w:pPr>
    </w:p>
    <w:p w:rsidR="00B5590C" w:rsidRDefault="00B5590C" w:rsidP="00B5590C">
      <w:pPr>
        <w:jc w:val="both"/>
        <w:rPr>
          <w:lang w:val="sr-Cyrl-CS"/>
        </w:rPr>
      </w:pPr>
      <w:r w:rsidRPr="00DC1B2E">
        <w:rPr>
          <w:b/>
          <w:lang w:val="sr-Cyrl-CS"/>
        </w:rPr>
        <w:t>Закључак</w:t>
      </w:r>
      <w:r>
        <w:rPr>
          <w:lang w:val="sr-Cyrl-CS"/>
        </w:rPr>
        <w:t xml:space="preserve">: </w:t>
      </w:r>
      <w:r w:rsidRPr="00B5590C">
        <w:rPr>
          <w:b/>
          <w:u w:val="single"/>
          <w:lang w:val="sr-Cyrl-CS"/>
        </w:rPr>
        <w:t>Не постоји статистички значајна разлика у број тромбоцита, односно</w:t>
      </w:r>
      <w:r w:rsidRPr="00B5590C">
        <w:rPr>
          <w:u w:val="single"/>
          <w:lang w:val="sr-Cyrl-CS"/>
        </w:rPr>
        <w:t xml:space="preserve"> </w:t>
      </w:r>
      <w:r w:rsidRPr="00224434">
        <w:rPr>
          <w:b/>
          <w:u w:val="single"/>
          <w:lang w:val="sr-Cyrl-CS"/>
        </w:rPr>
        <w:t xml:space="preserve">није </w:t>
      </w:r>
      <w:r>
        <w:rPr>
          <w:b/>
          <w:u w:val="single"/>
          <w:lang w:val="sr-Cyrl-CS"/>
        </w:rPr>
        <w:t>дошло</w:t>
      </w:r>
      <w:r w:rsidRPr="00DC1B2E">
        <w:rPr>
          <w:b/>
          <w:u w:val="single"/>
          <w:lang w:val="sr-Cyrl-CS"/>
        </w:rPr>
        <w:t xml:space="preserve"> до значајног побољшања</w:t>
      </w:r>
      <w:r>
        <w:rPr>
          <w:lang w:val="sr-Cyrl-CS"/>
        </w:rPr>
        <w:t>.</w:t>
      </w:r>
    </w:p>
    <w:p w:rsidR="008700DF" w:rsidRDefault="008700DF" w:rsidP="008700DF">
      <w:pPr>
        <w:jc w:val="both"/>
        <w:rPr>
          <w:lang w:val="sr-Cyrl-CS"/>
        </w:rPr>
      </w:pPr>
      <w:r>
        <w:rPr>
          <w:lang w:val="sr-Cyrl-CS"/>
        </w:rPr>
        <w:br w:type="page"/>
      </w:r>
      <w:r w:rsidRPr="001F6613">
        <w:rPr>
          <w:b/>
          <w:lang w:val="sr-Cyrl-CS"/>
        </w:rPr>
        <w:lastRenderedPageBreak/>
        <w:t>Решење</w:t>
      </w:r>
      <w:r>
        <w:rPr>
          <w:lang w:val="sr-Cyrl-CS"/>
        </w:rPr>
        <w:t>:</w:t>
      </w:r>
    </w:p>
    <w:p w:rsidR="008700DF" w:rsidRDefault="008700DF" w:rsidP="008700DF">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5"/>
        <w:gridCol w:w="1265"/>
        <w:gridCol w:w="1265"/>
        <w:gridCol w:w="1265"/>
        <w:gridCol w:w="1265"/>
        <w:gridCol w:w="1265"/>
        <w:gridCol w:w="1266"/>
      </w:tblGrid>
      <w:tr w:rsidR="008700DF" w:rsidRPr="00E37F90" w:rsidTr="00E37F90">
        <w:tc>
          <w:tcPr>
            <w:tcW w:w="1265" w:type="dxa"/>
            <w:tcBorders>
              <w:top w:val="single" w:sz="12" w:space="0" w:color="auto"/>
              <w:left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Редни број</w:t>
            </w:r>
          </w:p>
        </w:tc>
        <w:tc>
          <w:tcPr>
            <w:tcW w:w="1265" w:type="dxa"/>
            <w:tcBorders>
              <w:top w:val="single" w:sz="12" w:space="0" w:color="auto"/>
              <w:left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Пре терапије</w:t>
            </w:r>
          </w:p>
        </w:tc>
        <w:tc>
          <w:tcPr>
            <w:tcW w:w="1265" w:type="dxa"/>
            <w:tcBorders>
              <w:top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После терапије</w:t>
            </w:r>
          </w:p>
        </w:tc>
        <w:tc>
          <w:tcPr>
            <w:tcW w:w="1265" w:type="dxa"/>
            <w:tcBorders>
              <w:top w:val="single" w:sz="12" w:space="0" w:color="auto"/>
              <w:left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Разлика</w:t>
            </w:r>
          </w:p>
        </w:tc>
        <w:tc>
          <w:tcPr>
            <w:tcW w:w="1265" w:type="dxa"/>
            <w:tcBorders>
              <w:top w:val="single" w:sz="12" w:space="0" w:color="auto"/>
              <w:left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Ранг</w:t>
            </w:r>
          </w:p>
        </w:tc>
        <w:tc>
          <w:tcPr>
            <w:tcW w:w="1265" w:type="dxa"/>
            <w:tcBorders>
              <w:top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Сума „-“</w:t>
            </w:r>
          </w:p>
        </w:tc>
        <w:tc>
          <w:tcPr>
            <w:tcW w:w="1266" w:type="dxa"/>
            <w:tcBorders>
              <w:top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Сума „+“</w:t>
            </w:r>
          </w:p>
        </w:tc>
      </w:tr>
      <w:tr w:rsidR="008700DF" w:rsidRPr="00E37F90" w:rsidTr="00E37F90">
        <w:tc>
          <w:tcPr>
            <w:tcW w:w="1265" w:type="dxa"/>
            <w:tcBorders>
              <w:top w:val="single" w:sz="12" w:space="0" w:color="auto"/>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w:t>
            </w:r>
          </w:p>
        </w:tc>
        <w:tc>
          <w:tcPr>
            <w:tcW w:w="1265" w:type="dxa"/>
            <w:tcBorders>
              <w:top w:val="single" w:sz="12" w:space="0" w:color="auto"/>
              <w:left w:val="single" w:sz="12" w:space="0" w:color="auto"/>
            </w:tcBorders>
            <w:shd w:val="clear" w:color="auto" w:fill="auto"/>
          </w:tcPr>
          <w:p w:rsidR="008700DF" w:rsidRPr="00E37F90" w:rsidRDefault="008700DF" w:rsidP="00E37F90">
            <w:pPr>
              <w:jc w:val="center"/>
              <w:rPr>
                <w:lang w:val="sr-Cyrl-CS"/>
              </w:rPr>
            </w:pPr>
            <w:r w:rsidRPr="00E37F90">
              <w:rPr>
                <w:lang w:val="sr-Cyrl-CS"/>
              </w:rPr>
              <w:t>55</w:t>
            </w:r>
          </w:p>
        </w:tc>
        <w:tc>
          <w:tcPr>
            <w:tcW w:w="1265" w:type="dxa"/>
            <w:tcBorders>
              <w:top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50</w:t>
            </w:r>
          </w:p>
        </w:tc>
        <w:tc>
          <w:tcPr>
            <w:tcW w:w="1265" w:type="dxa"/>
            <w:tcBorders>
              <w:top w:val="single" w:sz="12" w:space="0" w:color="auto"/>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tcBorders>
              <w:top w:val="single" w:sz="12" w:space="0" w:color="auto"/>
              <w:left w:val="single" w:sz="12" w:space="0" w:color="auto"/>
            </w:tcBorders>
            <w:shd w:val="clear" w:color="auto" w:fill="auto"/>
          </w:tcPr>
          <w:p w:rsidR="008700DF" w:rsidRPr="00E37F90" w:rsidRDefault="008700DF" w:rsidP="00E37F90">
            <w:pPr>
              <w:jc w:val="center"/>
              <w:rPr>
                <w:lang w:val="sr-Cyrl-CS"/>
              </w:rPr>
            </w:pPr>
            <w:r w:rsidRPr="00E37F90">
              <w:rPr>
                <w:lang w:val="sr-Cyrl-CS"/>
              </w:rPr>
              <w:t>2,5</w:t>
            </w:r>
          </w:p>
        </w:tc>
        <w:tc>
          <w:tcPr>
            <w:tcW w:w="1265" w:type="dxa"/>
            <w:tcBorders>
              <w:top w:val="single" w:sz="12" w:space="0" w:color="auto"/>
            </w:tcBorders>
            <w:shd w:val="clear" w:color="auto" w:fill="auto"/>
          </w:tcPr>
          <w:p w:rsidR="008700DF" w:rsidRPr="00E37F90" w:rsidRDefault="008700DF" w:rsidP="00E37F90">
            <w:pPr>
              <w:jc w:val="center"/>
              <w:rPr>
                <w:lang w:val="sr-Cyrl-CS"/>
              </w:rPr>
            </w:pPr>
          </w:p>
        </w:tc>
        <w:tc>
          <w:tcPr>
            <w:tcW w:w="1266" w:type="dxa"/>
            <w:tcBorders>
              <w:top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2,5</w:t>
            </w: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2</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45</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34</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11</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shd w:val="clear" w:color="auto" w:fill="auto"/>
          </w:tcPr>
          <w:p w:rsidR="008700DF" w:rsidRPr="00E37F90" w:rsidRDefault="008700DF" w:rsidP="00E37F90">
            <w:pPr>
              <w:jc w:val="center"/>
              <w:rPr>
                <w:lang w:val="sr-Cyrl-CS"/>
              </w:rPr>
            </w:pPr>
          </w:p>
        </w:tc>
        <w:tc>
          <w:tcPr>
            <w:tcW w:w="1266"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3</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45</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55</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-10</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-4</w:t>
            </w:r>
          </w:p>
        </w:tc>
        <w:tc>
          <w:tcPr>
            <w:tcW w:w="1265" w:type="dxa"/>
            <w:shd w:val="clear" w:color="auto" w:fill="auto"/>
          </w:tcPr>
          <w:p w:rsidR="008700DF" w:rsidRPr="00E37F90" w:rsidRDefault="008700DF" w:rsidP="00E37F90">
            <w:pPr>
              <w:jc w:val="center"/>
              <w:rPr>
                <w:lang w:val="sr-Cyrl-CS"/>
              </w:rPr>
            </w:pPr>
            <w:r w:rsidRPr="00E37F90">
              <w:rPr>
                <w:lang w:val="sr-Cyrl-CS"/>
              </w:rPr>
              <w:t>4</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4</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65</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150</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-85</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-9</w:t>
            </w:r>
          </w:p>
        </w:tc>
        <w:tc>
          <w:tcPr>
            <w:tcW w:w="1265" w:type="dxa"/>
            <w:shd w:val="clear" w:color="auto" w:fill="auto"/>
          </w:tcPr>
          <w:p w:rsidR="008700DF" w:rsidRPr="00E37F90" w:rsidRDefault="008700DF" w:rsidP="00E37F90">
            <w:pPr>
              <w:jc w:val="center"/>
              <w:rPr>
                <w:lang w:val="sr-Cyrl-CS"/>
              </w:rPr>
            </w:pPr>
            <w:r w:rsidRPr="00E37F90">
              <w:rPr>
                <w:lang w:val="sr-Cyrl-CS"/>
              </w:rPr>
              <w:t>9</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46</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60</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-14</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-7</w:t>
            </w:r>
          </w:p>
        </w:tc>
        <w:tc>
          <w:tcPr>
            <w:tcW w:w="1265" w:type="dxa"/>
            <w:shd w:val="clear" w:color="auto" w:fill="auto"/>
          </w:tcPr>
          <w:p w:rsidR="008700DF" w:rsidRPr="00E37F90" w:rsidRDefault="008700DF" w:rsidP="00E37F90">
            <w:pPr>
              <w:jc w:val="center"/>
              <w:rPr>
                <w:lang w:val="sr-Cyrl-CS"/>
              </w:rPr>
            </w:pPr>
            <w:r w:rsidRPr="00E37F90">
              <w:rPr>
                <w:lang w:val="sr-Cyrl-CS"/>
              </w:rPr>
              <w:t>7</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6</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34</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50</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-16</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-8</w:t>
            </w:r>
          </w:p>
        </w:tc>
        <w:tc>
          <w:tcPr>
            <w:tcW w:w="1265" w:type="dxa"/>
            <w:shd w:val="clear" w:color="auto" w:fill="auto"/>
          </w:tcPr>
          <w:p w:rsidR="008700DF" w:rsidRPr="00E37F90" w:rsidRDefault="008700DF" w:rsidP="00E37F90">
            <w:pPr>
              <w:jc w:val="center"/>
              <w:rPr>
                <w:lang w:val="sr-Cyrl-CS"/>
              </w:rPr>
            </w:pPr>
            <w:r w:rsidRPr="00E37F90">
              <w:rPr>
                <w:lang w:val="sr-Cyrl-CS"/>
              </w:rPr>
              <w:t>8</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7</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38</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36</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2</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1</w:t>
            </w:r>
          </w:p>
        </w:tc>
        <w:tc>
          <w:tcPr>
            <w:tcW w:w="1265" w:type="dxa"/>
            <w:shd w:val="clear" w:color="auto" w:fill="auto"/>
          </w:tcPr>
          <w:p w:rsidR="008700DF" w:rsidRPr="00E37F90" w:rsidRDefault="008700DF" w:rsidP="00E37F90">
            <w:pPr>
              <w:jc w:val="center"/>
              <w:rPr>
                <w:lang w:val="sr-Cyrl-CS"/>
              </w:rPr>
            </w:pPr>
          </w:p>
        </w:tc>
        <w:tc>
          <w:tcPr>
            <w:tcW w:w="1266"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1</w:t>
            </w: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8</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56</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58</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-13</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-6</w:t>
            </w:r>
          </w:p>
        </w:tc>
        <w:tc>
          <w:tcPr>
            <w:tcW w:w="1265" w:type="dxa"/>
            <w:shd w:val="clear" w:color="auto" w:fill="auto"/>
          </w:tcPr>
          <w:p w:rsidR="008700DF" w:rsidRPr="00E37F90" w:rsidRDefault="008700DF" w:rsidP="00E37F90">
            <w:pPr>
              <w:jc w:val="center"/>
              <w:rPr>
                <w:lang w:val="sr-Cyrl-CS"/>
              </w:rPr>
            </w:pPr>
            <w:r w:rsidRPr="00E37F90">
              <w:rPr>
                <w:lang w:val="sr-Cyrl-CS"/>
              </w:rPr>
              <w:t>6</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9</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33</w:t>
            </w:r>
          </w:p>
        </w:tc>
        <w:tc>
          <w:tcPr>
            <w:tcW w:w="1265" w:type="dxa"/>
            <w:tcBorders>
              <w:right w:val="single" w:sz="12" w:space="0" w:color="auto"/>
            </w:tcBorders>
            <w:shd w:val="clear" w:color="auto" w:fill="auto"/>
          </w:tcPr>
          <w:p w:rsidR="008700DF" w:rsidRPr="00E37F90" w:rsidRDefault="008700DF" w:rsidP="00E37F90">
            <w:pPr>
              <w:jc w:val="center"/>
              <w:rPr>
                <w:lang w:val="sr-Cyrl-CS"/>
              </w:rPr>
            </w:pPr>
            <w:r w:rsidRPr="00E37F90">
              <w:rPr>
                <w:lang w:val="sr-Cyrl-CS"/>
              </w:rPr>
              <w:t>38</w:t>
            </w:r>
          </w:p>
        </w:tc>
        <w:tc>
          <w:tcPr>
            <w:tcW w:w="1265" w:type="dxa"/>
            <w:tcBorders>
              <w:left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-5</w:t>
            </w:r>
          </w:p>
        </w:tc>
        <w:tc>
          <w:tcPr>
            <w:tcW w:w="1265" w:type="dxa"/>
            <w:tcBorders>
              <w:left w:val="single" w:sz="12" w:space="0" w:color="auto"/>
            </w:tcBorders>
            <w:shd w:val="clear" w:color="auto" w:fill="auto"/>
          </w:tcPr>
          <w:p w:rsidR="008700DF" w:rsidRPr="00E37F90" w:rsidRDefault="008700DF" w:rsidP="00E37F90">
            <w:pPr>
              <w:jc w:val="center"/>
              <w:rPr>
                <w:lang w:val="sr-Cyrl-CS"/>
              </w:rPr>
            </w:pPr>
            <w:r w:rsidRPr="00E37F90">
              <w:rPr>
                <w:lang w:val="sr-Cyrl-CS"/>
              </w:rPr>
              <w:t>-2,5</w:t>
            </w:r>
          </w:p>
        </w:tc>
        <w:tc>
          <w:tcPr>
            <w:tcW w:w="1265" w:type="dxa"/>
            <w:shd w:val="clear" w:color="auto" w:fill="auto"/>
          </w:tcPr>
          <w:p w:rsidR="008700DF" w:rsidRPr="00E37F90" w:rsidRDefault="008700DF" w:rsidP="00E37F90">
            <w:pPr>
              <w:jc w:val="center"/>
              <w:rPr>
                <w:lang w:val="sr-Cyrl-CS"/>
              </w:rPr>
            </w:pPr>
            <w:r w:rsidRPr="00E37F90">
              <w:rPr>
                <w:lang w:val="sr-Cyrl-CS"/>
              </w:rPr>
              <w:t>2,5</w:t>
            </w:r>
          </w:p>
        </w:tc>
        <w:tc>
          <w:tcPr>
            <w:tcW w:w="1266" w:type="dxa"/>
            <w:tcBorders>
              <w:right w:val="single" w:sz="12" w:space="0" w:color="auto"/>
            </w:tcBorders>
            <w:shd w:val="clear" w:color="auto" w:fill="auto"/>
          </w:tcPr>
          <w:p w:rsidR="008700DF" w:rsidRPr="00E37F90" w:rsidRDefault="008700DF" w:rsidP="00E37F90">
            <w:pPr>
              <w:jc w:val="center"/>
              <w:rPr>
                <w:lang w:val="sr-Cyrl-CS"/>
              </w:rPr>
            </w:pPr>
          </w:p>
        </w:tc>
      </w:tr>
      <w:tr w:rsidR="008700DF" w:rsidRPr="00E37F90" w:rsidTr="00E37F90">
        <w:tc>
          <w:tcPr>
            <w:tcW w:w="5060" w:type="dxa"/>
            <w:gridSpan w:val="4"/>
            <w:tcBorders>
              <w:top w:val="single" w:sz="12" w:space="0" w:color="auto"/>
              <w:left w:val="nil"/>
              <w:bottom w:val="nil"/>
              <w:right w:val="single" w:sz="12" w:space="0" w:color="auto"/>
            </w:tcBorders>
            <w:shd w:val="clear" w:color="auto" w:fill="auto"/>
          </w:tcPr>
          <w:p w:rsidR="008700DF" w:rsidRPr="00E37F90" w:rsidRDefault="008700DF" w:rsidP="00E37F90">
            <w:pPr>
              <w:jc w:val="center"/>
              <w:rPr>
                <w:lang w:val="sr-Cyrl-CS"/>
              </w:rPr>
            </w:pPr>
          </w:p>
        </w:tc>
        <w:tc>
          <w:tcPr>
            <w:tcW w:w="1265" w:type="dxa"/>
            <w:tcBorders>
              <w:top w:val="single" w:sz="12" w:space="0" w:color="auto"/>
              <w:left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Сума</w:t>
            </w:r>
          </w:p>
        </w:tc>
        <w:tc>
          <w:tcPr>
            <w:tcW w:w="1265" w:type="dxa"/>
            <w:tcBorders>
              <w:top w:val="single" w:sz="12" w:space="0" w:color="auto"/>
              <w:bottom w:val="single" w:sz="12" w:space="0" w:color="auto"/>
            </w:tcBorders>
            <w:shd w:val="clear" w:color="auto" w:fill="auto"/>
          </w:tcPr>
          <w:p w:rsidR="008700DF" w:rsidRPr="00E37F90" w:rsidRDefault="008700DF" w:rsidP="00E37F90">
            <w:pPr>
              <w:jc w:val="center"/>
              <w:rPr>
                <w:lang w:val="sr-Cyrl-CS"/>
              </w:rPr>
            </w:pPr>
            <w:r w:rsidRPr="00E37F90">
              <w:rPr>
                <w:lang w:val="sr-Cyrl-CS"/>
              </w:rPr>
              <w:t>36,5</w:t>
            </w:r>
          </w:p>
        </w:tc>
        <w:tc>
          <w:tcPr>
            <w:tcW w:w="1266" w:type="dxa"/>
            <w:tcBorders>
              <w:top w:val="single" w:sz="12" w:space="0" w:color="auto"/>
              <w:bottom w:val="single" w:sz="12" w:space="0" w:color="auto"/>
              <w:right w:val="single" w:sz="12" w:space="0" w:color="auto"/>
            </w:tcBorders>
            <w:shd w:val="clear" w:color="auto" w:fill="auto"/>
          </w:tcPr>
          <w:p w:rsidR="008700DF" w:rsidRPr="00E37F90" w:rsidRDefault="008700DF" w:rsidP="00E37F90">
            <w:pPr>
              <w:jc w:val="center"/>
              <w:rPr>
                <w:lang w:val="sr-Cyrl-CS"/>
              </w:rPr>
            </w:pPr>
            <w:r w:rsidRPr="00E37F90">
              <w:rPr>
                <w:lang w:val="sr-Cyrl-CS"/>
              </w:rPr>
              <w:t>8,5</w:t>
            </w:r>
          </w:p>
        </w:tc>
      </w:tr>
    </w:tbl>
    <w:p w:rsidR="008700DF" w:rsidRDefault="008700DF" w:rsidP="008700DF">
      <w:pPr>
        <w:jc w:val="both"/>
      </w:pPr>
    </w:p>
    <w:p w:rsidR="00071EA5" w:rsidRPr="00071EA5" w:rsidRDefault="00071EA5" w:rsidP="008700DF">
      <w:pPr>
        <w:jc w:val="both"/>
      </w:pPr>
    </w:p>
    <w:p w:rsidR="008700DF" w:rsidRDefault="008700DF" w:rsidP="008700DF">
      <w:pPr>
        <w:jc w:val="both"/>
        <w:rPr>
          <w:lang w:val="sr-Cyrl-CS"/>
        </w:rPr>
      </w:pPr>
      <w:r>
        <w:rPr>
          <w:lang w:val="sr-Cyrl-CS"/>
        </w:rPr>
        <w:t xml:space="preserve">Нулта хипотеза </w:t>
      </w:r>
      <w:r w:rsidRPr="005B1DD9">
        <w:rPr>
          <w:position w:val="-12"/>
          <w:lang w:val="sr-Cyrl-CS"/>
        </w:rPr>
        <w:object w:dxaOrig="1060" w:dyaOrig="360">
          <v:shape id="_x0000_i1112" type="#_x0000_t75" style="width:53pt;height:18pt" o:ole="">
            <v:imagedata r:id="rId140" o:title=""/>
          </v:shape>
          <o:OLEObject Type="Embed" ProgID="Equation.DSMT4" ShapeID="_x0000_i1112" DrawAspect="Content" ObjectID="_1608904955" r:id="rId188"/>
        </w:object>
      </w:r>
      <w:r>
        <w:rPr>
          <w:lang w:val="sr-Cyrl-CS"/>
        </w:rPr>
        <w:t xml:space="preserve">   </w:t>
      </w:r>
      <w:r w:rsidR="00071EA5">
        <w:t xml:space="preserve">                                                    </w:t>
      </w:r>
      <w:r>
        <w:rPr>
          <w:lang w:val="sr-Cyrl-CS"/>
        </w:rPr>
        <w:t xml:space="preserve">  Алтернативна хипотеза </w:t>
      </w:r>
      <w:r w:rsidRPr="005B1DD9">
        <w:rPr>
          <w:position w:val="-12"/>
          <w:lang w:val="sr-Cyrl-CS"/>
        </w:rPr>
        <w:object w:dxaOrig="1040" w:dyaOrig="360">
          <v:shape id="_x0000_i1113" type="#_x0000_t75" style="width:52pt;height:18pt" o:ole="">
            <v:imagedata r:id="rId142" o:title=""/>
          </v:shape>
          <o:OLEObject Type="Embed" ProgID="Equation.DSMT4" ShapeID="_x0000_i1113" DrawAspect="Content" ObjectID="_1608904956" r:id="rId189"/>
        </w:object>
      </w:r>
    </w:p>
    <w:p w:rsidR="008700DF" w:rsidRDefault="008700DF" w:rsidP="008700DF">
      <w:pPr>
        <w:jc w:val="both"/>
        <w:rPr>
          <w:lang w:val="sr-Cyrl-CS"/>
        </w:rPr>
      </w:pPr>
    </w:p>
    <w:p w:rsidR="008700DF" w:rsidRDefault="008700DF" w:rsidP="008700DF">
      <w:pPr>
        <w:jc w:val="both"/>
        <w:rPr>
          <w:lang w:val="sr-Cyrl-CS"/>
        </w:rPr>
      </w:pPr>
      <w:r>
        <w:rPr>
          <w:lang w:val="sr-Cyrl-CS"/>
        </w:rPr>
        <w:t xml:space="preserve">За вредност статистике теста бирамо мању од ове две суме.   </w:t>
      </w:r>
      <w:r w:rsidRPr="0052053F">
        <w:rPr>
          <w:position w:val="-10"/>
          <w:lang w:val="sr-Cyrl-CS"/>
        </w:rPr>
        <w:object w:dxaOrig="859" w:dyaOrig="360">
          <v:shape id="_x0000_i1114" type="#_x0000_t75" style="width:43pt;height:18pt" o:ole="">
            <v:imagedata r:id="rId190" o:title=""/>
          </v:shape>
          <o:OLEObject Type="Embed" ProgID="Equation.DSMT4" ShapeID="_x0000_i1114" DrawAspect="Content" ObjectID="_1608904957" r:id="rId191"/>
        </w:object>
      </w:r>
    </w:p>
    <w:p w:rsidR="008700DF" w:rsidRDefault="008700DF" w:rsidP="008700DF">
      <w:pPr>
        <w:jc w:val="both"/>
        <w:rPr>
          <w:lang w:val="sr-Cyrl-CS"/>
        </w:rPr>
      </w:pPr>
    </w:p>
    <w:p w:rsidR="008700DF" w:rsidRDefault="008700DF" w:rsidP="008700DF">
      <w:pPr>
        <w:jc w:val="both"/>
        <w:rPr>
          <w:lang w:val="sr-Cyrl-CS"/>
        </w:rPr>
      </w:pPr>
      <w:r>
        <w:rPr>
          <w:lang w:val="sr-Cyrl-CS"/>
        </w:rPr>
        <w:t xml:space="preserve">Из табеле бирамо критичну вредност за број парова </w:t>
      </w:r>
      <w:r w:rsidRPr="0052053F">
        <w:rPr>
          <w:position w:val="-6"/>
          <w:lang w:val="sr-Cyrl-CS"/>
        </w:rPr>
        <w:object w:dxaOrig="560" w:dyaOrig="279">
          <v:shape id="_x0000_i1115" type="#_x0000_t75" style="width:28pt;height:14pt" o:ole="">
            <v:imagedata r:id="rId192" o:title=""/>
          </v:shape>
          <o:OLEObject Type="Embed" ProgID="Equation.DSMT4" ShapeID="_x0000_i1115" DrawAspect="Content" ObjectID="_1608904958" r:id="rId193"/>
        </w:object>
      </w:r>
      <w:r>
        <w:rPr>
          <w:lang w:val="sr-Cyrl-CS"/>
        </w:rPr>
        <w:t xml:space="preserve"> и ниво значајности </w:t>
      </w:r>
      <w:r w:rsidRPr="0052053F">
        <w:rPr>
          <w:position w:val="-10"/>
          <w:lang w:val="sr-Cyrl-CS"/>
        </w:rPr>
        <w:object w:dxaOrig="920" w:dyaOrig="320">
          <v:shape id="_x0000_i1116" type="#_x0000_t75" style="width:46pt;height:16pt" o:ole="">
            <v:imagedata r:id="rId47" o:title=""/>
          </v:shape>
          <o:OLEObject Type="Embed" ProgID="Equation.DSMT4" ShapeID="_x0000_i1116" DrawAspect="Content" ObjectID="_1608904959" r:id="rId194"/>
        </w:object>
      </w:r>
    </w:p>
    <w:p w:rsidR="008700DF" w:rsidRDefault="008700DF" w:rsidP="008700DF">
      <w:pPr>
        <w:jc w:val="both"/>
        <w:rPr>
          <w:lang w:val="sr-Cyrl-CS"/>
        </w:rPr>
      </w:pPr>
    </w:p>
    <w:p w:rsidR="008700DF" w:rsidRDefault="008700DF" w:rsidP="008700DF">
      <w:pPr>
        <w:jc w:val="both"/>
        <w:rPr>
          <w:lang w:val="sr-Cyrl-CS"/>
        </w:rPr>
      </w:pPr>
      <w:r w:rsidRPr="0052053F">
        <w:rPr>
          <w:position w:val="-14"/>
          <w:lang w:val="sr-Cyrl-CS"/>
        </w:rPr>
        <w:object w:dxaOrig="1560" w:dyaOrig="380">
          <v:shape id="_x0000_i1117" type="#_x0000_t75" style="width:78pt;height:19pt" o:ole="">
            <v:imagedata r:id="rId195" o:title=""/>
          </v:shape>
          <o:OLEObject Type="Embed" ProgID="Equation.DSMT4" ShapeID="_x0000_i1117" DrawAspect="Content" ObjectID="_1608904960" r:id="rId196"/>
        </w:object>
      </w:r>
    </w:p>
    <w:p w:rsidR="008700DF" w:rsidRDefault="008700DF" w:rsidP="008700DF">
      <w:pPr>
        <w:jc w:val="both"/>
        <w:rPr>
          <w:lang w:val="sr-Cyrl-CS"/>
        </w:rPr>
      </w:pPr>
    </w:p>
    <w:p w:rsidR="008700DF" w:rsidRDefault="008700DF" w:rsidP="008700DF">
      <w:pPr>
        <w:jc w:val="both"/>
        <w:rPr>
          <w:lang w:val="sr-Cyrl-CS"/>
        </w:rPr>
      </w:pPr>
      <w:r>
        <w:rPr>
          <w:lang w:val="sr-Cyrl-CS"/>
        </w:rPr>
        <w:t xml:space="preserve">Поредимо ове две вредности: </w:t>
      </w:r>
      <w:r w:rsidRPr="0052053F">
        <w:rPr>
          <w:position w:val="-14"/>
          <w:lang w:val="sr-Cyrl-CS"/>
        </w:rPr>
        <w:object w:dxaOrig="1760" w:dyaOrig="400">
          <v:shape id="_x0000_i1118" type="#_x0000_t75" style="width:88pt;height:20pt" o:ole="">
            <v:imagedata r:id="rId197" o:title=""/>
          </v:shape>
          <o:OLEObject Type="Embed" ProgID="Equation.DSMT4" ShapeID="_x0000_i1118" DrawAspect="Content" ObjectID="_1608904961" r:id="rId198"/>
        </w:object>
      </w:r>
      <w:r>
        <w:rPr>
          <w:lang w:val="sr-Cyrl-CS"/>
        </w:rPr>
        <w:t xml:space="preserve"> → Прихвата се хипотеза </w:t>
      </w:r>
      <w:r w:rsidRPr="00541402">
        <w:rPr>
          <w:position w:val="-12"/>
          <w:lang w:val="sr-Cyrl-CS"/>
        </w:rPr>
        <w:object w:dxaOrig="340" w:dyaOrig="360">
          <v:shape id="_x0000_i1119" type="#_x0000_t75" style="width:17pt;height:18pt" o:ole="">
            <v:imagedata r:id="rId67" o:title=""/>
          </v:shape>
          <o:OLEObject Type="Embed" ProgID="Equation.DSMT4" ShapeID="_x0000_i1119" DrawAspect="Content" ObjectID="_1608904962" r:id="rId199"/>
        </w:object>
      </w:r>
      <w:r>
        <w:rPr>
          <w:lang w:val="sr-Cyrl-CS"/>
        </w:rPr>
        <w:t>.</w:t>
      </w:r>
    </w:p>
    <w:p w:rsidR="008700DF" w:rsidRDefault="008700DF" w:rsidP="008700DF">
      <w:pPr>
        <w:jc w:val="both"/>
        <w:rPr>
          <w:lang w:val="sr-Cyrl-CS"/>
        </w:rPr>
      </w:pPr>
    </w:p>
    <w:p w:rsidR="008700DF" w:rsidRDefault="008700DF" w:rsidP="008700DF">
      <w:pPr>
        <w:jc w:val="both"/>
        <w:rPr>
          <w:lang w:val="sr-Cyrl-CS"/>
        </w:rPr>
      </w:pPr>
      <w:r w:rsidRPr="00DC1B2E">
        <w:rPr>
          <w:b/>
          <w:lang w:val="sr-Cyrl-CS"/>
        </w:rPr>
        <w:t>Закључак</w:t>
      </w:r>
      <w:r>
        <w:rPr>
          <w:lang w:val="sr-Cyrl-CS"/>
        </w:rPr>
        <w:t xml:space="preserve">: </w:t>
      </w:r>
      <w:r w:rsidRPr="0078751E">
        <w:rPr>
          <w:b/>
          <w:u w:val="single"/>
          <w:lang w:val="sr-Cyrl-CS"/>
        </w:rPr>
        <w:t>Не постоји статистички значајна разлика у број тромбоцита, односно</w:t>
      </w:r>
      <w:r w:rsidRPr="0078751E">
        <w:rPr>
          <w:u w:val="single"/>
          <w:lang w:val="sr-Cyrl-CS"/>
        </w:rPr>
        <w:t xml:space="preserve"> </w:t>
      </w:r>
      <w:r w:rsidRPr="00224434">
        <w:rPr>
          <w:b/>
          <w:u w:val="single"/>
          <w:lang w:val="sr-Cyrl-CS"/>
        </w:rPr>
        <w:t xml:space="preserve">није </w:t>
      </w:r>
      <w:r>
        <w:rPr>
          <w:b/>
          <w:u w:val="single"/>
          <w:lang w:val="sr-Cyrl-CS"/>
        </w:rPr>
        <w:t>дошло</w:t>
      </w:r>
      <w:r w:rsidRPr="00DC1B2E">
        <w:rPr>
          <w:b/>
          <w:u w:val="single"/>
          <w:lang w:val="sr-Cyrl-CS"/>
        </w:rPr>
        <w:t xml:space="preserve"> до значајног побољшања</w:t>
      </w:r>
      <w:r>
        <w:rPr>
          <w:lang w:val="sr-Cyrl-CS"/>
        </w:rPr>
        <w:t>.</w:t>
      </w:r>
    </w:p>
    <w:p w:rsidR="00D846C6" w:rsidRDefault="00066395" w:rsidP="00D846C6">
      <w:pPr>
        <w:rPr>
          <w:b/>
          <w:sz w:val="32"/>
          <w:szCs w:val="32"/>
        </w:rPr>
      </w:pPr>
      <w:r>
        <w:rPr>
          <w:lang w:val="sr-Cyrl-CS"/>
        </w:rPr>
        <w:br w:type="page"/>
      </w:r>
    </w:p>
    <w:p w:rsidR="006D1AC0" w:rsidRDefault="006D1AC0">
      <w:pPr>
        <w:rPr>
          <w:b/>
          <w:sz w:val="32"/>
          <w:szCs w:val="32"/>
        </w:rPr>
      </w:pPr>
      <w:r>
        <w:rPr>
          <w:b/>
          <w:sz w:val="32"/>
          <w:szCs w:val="32"/>
        </w:rPr>
        <w:lastRenderedPageBreak/>
        <w:t>15.0 Fri</w:t>
      </w:r>
      <w:r w:rsidR="00A46897">
        <w:rPr>
          <w:b/>
          <w:sz w:val="32"/>
          <w:szCs w:val="32"/>
        </w:rPr>
        <w:t>е</w:t>
      </w:r>
      <w:r>
        <w:rPr>
          <w:b/>
          <w:sz w:val="32"/>
          <w:szCs w:val="32"/>
        </w:rPr>
        <w:t>dman-</w:t>
      </w:r>
      <w:r w:rsidR="00D846C6">
        <w:rPr>
          <w:b/>
          <w:sz w:val="32"/>
          <w:szCs w:val="32"/>
        </w:rPr>
        <w:t>ов тест</w:t>
      </w:r>
    </w:p>
    <w:p w:rsidR="006D1AC0" w:rsidRDefault="006D1AC0">
      <w:pPr>
        <w:rPr>
          <w:b/>
        </w:rPr>
      </w:pPr>
    </w:p>
    <w:p w:rsidR="00AF5880" w:rsidRDefault="00AF5880" w:rsidP="00AF5880">
      <w:pPr>
        <w:jc w:val="both"/>
      </w:pPr>
      <w:r w:rsidRPr="00AF5880">
        <w:t xml:space="preserve">Фридманов тест је </w:t>
      </w:r>
      <w:r>
        <w:t>непараметарска алтернатива једнофакторској анализи варијансе поновљених мерења. Употребљава се када узмете исти узорак субјеката или случајева и измерите их у три или више наврата или под три различита услова.</w:t>
      </w:r>
    </w:p>
    <w:p w:rsidR="00AF5880" w:rsidRDefault="00AF5880"/>
    <w:p w:rsidR="00C344E0" w:rsidRPr="00C344E0" w:rsidRDefault="00C344E0">
      <w:r w:rsidRPr="00C344E0">
        <w:rPr>
          <w:b/>
        </w:rPr>
        <w:t>Пример 1</w:t>
      </w:r>
      <w:r>
        <w:t xml:space="preserve">: За овај пример користимо датотеку с подацима </w:t>
      </w:r>
      <w:r w:rsidRPr="00C344E0">
        <w:rPr>
          <w:b/>
        </w:rPr>
        <w:t>experim3ED.sav</w:t>
      </w:r>
    </w:p>
    <w:p w:rsidR="00C344E0" w:rsidRDefault="00C344E0"/>
    <w:p w:rsidR="00AF5880" w:rsidRDefault="00571459" w:rsidP="00DC6EAC">
      <w:pPr>
        <w:jc w:val="both"/>
      </w:pPr>
      <w:r w:rsidRPr="00DC6EAC">
        <w:rPr>
          <w:b/>
        </w:rPr>
        <w:t>Пример истраживачког питања</w:t>
      </w:r>
      <w:r>
        <w:t xml:space="preserve">: </w:t>
      </w:r>
      <w:r w:rsidR="00DC6EAC">
        <w:t>Има ли промене резултата испитивања страха од статистике обављеним у три временска периода (пре курса, непосредно након курса и три месеца касније)?</w:t>
      </w:r>
    </w:p>
    <w:p w:rsidR="00DC6EAC" w:rsidRDefault="00DC6EAC" w:rsidP="00DC6EAC">
      <w:pPr>
        <w:jc w:val="both"/>
      </w:pPr>
    </w:p>
    <w:p w:rsidR="00DC6EAC" w:rsidRDefault="00DC6EAC" w:rsidP="00DC6EAC">
      <w:pPr>
        <w:jc w:val="both"/>
      </w:pPr>
      <w:r>
        <w:t>За примену овог теста потребан нам је један узорак субјеката, мерених на истој скали или у три временски различита наврата или под три различита услова.</w:t>
      </w:r>
    </w:p>
    <w:p w:rsidR="00DC6EAC" w:rsidRDefault="00DC6EAC"/>
    <w:p w:rsidR="00DC6EAC" w:rsidRPr="00A46897" w:rsidRDefault="00C344E0">
      <w:pPr>
        <w:rPr>
          <w:b/>
          <w:u w:val="single"/>
        </w:rPr>
      </w:pPr>
      <w:r w:rsidRPr="00A46897">
        <w:rPr>
          <w:b/>
          <w:u w:val="single"/>
        </w:rPr>
        <w:t>Поступак у SPSS-у</w:t>
      </w:r>
      <w:r w:rsidRPr="00A46897">
        <w:rPr>
          <w:b/>
        </w:rPr>
        <w:t>:</w:t>
      </w:r>
    </w:p>
    <w:p w:rsidR="00C344E0" w:rsidRDefault="00C344E0"/>
    <w:p w:rsidR="00C344E0" w:rsidRDefault="00C344E0" w:rsidP="002A434A">
      <w:pPr>
        <w:jc w:val="both"/>
      </w:pPr>
      <w:r>
        <w:t xml:space="preserve">1. Отворите мени </w:t>
      </w:r>
      <w:r w:rsidR="007E0B20" w:rsidRPr="002A434A">
        <w:rPr>
          <w:b/>
        </w:rPr>
        <w:t>Analyze</w:t>
      </w:r>
      <w:r w:rsidR="007E0B20">
        <w:t xml:space="preserve">, </w:t>
      </w:r>
      <w:r>
        <w:t>изаберите у њему ставку</w:t>
      </w:r>
      <w:r w:rsidR="007E0B20">
        <w:t xml:space="preserve"> </w:t>
      </w:r>
      <w:r w:rsidR="007E0B20" w:rsidRPr="002A434A">
        <w:rPr>
          <w:b/>
        </w:rPr>
        <w:t>Nonparametric Tests</w:t>
      </w:r>
      <w:r w:rsidR="007E0B20">
        <w:t>,</w:t>
      </w:r>
      <w:r w:rsidR="002A434A">
        <w:t xml:space="preserve"> па </w:t>
      </w:r>
      <w:r w:rsidR="002A434A" w:rsidRPr="002A434A">
        <w:rPr>
          <w:b/>
        </w:rPr>
        <w:t>Legacy Dialogs</w:t>
      </w:r>
      <w:r w:rsidR="007E0B20">
        <w:t xml:space="preserve"> па притисните </w:t>
      </w:r>
      <w:r w:rsidR="007E0B20" w:rsidRPr="002A434A">
        <w:rPr>
          <w:b/>
        </w:rPr>
        <w:t>K Related Samples</w:t>
      </w:r>
      <w:r w:rsidR="007E0B20">
        <w:t>.</w:t>
      </w:r>
    </w:p>
    <w:p w:rsidR="002A434A" w:rsidRDefault="002A434A" w:rsidP="002A434A">
      <w:pPr>
        <w:jc w:val="both"/>
      </w:pPr>
    </w:p>
    <w:p w:rsidR="002A434A" w:rsidRPr="002A434A" w:rsidRDefault="002A434A" w:rsidP="002A434A">
      <w:pPr>
        <w:jc w:val="center"/>
      </w:pPr>
      <w:r>
        <w:rPr>
          <w:noProof/>
        </w:rPr>
        <w:drawing>
          <wp:inline distT="0" distB="0" distL="0" distR="0">
            <wp:extent cx="3524250" cy="3614821"/>
            <wp:effectExtent l="19050" t="0" r="0" b="0"/>
            <wp:docPr id="18"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00" cstate="print"/>
                    <a:srcRect l="16824" t="2571" r="37793" b="14621"/>
                    <a:stretch>
                      <a:fillRect/>
                    </a:stretch>
                  </pic:blipFill>
                  <pic:spPr bwMode="auto">
                    <a:xfrm>
                      <a:off x="0" y="0"/>
                      <a:ext cx="3524250" cy="3614821"/>
                    </a:xfrm>
                    <a:prstGeom prst="rect">
                      <a:avLst/>
                    </a:prstGeom>
                    <a:noFill/>
                    <a:ln w="9525">
                      <a:noFill/>
                      <a:miter lim="800000"/>
                      <a:headEnd/>
                      <a:tailEnd/>
                    </a:ln>
                  </pic:spPr>
                </pic:pic>
              </a:graphicData>
            </a:graphic>
          </wp:inline>
        </w:drawing>
      </w:r>
    </w:p>
    <w:p w:rsidR="002A434A" w:rsidRDefault="002A434A" w:rsidP="002A434A">
      <w:pPr>
        <w:jc w:val="both"/>
      </w:pPr>
    </w:p>
    <w:p w:rsidR="00C344E0" w:rsidRDefault="00C344E0" w:rsidP="002A434A">
      <w:pPr>
        <w:jc w:val="both"/>
      </w:pPr>
      <w:r>
        <w:t>2. Притисните променљиве које представљају та три мерења</w:t>
      </w:r>
      <w:r w:rsidR="007E0B20">
        <w:t xml:space="preserve"> (</w:t>
      </w:r>
      <w:r w:rsidR="007E0B20" w:rsidRPr="002A434A">
        <w:rPr>
          <w:b/>
        </w:rPr>
        <w:t>fost1</w:t>
      </w:r>
      <w:r w:rsidR="002A434A">
        <w:t xml:space="preserve">, </w:t>
      </w:r>
      <w:r w:rsidR="002A434A" w:rsidRPr="002A434A">
        <w:rPr>
          <w:b/>
        </w:rPr>
        <w:t>fost</w:t>
      </w:r>
      <w:r w:rsidR="007E0B20" w:rsidRPr="002A434A">
        <w:rPr>
          <w:b/>
        </w:rPr>
        <w:t>2</w:t>
      </w:r>
      <w:r w:rsidR="007E0B20">
        <w:t xml:space="preserve"> и </w:t>
      </w:r>
      <w:r w:rsidR="007E0B20" w:rsidRPr="002A434A">
        <w:rPr>
          <w:b/>
        </w:rPr>
        <w:t>fost3</w:t>
      </w:r>
      <w:r w:rsidR="007E0B20">
        <w:t>)</w:t>
      </w:r>
      <w:r>
        <w:t>.</w:t>
      </w:r>
    </w:p>
    <w:p w:rsidR="00C344E0" w:rsidRDefault="00C344E0" w:rsidP="002A434A">
      <w:pPr>
        <w:jc w:val="both"/>
      </w:pPr>
      <w:r>
        <w:t>3. У одељку</w:t>
      </w:r>
      <w:r w:rsidR="007E0B20">
        <w:t xml:space="preserve"> </w:t>
      </w:r>
      <w:r w:rsidR="007E0B20" w:rsidRPr="002A434A">
        <w:rPr>
          <w:b/>
        </w:rPr>
        <w:t>Test Type</w:t>
      </w:r>
      <w:r>
        <w:t xml:space="preserve"> </w:t>
      </w:r>
      <w:r w:rsidR="007E0B20">
        <w:t xml:space="preserve">треба да је потврђено поље </w:t>
      </w:r>
      <w:r w:rsidR="007E0B20" w:rsidRPr="002A434A">
        <w:rPr>
          <w:b/>
        </w:rPr>
        <w:t>Friedman</w:t>
      </w:r>
      <w:r w:rsidR="007E0B20">
        <w:t>.</w:t>
      </w:r>
    </w:p>
    <w:p w:rsidR="007E0B20" w:rsidRDefault="007E0B20" w:rsidP="002A434A">
      <w:pPr>
        <w:jc w:val="both"/>
      </w:pPr>
      <w:r>
        <w:t xml:space="preserve">4. Притисните дугме </w:t>
      </w:r>
      <w:r w:rsidRPr="002A434A">
        <w:rPr>
          <w:b/>
        </w:rPr>
        <w:t>Statistics</w:t>
      </w:r>
      <w:r>
        <w:t xml:space="preserve">. Потврдите поље </w:t>
      </w:r>
      <w:r w:rsidRPr="002A434A">
        <w:rPr>
          <w:b/>
        </w:rPr>
        <w:t>Quartiles</w:t>
      </w:r>
      <w:r>
        <w:t xml:space="preserve">. Притисните дугме </w:t>
      </w:r>
      <w:r w:rsidRPr="002A434A">
        <w:rPr>
          <w:b/>
        </w:rPr>
        <w:t>Continue</w:t>
      </w:r>
      <w:r>
        <w:t>.</w:t>
      </w:r>
    </w:p>
    <w:p w:rsidR="002A434A" w:rsidRDefault="002A434A" w:rsidP="002A434A">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3700"/>
      </w:tblGrid>
      <w:tr w:rsidR="002A434A" w:rsidTr="002A434A">
        <w:tc>
          <w:tcPr>
            <w:tcW w:w="6204" w:type="dxa"/>
          </w:tcPr>
          <w:p w:rsidR="002A434A" w:rsidRDefault="002A434A" w:rsidP="002A434A">
            <w:pPr>
              <w:jc w:val="both"/>
            </w:pPr>
            <w:r>
              <w:rPr>
                <w:noProof/>
              </w:rPr>
              <w:lastRenderedPageBreak/>
              <w:drawing>
                <wp:inline distT="0" distB="0" distL="0" distR="0">
                  <wp:extent cx="3409950" cy="2457266"/>
                  <wp:effectExtent l="1905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01" cstate="print"/>
                          <a:srcRect/>
                          <a:stretch>
                            <a:fillRect/>
                          </a:stretch>
                        </pic:blipFill>
                        <pic:spPr bwMode="auto">
                          <a:xfrm>
                            <a:off x="0" y="0"/>
                            <a:ext cx="3412312" cy="2458968"/>
                          </a:xfrm>
                          <a:prstGeom prst="rect">
                            <a:avLst/>
                          </a:prstGeom>
                          <a:noFill/>
                          <a:ln w="9525">
                            <a:noFill/>
                            <a:miter lim="800000"/>
                            <a:headEnd/>
                            <a:tailEnd/>
                          </a:ln>
                        </pic:spPr>
                      </pic:pic>
                    </a:graphicData>
                  </a:graphic>
                </wp:inline>
              </w:drawing>
            </w:r>
          </w:p>
        </w:tc>
        <w:tc>
          <w:tcPr>
            <w:tcW w:w="3700" w:type="dxa"/>
          </w:tcPr>
          <w:p w:rsidR="002A434A" w:rsidRDefault="002A434A" w:rsidP="002A434A">
            <w:pPr>
              <w:jc w:val="both"/>
            </w:pPr>
          </w:p>
          <w:p w:rsidR="002A434A" w:rsidRPr="002A434A" w:rsidRDefault="002A434A" w:rsidP="002A434A"/>
          <w:p w:rsidR="002A434A" w:rsidRDefault="002A434A" w:rsidP="002A434A"/>
          <w:p w:rsidR="002A434A" w:rsidRPr="002A434A" w:rsidRDefault="002A434A" w:rsidP="002A434A">
            <w:pPr>
              <w:tabs>
                <w:tab w:val="left" w:pos="2890"/>
              </w:tabs>
              <w:jc w:val="right"/>
            </w:pPr>
            <w:r>
              <w:tab/>
            </w:r>
            <w:r>
              <w:rPr>
                <w:noProof/>
              </w:rPr>
              <w:drawing>
                <wp:inline distT="0" distB="0" distL="0" distR="0">
                  <wp:extent cx="2133600" cy="1219200"/>
                  <wp:effectExtent l="1905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02" cstate="print"/>
                          <a:srcRect/>
                          <a:stretch>
                            <a:fillRect/>
                          </a:stretch>
                        </pic:blipFill>
                        <pic:spPr bwMode="auto">
                          <a:xfrm>
                            <a:off x="0" y="0"/>
                            <a:ext cx="2133600" cy="1219200"/>
                          </a:xfrm>
                          <a:prstGeom prst="rect">
                            <a:avLst/>
                          </a:prstGeom>
                          <a:noFill/>
                          <a:ln w="9525">
                            <a:noFill/>
                            <a:miter lim="800000"/>
                            <a:headEnd/>
                            <a:tailEnd/>
                          </a:ln>
                        </pic:spPr>
                      </pic:pic>
                    </a:graphicData>
                  </a:graphic>
                </wp:inline>
              </w:drawing>
            </w:r>
          </w:p>
        </w:tc>
      </w:tr>
    </w:tbl>
    <w:p w:rsidR="002A434A" w:rsidRPr="002A434A" w:rsidRDefault="002A434A" w:rsidP="002A434A">
      <w:pPr>
        <w:jc w:val="both"/>
      </w:pPr>
    </w:p>
    <w:p w:rsidR="007E0B20" w:rsidRDefault="007E0B20" w:rsidP="002A434A">
      <w:pPr>
        <w:jc w:val="both"/>
      </w:pPr>
      <w:r>
        <w:t xml:space="preserve">5. Притисните </w:t>
      </w:r>
      <w:r w:rsidRPr="002A434A">
        <w:rPr>
          <w:b/>
        </w:rPr>
        <w:t>OK</w:t>
      </w:r>
      <w:r>
        <w:t>.</w:t>
      </w:r>
    </w:p>
    <w:p w:rsidR="007E0B20" w:rsidRDefault="007E0B20"/>
    <w:p w:rsidR="00154EA6" w:rsidRDefault="00154EA6">
      <w:pPr>
        <w:rPr>
          <w:b/>
          <w:u w:val="single"/>
        </w:rPr>
      </w:pPr>
      <w:r>
        <w:rPr>
          <w:b/>
          <w:u w:val="single"/>
        </w:rPr>
        <w:br w:type="page"/>
      </w:r>
    </w:p>
    <w:p w:rsidR="00154EA6" w:rsidRDefault="00154EA6">
      <w:pPr>
        <w:rPr>
          <w:b/>
          <w:u w:val="single"/>
        </w:rPr>
      </w:pPr>
      <w:r>
        <w:rPr>
          <w:b/>
          <w:u w:val="single"/>
        </w:rPr>
        <w:lastRenderedPageBreak/>
        <w:t>ИЛИ</w:t>
      </w:r>
    </w:p>
    <w:p w:rsidR="00154EA6" w:rsidRDefault="00154EA6">
      <w:pPr>
        <w:rPr>
          <w:b/>
          <w:u w:val="single"/>
        </w:rPr>
      </w:pPr>
    </w:p>
    <w:p w:rsidR="00154EA6" w:rsidRDefault="00154EA6" w:rsidP="00154EA6">
      <w:pPr>
        <w:jc w:val="both"/>
      </w:pPr>
      <w:r>
        <w:rPr>
          <w:lang w:val="sr-Latn-CS"/>
        </w:rPr>
        <w:t xml:space="preserve">1. </w:t>
      </w:r>
      <w:r>
        <w:rPr>
          <w:lang w:val="sr-Cyrl-CS"/>
        </w:rPr>
        <w:t xml:space="preserve">Отворити мени </w:t>
      </w:r>
      <w:r w:rsidRPr="006E689E">
        <w:rPr>
          <w:b/>
          <w:lang w:val="sr-Latn-CS"/>
        </w:rPr>
        <w:t>Analyze</w:t>
      </w:r>
      <w:r>
        <w:rPr>
          <w:lang w:val="sr-Latn-CS"/>
        </w:rPr>
        <w:t xml:space="preserve">, </w:t>
      </w:r>
      <w:r>
        <w:rPr>
          <w:lang w:val="sr-Cyrl-CS"/>
        </w:rPr>
        <w:t>изабрати у њему ставку</w:t>
      </w:r>
      <w:r>
        <w:rPr>
          <w:lang w:val="sr-Latn-CS"/>
        </w:rPr>
        <w:t xml:space="preserve"> </w:t>
      </w:r>
      <w:r w:rsidRPr="006E689E">
        <w:rPr>
          <w:b/>
          <w:lang w:val="sr-Latn-CS"/>
        </w:rPr>
        <w:t>Nonparametric Tests</w:t>
      </w:r>
      <w:r>
        <w:rPr>
          <w:lang w:val="sr-Latn-CS"/>
        </w:rPr>
        <w:t xml:space="preserve"> </w:t>
      </w:r>
      <w:r>
        <w:rPr>
          <w:lang w:val="sr-Cyrl-CS"/>
        </w:rPr>
        <w:t>и кликнути на</w:t>
      </w:r>
      <w:r>
        <w:rPr>
          <w:lang w:val="sr-Latn-CS"/>
        </w:rPr>
        <w:t xml:space="preserve"> </w:t>
      </w:r>
      <w:r>
        <w:rPr>
          <w:b/>
          <w:lang w:val="sr-Latn-CS"/>
        </w:rPr>
        <w:t>Related</w:t>
      </w:r>
      <w:r w:rsidRPr="006E689E">
        <w:rPr>
          <w:b/>
          <w:lang w:val="sr-Latn-CS"/>
        </w:rPr>
        <w:t xml:space="preserve"> Samples</w:t>
      </w:r>
      <w:r>
        <w:rPr>
          <w:b/>
          <w:lang w:val="sr-Latn-CS"/>
        </w:rPr>
        <w:t xml:space="preserve">... </w:t>
      </w:r>
      <w:r>
        <w:rPr>
          <w:lang w:val="sr-Cyrl-CS"/>
        </w:rPr>
        <w:t>.</w:t>
      </w:r>
    </w:p>
    <w:p w:rsidR="001548A9" w:rsidRDefault="001548A9" w:rsidP="001548A9">
      <w:pPr>
        <w:jc w:val="center"/>
      </w:pPr>
      <w:r>
        <w:rPr>
          <w:noProof/>
        </w:rPr>
        <w:drawing>
          <wp:inline distT="0" distB="0" distL="0" distR="0">
            <wp:extent cx="2701519" cy="2984500"/>
            <wp:effectExtent l="19050" t="0" r="3581"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3" cstate="print"/>
                    <a:srcRect l="16722" t="2204" r="52632" b="37557"/>
                    <a:stretch>
                      <a:fillRect/>
                    </a:stretch>
                  </pic:blipFill>
                  <pic:spPr bwMode="auto">
                    <a:xfrm>
                      <a:off x="0" y="0"/>
                      <a:ext cx="2702944" cy="2986075"/>
                    </a:xfrm>
                    <a:prstGeom prst="rect">
                      <a:avLst/>
                    </a:prstGeom>
                    <a:noFill/>
                    <a:ln w="9525">
                      <a:noFill/>
                      <a:miter lim="800000"/>
                      <a:headEnd/>
                      <a:tailEnd/>
                    </a:ln>
                  </pic:spPr>
                </pic:pic>
              </a:graphicData>
            </a:graphic>
          </wp:inline>
        </w:drawing>
      </w:r>
    </w:p>
    <w:p w:rsidR="001548A9" w:rsidRPr="001548A9" w:rsidRDefault="001548A9" w:rsidP="00154EA6">
      <w:pPr>
        <w:jc w:val="both"/>
      </w:pPr>
    </w:p>
    <w:p w:rsidR="00154EA6" w:rsidRDefault="00154EA6" w:rsidP="00154EA6">
      <w:pPr>
        <w:jc w:val="both"/>
      </w:pPr>
      <w:r>
        <w:rPr>
          <w:lang w:val="sr-Latn-CS"/>
        </w:rPr>
        <w:t xml:space="preserve">2. </w:t>
      </w:r>
      <w:r>
        <w:t xml:space="preserve">На првој картици </w:t>
      </w:r>
      <w:r w:rsidRPr="00172A8F">
        <w:rPr>
          <w:b/>
        </w:rPr>
        <w:t>Objective</w:t>
      </w:r>
      <w:r>
        <w:t xml:space="preserve"> потврдити прву опцију </w:t>
      </w:r>
      <w:r w:rsidRPr="00172A8F">
        <w:rPr>
          <w:b/>
        </w:rPr>
        <w:t xml:space="preserve">Automatically compare </w:t>
      </w:r>
      <w:r>
        <w:rPr>
          <w:b/>
        </w:rPr>
        <w:t>observed data to hypothesized</w:t>
      </w:r>
      <w:r>
        <w:t xml:space="preserve">. </w:t>
      </w:r>
    </w:p>
    <w:p w:rsidR="00154EA6" w:rsidRDefault="00154EA6" w:rsidP="00154EA6">
      <w:pPr>
        <w:jc w:val="both"/>
      </w:pPr>
      <w:r>
        <w:t xml:space="preserve">3. У оквиру друге картице </w:t>
      </w:r>
      <w:r w:rsidRPr="003009F5">
        <w:rPr>
          <w:b/>
        </w:rPr>
        <w:t>Fields</w:t>
      </w:r>
      <w:r>
        <w:t xml:space="preserve"> пребацити у поље </w:t>
      </w:r>
      <w:r w:rsidRPr="003009F5">
        <w:rPr>
          <w:b/>
        </w:rPr>
        <w:t>Test Fields</w:t>
      </w:r>
      <w:r>
        <w:t xml:space="preserve"> променљивe </w:t>
      </w:r>
      <w:r w:rsidRPr="00A977AE">
        <w:rPr>
          <w:b/>
          <w:i/>
        </w:rPr>
        <w:t>fear of</w:t>
      </w:r>
      <w:r>
        <w:rPr>
          <w:b/>
          <w:i/>
        </w:rPr>
        <w:t xml:space="preserve"> </w:t>
      </w:r>
      <w:r w:rsidRPr="00A977AE">
        <w:rPr>
          <w:b/>
          <w:i/>
        </w:rPr>
        <w:t>stats time 1</w:t>
      </w:r>
      <w:r w:rsidR="001548A9">
        <w:rPr>
          <w:b/>
          <w:i/>
        </w:rPr>
        <w:t>, fear of stats time 2</w:t>
      </w:r>
      <w:r>
        <w:t xml:space="preserve"> и </w:t>
      </w:r>
      <w:r w:rsidRPr="00A977AE">
        <w:rPr>
          <w:b/>
          <w:i/>
        </w:rPr>
        <w:t xml:space="preserve">fear of stats time </w:t>
      </w:r>
      <w:r w:rsidR="001548A9">
        <w:rPr>
          <w:b/>
          <w:i/>
        </w:rPr>
        <w:t>3</w:t>
      </w:r>
      <w:r>
        <w:t>.</w:t>
      </w:r>
    </w:p>
    <w:p w:rsidR="001548A9" w:rsidRDefault="001548A9" w:rsidP="00154EA6">
      <w:pPr>
        <w:jc w:val="both"/>
      </w:pPr>
    </w:p>
    <w:p w:rsidR="001548A9" w:rsidRDefault="001548A9" w:rsidP="001548A9">
      <w:pPr>
        <w:jc w:val="center"/>
      </w:pPr>
      <w:r>
        <w:rPr>
          <w:noProof/>
        </w:rPr>
        <w:drawing>
          <wp:inline distT="0" distB="0" distL="0" distR="0">
            <wp:extent cx="4221254" cy="3120059"/>
            <wp:effectExtent l="19050" t="0" r="7846" b="0"/>
            <wp:docPr id="100"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04" cstate="print"/>
                    <a:srcRect/>
                    <a:stretch>
                      <a:fillRect/>
                    </a:stretch>
                  </pic:blipFill>
                  <pic:spPr bwMode="auto">
                    <a:xfrm>
                      <a:off x="0" y="0"/>
                      <a:ext cx="4223972" cy="3122068"/>
                    </a:xfrm>
                    <a:prstGeom prst="rect">
                      <a:avLst/>
                    </a:prstGeom>
                    <a:noFill/>
                    <a:ln w="9525">
                      <a:noFill/>
                      <a:miter lim="800000"/>
                      <a:headEnd/>
                      <a:tailEnd/>
                    </a:ln>
                  </pic:spPr>
                </pic:pic>
              </a:graphicData>
            </a:graphic>
          </wp:inline>
        </w:drawing>
      </w:r>
    </w:p>
    <w:p w:rsidR="001548A9" w:rsidRDefault="001548A9" w:rsidP="00154EA6">
      <w:pPr>
        <w:jc w:val="both"/>
      </w:pPr>
    </w:p>
    <w:p w:rsidR="00154EA6" w:rsidRDefault="00154EA6" w:rsidP="00154EA6">
      <w:pPr>
        <w:jc w:val="both"/>
      </w:pPr>
      <w:r>
        <w:t xml:space="preserve">4. У оквиру треће картице </w:t>
      </w:r>
      <w:r w:rsidRPr="003009F5">
        <w:rPr>
          <w:b/>
        </w:rPr>
        <w:t>Settings</w:t>
      </w:r>
      <w:r>
        <w:t xml:space="preserve"> изабрати </w:t>
      </w:r>
      <w:r w:rsidR="001548A9">
        <w:rPr>
          <w:b/>
        </w:rPr>
        <w:t xml:space="preserve">Friedman’s 2-way ANOVA by </w:t>
      </w:r>
      <w:r>
        <w:rPr>
          <w:b/>
        </w:rPr>
        <w:t>rank</w:t>
      </w:r>
      <w:r w:rsidR="001548A9">
        <w:rPr>
          <w:b/>
        </w:rPr>
        <w:t xml:space="preserve"> (k</w:t>
      </w:r>
      <w:r w:rsidRPr="003009F5">
        <w:rPr>
          <w:b/>
        </w:rPr>
        <w:t xml:space="preserve"> samples)</w:t>
      </w:r>
      <w:r>
        <w:t xml:space="preserve"> тест. </w:t>
      </w:r>
      <w:r w:rsidR="001548A9" w:rsidRPr="008A0699">
        <w:rPr>
          <w:i/>
        </w:rPr>
        <w:t>Уколико су променљиве добро дефинисане и правилно пребачене у одговарајућа поља, овај корак је непотребан јер програм сам препознаје тест.</w:t>
      </w:r>
    </w:p>
    <w:p w:rsidR="00154EA6" w:rsidRPr="003009F5" w:rsidRDefault="00154EA6" w:rsidP="00154EA6">
      <w:pPr>
        <w:jc w:val="both"/>
      </w:pPr>
      <w:r>
        <w:lastRenderedPageBreak/>
        <w:t xml:space="preserve">5. Притиснути дугме </w:t>
      </w:r>
      <w:r w:rsidRPr="003009F5">
        <w:rPr>
          <w:b/>
        </w:rPr>
        <w:t>Run</w:t>
      </w:r>
      <w:r>
        <w:t>.</w:t>
      </w:r>
    </w:p>
    <w:p w:rsidR="001548A9" w:rsidRDefault="001548A9">
      <w:pPr>
        <w:rPr>
          <w:b/>
          <w:u w:val="single"/>
        </w:rPr>
      </w:pPr>
    </w:p>
    <w:p w:rsidR="007E0B20" w:rsidRDefault="007E0B20">
      <w:pPr>
        <w:rPr>
          <w:b/>
          <w:u w:val="single"/>
        </w:rPr>
      </w:pPr>
      <w:r w:rsidRPr="007E0B20">
        <w:rPr>
          <w:b/>
          <w:u w:val="single"/>
        </w:rPr>
        <w:t>Тумачење резултата</w:t>
      </w:r>
    </w:p>
    <w:p w:rsidR="001548A9" w:rsidRPr="001548A9" w:rsidRDefault="001548A9">
      <w:pPr>
        <w:rPr>
          <w:b/>
          <w:u w:val="single"/>
        </w:rPr>
      </w:pPr>
    </w:p>
    <w:p w:rsidR="001548A9" w:rsidRDefault="001548A9" w:rsidP="001548A9">
      <w:pPr>
        <w:autoSpaceDE w:val="0"/>
        <w:autoSpaceDN w:val="0"/>
        <w:adjustRightInd w:val="0"/>
      </w:pPr>
      <w:r>
        <w:rPr>
          <w:noProof/>
        </w:rPr>
        <w:drawing>
          <wp:inline distT="0" distB="0" distL="0" distR="0">
            <wp:extent cx="3867150" cy="1346200"/>
            <wp:effectExtent l="19050" t="0" r="0" b="0"/>
            <wp:docPr id="10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5" cstate="print"/>
                    <a:srcRect t="12179" b="19872"/>
                    <a:stretch>
                      <a:fillRect/>
                    </a:stretch>
                  </pic:blipFill>
                  <pic:spPr bwMode="auto">
                    <a:xfrm>
                      <a:off x="0" y="0"/>
                      <a:ext cx="3867150" cy="1346200"/>
                    </a:xfrm>
                    <a:prstGeom prst="rect">
                      <a:avLst/>
                    </a:prstGeom>
                    <a:noFill/>
                    <a:ln w="9525">
                      <a:noFill/>
                      <a:miter lim="800000"/>
                      <a:headEnd/>
                      <a:tailEnd/>
                    </a:ln>
                  </pic:spPr>
                </pic:pic>
              </a:graphicData>
            </a:graphic>
          </wp:inline>
        </w:drawing>
      </w:r>
    </w:p>
    <w:p w:rsidR="001548A9" w:rsidRDefault="001548A9" w:rsidP="001548A9">
      <w:pPr>
        <w:autoSpaceDE w:val="0"/>
        <w:autoSpaceDN w:val="0"/>
        <w:adjustRightInd w:val="0"/>
        <w:jc w:val="both"/>
      </w:pPr>
    </w:p>
    <w:p w:rsidR="0097469F" w:rsidRPr="002A434A" w:rsidRDefault="0097469F" w:rsidP="001548A9">
      <w:pPr>
        <w:autoSpaceDE w:val="0"/>
        <w:autoSpaceDN w:val="0"/>
        <w:adjustRightInd w:val="0"/>
        <w:jc w:val="both"/>
      </w:pPr>
      <w:r>
        <w:t>Резултати овог теста показују да постоје значајне разлике у резултатима на скали страха од статистике добијеним у три временска раздобља. То показује вредност Sig.=0,000 (што заправо значи да је мање од 0,0005). Поредећи средње вредности рангова (Mean Ranks) за три скупа резултата, видимо да страх од статистике опада с временом.</w:t>
      </w:r>
    </w:p>
    <w:p w:rsidR="0097469F" w:rsidRDefault="0097469F">
      <w:pPr>
        <w:rPr>
          <w:b/>
        </w:rPr>
      </w:pPr>
    </w:p>
    <w:p w:rsidR="0097469F" w:rsidRPr="0097469F" w:rsidRDefault="0097469F">
      <w:pPr>
        <w:rPr>
          <w:b/>
          <w:u w:val="single"/>
        </w:rPr>
      </w:pPr>
      <w:r w:rsidRPr="0097469F">
        <w:rPr>
          <w:b/>
          <w:u w:val="single"/>
        </w:rPr>
        <w:t>Накнадни тестови</w:t>
      </w:r>
    </w:p>
    <w:p w:rsidR="0097469F" w:rsidRDefault="0097469F"/>
    <w:p w:rsidR="0097469F" w:rsidRDefault="0097469F" w:rsidP="0097469F">
      <w:pPr>
        <w:jc w:val="both"/>
      </w:pPr>
      <w:r>
        <w:t>Када се утврди да постоји статистички значајна разлика која настаје негде између три тачје у времену, следећи корак су накнадни тестови поређења временских тачака од интереса. У овом случају, накнадно тестирање обухвата појединачне Вилкоксонове тестове ранга, уз Боферони корекцију алфа вредности како би се избегла грешка прве врсте. У овом примеру можемо поредити резултате у тренутку 1 са резултатима у тренутку 2 и резултате у тренутку 2 са резултатима у тренутку 3. То се два теста па би ревидирани алфа ниво за утврђивање статистичке значајности био 0,05/2=0,025.</w:t>
      </w:r>
    </w:p>
    <w:p w:rsidR="0097469F" w:rsidRDefault="0097469F" w:rsidP="0097469F">
      <w:pPr>
        <w:jc w:val="both"/>
      </w:pPr>
    </w:p>
    <w:p w:rsidR="0097469F" w:rsidRPr="00E85816" w:rsidRDefault="00E85816" w:rsidP="0097469F">
      <w:pPr>
        <w:jc w:val="both"/>
        <w:rPr>
          <w:b/>
        </w:rPr>
      </w:pPr>
      <w:r w:rsidRPr="00E85816">
        <w:rPr>
          <w:b/>
        </w:rPr>
        <w:t>Тренутак 1 – Тренутак 2</w:t>
      </w:r>
    </w:p>
    <w:p w:rsidR="00E85816" w:rsidRDefault="00E85816" w:rsidP="00E85816">
      <w:pPr>
        <w:autoSpaceDE w:val="0"/>
        <w:autoSpaceDN w:val="0"/>
        <w:adjustRightInd w:val="0"/>
      </w:pPr>
      <w:r>
        <w:rPr>
          <w:noProof/>
        </w:rPr>
        <w:drawing>
          <wp:inline distT="0" distB="0" distL="0" distR="0">
            <wp:extent cx="3860800" cy="1155700"/>
            <wp:effectExtent l="19050" t="0" r="635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06" cstate="print"/>
                    <a:srcRect t="13732" b="22183"/>
                    <a:stretch>
                      <a:fillRect/>
                    </a:stretch>
                  </pic:blipFill>
                  <pic:spPr bwMode="auto">
                    <a:xfrm>
                      <a:off x="0" y="0"/>
                      <a:ext cx="3860800" cy="1155700"/>
                    </a:xfrm>
                    <a:prstGeom prst="rect">
                      <a:avLst/>
                    </a:prstGeom>
                    <a:noFill/>
                    <a:ln w="9525">
                      <a:noFill/>
                      <a:miter lim="800000"/>
                      <a:headEnd/>
                      <a:tailEnd/>
                    </a:ln>
                  </pic:spPr>
                </pic:pic>
              </a:graphicData>
            </a:graphic>
          </wp:inline>
        </w:drawing>
      </w:r>
    </w:p>
    <w:p w:rsidR="00E85816" w:rsidRDefault="00E85816" w:rsidP="00E85816">
      <w:pPr>
        <w:autoSpaceDE w:val="0"/>
        <w:autoSpaceDN w:val="0"/>
        <w:adjustRightInd w:val="0"/>
      </w:pPr>
    </w:p>
    <w:p w:rsidR="00E85816" w:rsidRPr="00E85816" w:rsidRDefault="00E85816" w:rsidP="00E85816">
      <w:pPr>
        <w:autoSpaceDE w:val="0"/>
        <w:autoSpaceDN w:val="0"/>
        <w:adjustRightInd w:val="0"/>
        <w:rPr>
          <w:b/>
        </w:rPr>
      </w:pPr>
      <w:r w:rsidRPr="00E85816">
        <w:rPr>
          <w:b/>
        </w:rPr>
        <w:t>Тренутак 2 – Тренутак 3</w:t>
      </w:r>
    </w:p>
    <w:p w:rsidR="00E85816" w:rsidRDefault="00E85816" w:rsidP="00E85816">
      <w:pPr>
        <w:autoSpaceDE w:val="0"/>
        <w:autoSpaceDN w:val="0"/>
        <w:adjustRightInd w:val="0"/>
      </w:pPr>
      <w:r>
        <w:rPr>
          <w:noProof/>
        </w:rPr>
        <w:drawing>
          <wp:inline distT="0" distB="0" distL="0" distR="0">
            <wp:extent cx="3860800" cy="1162050"/>
            <wp:effectExtent l="19050" t="0" r="635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7" cstate="print"/>
                    <a:srcRect t="13380" b="22183"/>
                    <a:stretch>
                      <a:fillRect/>
                    </a:stretch>
                  </pic:blipFill>
                  <pic:spPr bwMode="auto">
                    <a:xfrm>
                      <a:off x="0" y="0"/>
                      <a:ext cx="3860800" cy="1162050"/>
                    </a:xfrm>
                    <a:prstGeom prst="rect">
                      <a:avLst/>
                    </a:prstGeom>
                    <a:noFill/>
                    <a:ln w="9525">
                      <a:noFill/>
                      <a:miter lim="800000"/>
                      <a:headEnd/>
                      <a:tailEnd/>
                    </a:ln>
                  </pic:spPr>
                </pic:pic>
              </a:graphicData>
            </a:graphic>
          </wp:inline>
        </w:drawing>
      </w:r>
    </w:p>
    <w:p w:rsidR="001548A9" w:rsidRDefault="001548A9" w:rsidP="00E85816">
      <w:pPr>
        <w:autoSpaceDE w:val="0"/>
        <w:autoSpaceDN w:val="0"/>
        <w:adjustRightInd w:val="0"/>
        <w:jc w:val="both"/>
      </w:pPr>
    </w:p>
    <w:p w:rsidR="00E85816" w:rsidRDefault="00E85816" w:rsidP="00E85816">
      <w:pPr>
        <w:autoSpaceDE w:val="0"/>
        <w:autoSpaceDN w:val="0"/>
        <w:adjustRightInd w:val="0"/>
        <w:jc w:val="both"/>
      </w:pPr>
      <w:r>
        <w:t>У оба случаја Sig.=0,000 што је мање од 0,025 тако да закључујемо да је и између тренутака 1 и 2 и између тренутака 2 и 3 дошло до статистички значајне разлике.</w:t>
      </w:r>
    </w:p>
    <w:p w:rsidR="00E85816" w:rsidRDefault="00E85816">
      <w:r>
        <w:br w:type="page"/>
      </w:r>
    </w:p>
    <w:p w:rsidR="00E85816" w:rsidRDefault="00E85816" w:rsidP="00E85816">
      <w:r w:rsidRPr="00170C49">
        <w:rPr>
          <w:b/>
        </w:rPr>
        <w:lastRenderedPageBreak/>
        <w:t>Пример 2</w:t>
      </w:r>
      <w:r>
        <w:t>:</w:t>
      </w:r>
    </w:p>
    <w:p w:rsidR="00E85816" w:rsidRDefault="00E85816" w:rsidP="00E85816"/>
    <w:p w:rsidR="00E85816" w:rsidRPr="003D5525" w:rsidRDefault="00E85816" w:rsidP="00E85816">
      <w:pPr>
        <w:jc w:val="both"/>
        <w:rPr>
          <w:lang w:val="sr-Cyrl-CS"/>
        </w:rPr>
      </w:pPr>
      <w:r>
        <w:rPr>
          <w:lang w:val="sr-Cyrl-CS"/>
        </w:rPr>
        <w:t>Из групе испитаника на случајан начин је узето 10 испитаника и одређен им је ниво шећера у крви у три тренутка времена</w:t>
      </w:r>
      <w:r w:rsidRPr="003D5525">
        <w:rPr>
          <w:lang w:val="sr-Cyrl-CS"/>
        </w:rPr>
        <w:t xml:space="preserve">. </w:t>
      </w:r>
      <w:r>
        <w:rPr>
          <w:lang w:val="sr-Cyrl-CS"/>
        </w:rPr>
        <w:t>Доказано је да расподела података у сва три тренутка</w:t>
      </w:r>
      <w:r w:rsidR="00192C5B">
        <w:rPr>
          <w:lang w:val="sr-Cyrl-CS"/>
        </w:rPr>
        <w:t xml:space="preserve"> не</w:t>
      </w:r>
      <w:r w:rsidRPr="003D5525">
        <w:rPr>
          <w:lang w:val="sr-Cyrl-CS"/>
        </w:rPr>
        <w:t>ма нормалну расподелу.</w:t>
      </w:r>
    </w:p>
    <w:p w:rsidR="00E85816" w:rsidRPr="003D5525" w:rsidRDefault="00E85816" w:rsidP="00E85816">
      <w:pPr>
        <w:jc w:val="both"/>
        <w:rPr>
          <w:lang w:val="sr-Cyrl-CS"/>
        </w:rPr>
      </w:pPr>
    </w:p>
    <w:tbl>
      <w:tblPr>
        <w:tblW w:w="5000" w:type="pct"/>
        <w:tblLook w:val="01E0"/>
      </w:tblPr>
      <w:tblGrid>
        <w:gridCol w:w="1844"/>
        <w:gridCol w:w="872"/>
        <w:gridCol w:w="1078"/>
        <w:gridCol w:w="666"/>
        <w:gridCol w:w="872"/>
        <w:gridCol w:w="707"/>
        <w:gridCol w:w="707"/>
        <w:gridCol w:w="872"/>
        <w:gridCol w:w="707"/>
        <w:gridCol w:w="707"/>
        <w:gridCol w:w="872"/>
      </w:tblGrid>
      <w:tr w:rsidR="00E85816" w:rsidRPr="0098738E" w:rsidTr="00437DA9">
        <w:tc>
          <w:tcPr>
            <w:tcW w:w="931" w:type="pct"/>
            <w:shd w:val="clear" w:color="auto" w:fill="auto"/>
            <w:vAlign w:val="center"/>
          </w:tcPr>
          <w:p w:rsidR="00E85816" w:rsidRPr="00845752" w:rsidRDefault="00E85816" w:rsidP="008A0699">
            <w:pPr>
              <w:jc w:val="center"/>
            </w:pPr>
            <w:r>
              <w:rPr>
                <w:lang w:val="sr-Cyrl-CS"/>
              </w:rPr>
              <w:t>Тренутак</w:t>
            </w:r>
            <w:r w:rsidRPr="0098738E">
              <w:rPr>
                <w:lang w:val="sr-Cyrl-CS"/>
              </w:rPr>
              <w:t xml:space="preserve"> 1</w:t>
            </w:r>
          </w:p>
        </w:tc>
        <w:tc>
          <w:tcPr>
            <w:tcW w:w="440" w:type="pct"/>
            <w:shd w:val="clear" w:color="auto" w:fill="auto"/>
            <w:vAlign w:val="center"/>
          </w:tcPr>
          <w:p w:rsidR="00E85816" w:rsidRPr="00076D75" w:rsidRDefault="00E85816" w:rsidP="008A0699">
            <w:pPr>
              <w:jc w:val="center"/>
            </w:pPr>
            <w:r>
              <w:t>12,7</w:t>
            </w:r>
          </w:p>
        </w:tc>
        <w:tc>
          <w:tcPr>
            <w:tcW w:w="544" w:type="pct"/>
            <w:shd w:val="clear" w:color="auto" w:fill="auto"/>
            <w:vAlign w:val="center"/>
          </w:tcPr>
          <w:p w:rsidR="00E85816" w:rsidRPr="0098738E" w:rsidRDefault="00E85816" w:rsidP="008A0699">
            <w:pPr>
              <w:jc w:val="center"/>
              <w:rPr>
                <w:lang w:val="sr-Cyrl-CS"/>
              </w:rPr>
            </w:pPr>
            <w:r w:rsidRPr="0098738E">
              <w:rPr>
                <w:lang w:val="sr-Cyrl-CS"/>
              </w:rPr>
              <w:t>10</w:t>
            </w:r>
            <w:r>
              <w:rPr>
                <w:lang w:val="sr-Cyrl-CS"/>
              </w:rPr>
              <w:t>,5</w:t>
            </w:r>
          </w:p>
        </w:tc>
        <w:tc>
          <w:tcPr>
            <w:tcW w:w="336" w:type="pct"/>
            <w:shd w:val="clear" w:color="auto" w:fill="auto"/>
            <w:vAlign w:val="center"/>
          </w:tcPr>
          <w:p w:rsidR="00E85816" w:rsidRPr="0098738E" w:rsidRDefault="00E85816" w:rsidP="008A0699">
            <w:pPr>
              <w:jc w:val="center"/>
              <w:rPr>
                <w:lang w:val="sr-Cyrl-CS"/>
              </w:rPr>
            </w:pPr>
            <w:r w:rsidRPr="0098738E">
              <w:rPr>
                <w:lang w:val="sr-Cyrl-CS"/>
              </w:rPr>
              <w:t>14</w:t>
            </w:r>
            <w:r>
              <w:rPr>
                <w:lang w:val="sr-Cyrl-CS"/>
              </w:rPr>
              <w:t>,1</w:t>
            </w:r>
          </w:p>
        </w:tc>
        <w:tc>
          <w:tcPr>
            <w:tcW w:w="440" w:type="pct"/>
            <w:shd w:val="clear" w:color="auto" w:fill="auto"/>
            <w:vAlign w:val="center"/>
          </w:tcPr>
          <w:p w:rsidR="00E85816" w:rsidRPr="0098738E" w:rsidRDefault="00E85816" w:rsidP="008A0699">
            <w:pPr>
              <w:jc w:val="center"/>
              <w:rPr>
                <w:lang w:val="sr-Cyrl-CS"/>
              </w:rPr>
            </w:pPr>
            <w:r>
              <w:rPr>
                <w:lang w:val="sr-Cyrl-CS"/>
              </w:rPr>
              <w:t>11,7</w:t>
            </w:r>
          </w:p>
        </w:tc>
        <w:tc>
          <w:tcPr>
            <w:tcW w:w="357" w:type="pct"/>
            <w:shd w:val="clear" w:color="auto" w:fill="auto"/>
            <w:vAlign w:val="center"/>
          </w:tcPr>
          <w:p w:rsidR="00E85816" w:rsidRPr="0098738E" w:rsidRDefault="00E85816" w:rsidP="008A0699">
            <w:pPr>
              <w:jc w:val="center"/>
              <w:rPr>
                <w:lang w:val="sr-Cyrl-CS"/>
              </w:rPr>
            </w:pPr>
            <w:r w:rsidRPr="0098738E">
              <w:rPr>
                <w:lang w:val="sr-Cyrl-CS"/>
              </w:rPr>
              <w:t>9</w:t>
            </w:r>
            <w:r>
              <w:rPr>
                <w:lang w:val="sr-Cyrl-CS"/>
              </w:rPr>
              <w:t>,5</w:t>
            </w:r>
          </w:p>
        </w:tc>
        <w:tc>
          <w:tcPr>
            <w:tcW w:w="357" w:type="pct"/>
            <w:shd w:val="clear" w:color="auto" w:fill="auto"/>
            <w:vAlign w:val="center"/>
          </w:tcPr>
          <w:p w:rsidR="00E85816" w:rsidRPr="0098738E" w:rsidRDefault="00E85816" w:rsidP="008A0699">
            <w:pPr>
              <w:jc w:val="center"/>
              <w:rPr>
                <w:lang w:val="sr-Cyrl-CS"/>
              </w:rPr>
            </w:pPr>
            <w:r w:rsidRPr="0098738E">
              <w:rPr>
                <w:lang w:val="sr-Cyrl-CS"/>
              </w:rPr>
              <w:t>6</w:t>
            </w:r>
            <w:r>
              <w:rPr>
                <w:lang w:val="sr-Cyrl-CS"/>
              </w:rPr>
              <w:t>,9</w:t>
            </w:r>
          </w:p>
        </w:tc>
        <w:tc>
          <w:tcPr>
            <w:tcW w:w="440" w:type="pct"/>
            <w:shd w:val="clear" w:color="auto" w:fill="auto"/>
            <w:vAlign w:val="center"/>
          </w:tcPr>
          <w:p w:rsidR="00E85816" w:rsidRPr="0098738E" w:rsidRDefault="00E85816" w:rsidP="008A0699">
            <w:pPr>
              <w:jc w:val="center"/>
              <w:rPr>
                <w:lang w:val="sr-Cyrl-CS"/>
              </w:rPr>
            </w:pPr>
            <w:r w:rsidRPr="0098738E">
              <w:rPr>
                <w:lang w:val="sr-Cyrl-CS"/>
              </w:rPr>
              <w:t>14</w:t>
            </w:r>
            <w:r>
              <w:rPr>
                <w:lang w:val="sr-Cyrl-CS"/>
              </w:rPr>
              <w:t>,3</w:t>
            </w:r>
          </w:p>
        </w:tc>
        <w:tc>
          <w:tcPr>
            <w:tcW w:w="357" w:type="pct"/>
            <w:shd w:val="clear" w:color="auto" w:fill="auto"/>
            <w:vAlign w:val="center"/>
          </w:tcPr>
          <w:p w:rsidR="00E85816" w:rsidRPr="0098738E" w:rsidRDefault="00E85816" w:rsidP="008A0699">
            <w:pPr>
              <w:jc w:val="center"/>
              <w:rPr>
                <w:lang w:val="sr-Cyrl-CS"/>
              </w:rPr>
            </w:pPr>
            <w:r>
              <w:rPr>
                <w:lang w:val="sr-Cyrl-CS"/>
              </w:rPr>
              <w:t>8,7</w:t>
            </w:r>
          </w:p>
        </w:tc>
        <w:tc>
          <w:tcPr>
            <w:tcW w:w="357" w:type="pct"/>
            <w:shd w:val="clear" w:color="auto" w:fill="auto"/>
            <w:vAlign w:val="center"/>
          </w:tcPr>
          <w:p w:rsidR="00E85816" w:rsidRPr="0098738E" w:rsidRDefault="00E85816" w:rsidP="008A0699">
            <w:pPr>
              <w:jc w:val="center"/>
              <w:rPr>
                <w:lang w:val="sr-Cyrl-CS"/>
              </w:rPr>
            </w:pPr>
            <w:r>
              <w:rPr>
                <w:lang w:val="sr-Cyrl-CS"/>
              </w:rPr>
              <w:t>9</w:t>
            </w:r>
          </w:p>
        </w:tc>
        <w:tc>
          <w:tcPr>
            <w:tcW w:w="440" w:type="pct"/>
            <w:shd w:val="clear" w:color="auto" w:fill="auto"/>
            <w:vAlign w:val="center"/>
          </w:tcPr>
          <w:p w:rsidR="00E85816" w:rsidRPr="0098738E" w:rsidRDefault="00E85816" w:rsidP="008A0699">
            <w:pPr>
              <w:jc w:val="center"/>
              <w:rPr>
                <w:lang w:val="sr-Cyrl-CS"/>
              </w:rPr>
            </w:pPr>
            <w:r>
              <w:rPr>
                <w:lang w:val="sr-Cyrl-CS"/>
              </w:rPr>
              <w:t>10,4</w:t>
            </w:r>
          </w:p>
        </w:tc>
      </w:tr>
      <w:tr w:rsidR="00E85816" w:rsidRPr="0098738E" w:rsidTr="00437DA9">
        <w:tc>
          <w:tcPr>
            <w:tcW w:w="931" w:type="pct"/>
            <w:shd w:val="clear" w:color="auto" w:fill="auto"/>
            <w:vAlign w:val="center"/>
          </w:tcPr>
          <w:p w:rsidR="00E85816" w:rsidRPr="0098738E" w:rsidRDefault="00E85816" w:rsidP="008A0699">
            <w:pPr>
              <w:jc w:val="center"/>
              <w:rPr>
                <w:lang w:val="sr-Cyrl-CS"/>
              </w:rPr>
            </w:pPr>
            <w:r>
              <w:rPr>
                <w:lang w:val="sr-Cyrl-CS"/>
              </w:rPr>
              <w:t>Тренутак</w:t>
            </w:r>
            <w:r w:rsidRPr="0098738E">
              <w:rPr>
                <w:lang w:val="sr-Cyrl-CS"/>
              </w:rPr>
              <w:t xml:space="preserve"> 2</w:t>
            </w:r>
          </w:p>
        </w:tc>
        <w:tc>
          <w:tcPr>
            <w:tcW w:w="440" w:type="pct"/>
            <w:shd w:val="clear" w:color="auto" w:fill="auto"/>
            <w:vAlign w:val="center"/>
          </w:tcPr>
          <w:p w:rsidR="00E85816" w:rsidRPr="0098738E" w:rsidRDefault="00E85816" w:rsidP="008A0699">
            <w:pPr>
              <w:jc w:val="center"/>
              <w:rPr>
                <w:lang w:val="sr-Cyrl-CS"/>
              </w:rPr>
            </w:pPr>
            <w:r>
              <w:rPr>
                <w:lang w:val="sr-Cyrl-CS"/>
              </w:rPr>
              <w:t>10,1</w:t>
            </w:r>
          </w:p>
        </w:tc>
        <w:tc>
          <w:tcPr>
            <w:tcW w:w="544" w:type="pct"/>
            <w:shd w:val="clear" w:color="auto" w:fill="auto"/>
            <w:vAlign w:val="center"/>
          </w:tcPr>
          <w:p w:rsidR="00E85816" w:rsidRPr="0098738E" w:rsidRDefault="00E85816" w:rsidP="008A0699">
            <w:pPr>
              <w:jc w:val="center"/>
              <w:rPr>
                <w:lang w:val="sr-Cyrl-CS"/>
              </w:rPr>
            </w:pPr>
            <w:r w:rsidRPr="0098738E">
              <w:rPr>
                <w:lang w:val="sr-Cyrl-CS"/>
              </w:rPr>
              <w:t>9</w:t>
            </w:r>
            <w:r>
              <w:rPr>
                <w:lang w:val="sr-Cyrl-CS"/>
              </w:rPr>
              <w:t>,6</w:t>
            </w:r>
          </w:p>
        </w:tc>
        <w:tc>
          <w:tcPr>
            <w:tcW w:w="336" w:type="pct"/>
            <w:shd w:val="clear" w:color="auto" w:fill="auto"/>
            <w:vAlign w:val="center"/>
          </w:tcPr>
          <w:p w:rsidR="00E85816" w:rsidRPr="0098738E" w:rsidRDefault="00E85816" w:rsidP="008A0699">
            <w:pPr>
              <w:jc w:val="center"/>
              <w:rPr>
                <w:lang w:val="sr-Cyrl-CS"/>
              </w:rPr>
            </w:pPr>
            <w:r w:rsidRPr="0098738E">
              <w:rPr>
                <w:lang w:val="sr-Cyrl-CS"/>
              </w:rPr>
              <w:t>10</w:t>
            </w:r>
            <w:r>
              <w:rPr>
                <w:lang w:val="sr-Cyrl-CS"/>
              </w:rPr>
              <w:t>,2</w:t>
            </w:r>
          </w:p>
        </w:tc>
        <w:tc>
          <w:tcPr>
            <w:tcW w:w="440" w:type="pct"/>
            <w:shd w:val="clear" w:color="auto" w:fill="auto"/>
            <w:vAlign w:val="center"/>
          </w:tcPr>
          <w:p w:rsidR="00E85816" w:rsidRPr="0098738E" w:rsidRDefault="00E85816" w:rsidP="008A0699">
            <w:pPr>
              <w:jc w:val="center"/>
              <w:rPr>
                <w:lang w:val="sr-Cyrl-CS"/>
              </w:rPr>
            </w:pPr>
            <w:r>
              <w:rPr>
                <w:lang w:val="sr-Cyrl-CS"/>
              </w:rPr>
              <w:t>10</w:t>
            </w:r>
          </w:p>
        </w:tc>
        <w:tc>
          <w:tcPr>
            <w:tcW w:w="357" w:type="pct"/>
            <w:shd w:val="clear" w:color="auto" w:fill="auto"/>
            <w:vAlign w:val="center"/>
          </w:tcPr>
          <w:p w:rsidR="00E85816" w:rsidRPr="0098738E" w:rsidRDefault="00E85816" w:rsidP="008A0699">
            <w:pPr>
              <w:jc w:val="center"/>
              <w:rPr>
                <w:lang w:val="sr-Cyrl-CS"/>
              </w:rPr>
            </w:pPr>
            <w:r>
              <w:rPr>
                <w:lang w:val="sr-Cyrl-CS"/>
              </w:rPr>
              <w:t>9,4</w:t>
            </w:r>
          </w:p>
        </w:tc>
        <w:tc>
          <w:tcPr>
            <w:tcW w:w="357" w:type="pct"/>
            <w:shd w:val="clear" w:color="auto" w:fill="auto"/>
            <w:vAlign w:val="center"/>
          </w:tcPr>
          <w:p w:rsidR="00E85816" w:rsidRPr="0098738E" w:rsidRDefault="00E85816" w:rsidP="008A0699">
            <w:pPr>
              <w:jc w:val="center"/>
              <w:rPr>
                <w:lang w:val="sr-Cyrl-CS"/>
              </w:rPr>
            </w:pPr>
            <w:r>
              <w:rPr>
                <w:lang w:val="sr-Cyrl-CS"/>
              </w:rPr>
              <w:t>6</w:t>
            </w:r>
          </w:p>
        </w:tc>
        <w:tc>
          <w:tcPr>
            <w:tcW w:w="440" w:type="pct"/>
            <w:shd w:val="clear" w:color="auto" w:fill="auto"/>
            <w:vAlign w:val="center"/>
          </w:tcPr>
          <w:p w:rsidR="00E85816" w:rsidRPr="0098738E" w:rsidRDefault="00E85816" w:rsidP="008A0699">
            <w:pPr>
              <w:jc w:val="center"/>
              <w:rPr>
                <w:lang w:val="sr-Cyrl-CS"/>
              </w:rPr>
            </w:pPr>
            <w:r>
              <w:rPr>
                <w:lang w:val="sr-Cyrl-CS"/>
              </w:rPr>
              <w:t>11,1</w:t>
            </w:r>
          </w:p>
        </w:tc>
        <w:tc>
          <w:tcPr>
            <w:tcW w:w="357" w:type="pct"/>
            <w:shd w:val="clear" w:color="auto" w:fill="auto"/>
            <w:vAlign w:val="center"/>
          </w:tcPr>
          <w:p w:rsidR="00E85816" w:rsidRPr="0098738E" w:rsidRDefault="00E85816" w:rsidP="008A0699">
            <w:pPr>
              <w:jc w:val="center"/>
              <w:rPr>
                <w:lang w:val="sr-Cyrl-CS"/>
              </w:rPr>
            </w:pPr>
            <w:r>
              <w:rPr>
                <w:lang w:val="sr-Cyrl-CS"/>
              </w:rPr>
              <w:t>8,2</w:t>
            </w:r>
          </w:p>
        </w:tc>
        <w:tc>
          <w:tcPr>
            <w:tcW w:w="357" w:type="pct"/>
            <w:shd w:val="clear" w:color="auto" w:fill="auto"/>
            <w:vAlign w:val="center"/>
          </w:tcPr>
          <w:p w:rsidR="00E85816" w:rsidRPr="0098738E" w:rsidRDefault="00E85816" w:rsidP="008A0699">
            <w:pPr>
              <w:jc w:val="center"/>
              <w:rPr>
                <w:lang w:val="sr-Cyrl-CS"/>
              </w:rPr>
            </w:pPr>
            <w:r>
              <w:rPr>
                <w:lang w:val="sr-Cyrl-CS"/>
              </w:rPr>
              <w:t>8,2</w:t>
            </w:r>
          </w:p>
        </w:tc>
        <w:tc>
          <w:tcPr>
            <w:tcW w:w="440" w:type="pct"/>
            <w:shd w:val="clear" w:color="auto" w:fill="auto"/>
            <w:vAlign w:val="center"/>
          </w:tcPr>
          <w:p w:rsidR="00E85816" w:rsidRPr="0098738E" w:rsidRDefault="00E85816" w:rsidP="008A0699">
            <w:pPr>
              <w:jc w:val="center"/>
              <w:rPr>
                <w:lang w:val="sr-Cyrl-CS"/>
              </w:rPr>
            </w:pPr>
            <w:r>
              <w:rPr>
                <w:lang w:val="sr-Cyrl-CS"/>
              </w:rPr>
              <w:t>9</w:t>
            </w:r>
          </w:p>
        </w:tc>
      </w:tr>
      <w:tr w:rsidR="00E85816" w:rsidRPr="0098738E" w:rsidTr="00437DA9">
        <w:tc>
          <w:tcPr>
            <w:tcW w:w="931" w:type="pct"/>
            <w:shd w:val="clear" w:color="auto" w:fill="auto"/>
            <w:vAlign w:val="center"/>
          </w:tcPr>
          <w:p w:rsidR="00E85816" w:rsidRPr="0098738E" w:rsidRDefault="00E85816" w:rsidP="008A0699">
            <w:pPr>
              <w:jc w:val="center"/>
              <w:rPr>
                <w:lang w:val="sr-Cyrl-CS"/>
              </w:rPr>
            </w:pPr>
            <w:r>
              <w:rPr>
                <w:lang w:val="sr-Cyrl-CS"/>
              </w:rPr>
              <w:t>Тренутак 3</w:t>
            </w:r>
          </w:p>
        </w:tc>
        <w:tc>
          <w:tcPr>
            <w:tcW w:w="440" w:type="pct"/>
            <w:shd w:val="clear" w:color="auto" w:fill="auto"/>
            <w:vAlign w:val="center"/>
          </w:tcPr>
          <w:p w:rsidR="00E85816" w:rsidRPr="0098738E" w:rsidRDefault="00E85816" w:rsidP="008A0699">
            <w:pPr>
              <w:jc w:val="center"/>
              <w:rPr>
                <w:lang w:val="sr-Cyrl-CS"/>
              </w:rPr>
            </w:pPr>
            <w:r>
              <w:rPr>
                <w:lang w:val="sr-Cyrl-CS"/>
              </w:rPr>
              <w:t>6,7</w:t>
            </w:r>
          </w:p>
        </w:tc>
        <w:tc>
          <w:tcPr>
            <w:tcW w:w="544" w:type="pct"/>
            <w:shd w:val="clear" w:color="auto" w:fill="auto"/>
            <w:vAlign w:val="center"/>
          </w:tcPr>
          <w:p w:rsidR="00E85816" w:rsidRPr="0098738E" w:rsidRDefault="00E85816" w:rsidP="008A0699">
            <w:pPr>
              <w:jc w:val="center"/>
              <w:rPr>
                <w:lang w:val="sr-Cyrl-CS"/>
              </w:rPr>
            </w:pPr>
            <w:r>
              <w:rPr>
                <w:lang w:val="sr-Cyrl-CS"/>
              </w:rPr>
              <w:t>7,1</w:t>
            </w:r>
          </w:p>
        </w:tc>
        <w:tc>
          <w:tcPr>
            <w:tcW w:w="336" w:type="pct"/>
            <w:shd w:val="clear" w:color="auto" w:fill="auto"/>
            <w:vAlign w:val="center"/>
          </w:tcPr>
          <w:p w:rsidR="00E85816" w:rsidRPr="0098738E" w:rsidRDefault="00E85816" w:rsidP="008A0699">
            <w:pPr>
              <w:jc w:val="center"/>
              <w:rPr>
                <w:lang w:val="sr-Cyrl-CS"/>
              </w:rPr>
            </w:pPr>
            <w:r>
              <w:rPr>
                <w:lang w:val="sr-Cyrl-CS"/>
              </w:rPr>
              <w:t>7</w:t>
            </w:r>
          </w:p>
        </w:tc>
        <w:tc>
          <w:tcPr>
            <w:tcW w:w="440" w:type="pct"/>
            <w:shd w:val="clear" w:color="auto" w:fill="auto"/>
            <w:vAlign w:val="center"/>
          </w:tcPr>
          <w:p w:rsidR="00E85816" w:rsidRPr="0098738E" w:rsidRDefault="00E85816" w:rsidP="008A0699">
            <w:pPr>
              <w:jc w:val="center"/>
              <w:rPr>
                <w:lang w:val="sr-Cyrl-CS"/>
              </w:rPr>
            </w:pPr>
            <w:r>
              <w:rPr>
                <w:lang w:val="sr-Cyrl-CS"/>
              </w:rPr>
              <w:t>7,1</w:t>
            </w:r>
          </w:p>
        </w:tc>
        <w:tc>
          <w:tcPr>
            <w:tcW w:w="357" w:type="pct"/>
            <w:shd w:val="clear" w:color="auto" w:fill="auto"/>
            <w:vAlign w:val="center"/>
          </w:tcPr>
          <w:p w:rsidR="00E85816" w:rsidRPr="0098738E" w:rsidRDefault="00E85816" w:rsidP="008A0699">
            <w:pPr>
              <w:jc w:val="center"/>
              <w:rPr>
                <w:lang w:val="sr-Cyrl-CS"/>
              </w:rPr>
            </w:pPr>
            <w:r>
              <w:rPr>
                <w:lang w:val="sr-Cyrl-CS"/>
              </w:rPr>
              <w:t>6,9</w:t>
            </w:r>
          </w:p>
        </w:tc>
        <w:tc>
          <w:tcPr>
            <w:tcW w:w="357" w:type="pct"/>
            <w:shd w:val="clear" w:color="auto" w:fill="auto"/>
            <w:vAlign w:val="center"/>
          </w:tcPr>
          <w:p w:rsidR="00E85816" w:rsidRPr="0098738E" w:rsidRDefault="00E85816" w:rsidP="008A0699">
            <w:pPr>
              <w:jc w:val="center"/>
              <w:rPr>
                <w:lang w:val="sr-Cyrl-CS"/>
              </w:rPr>
            </w:pPr>
            <w:r>
              <w:rPr>
                <w:lang w:val="sr-Cyrl-CS"/>
              </w:rPr>
              <w:t>4,5</w:t>
            </w:r>
          </w:p>
        </w:tc>
        <w:tc>
          <w:tcPr>
            <w:tcW w:w="440" w:type="pct"/>
            <w:shd w:val="clear" w:color="auto" w:fill="auto"/>
            <w:vAlign w:val="center"/>
          </w:tcPr>
          <w:p w:rsidR="00E85816" w:rsidRPr="0098738E" w:rsidRDefault="00E85816" w:rsidP="008A0699">
            <w:pPr>
              <w:jc w:val="center"/>
              <w:rPr>
                <w:lang w:val="sr-Cyrl-CS"/>
              </w:rPr>
            </w:pPr>
            <w:r>
              <w:rPr>
                <w:lang w:val="sr-Cyrl-CS"/>
              </w:rPr>
              <w:t>8</w:t>
            </w:r>
          </w:p>
        </w:tc>
        <w:tc>
          <w:tcPr>
            <w:tcW w:w="357" w:type="pct"/>
            <w:shd w:val="clear" w:color="auto" w:fill="auto"/>
            <w:vAlign w:val="center"/>
          </w:tcPr>
          <w:p w:rsidR="00E85816" w:rsidRPr="0098738E" w:rsidRDefault="00E85816" w:rsidP="008A0699">
            <w:pPr>
              <w:jc w:val="center"/>
              <w:rPr>
                <w:lang w:val="sr-Cyrl-CS"/>
              </w:rPr>
            </w:pPr>
            <w:r>
              <w:rPr>
                <w:lang w:val="sr-Cyrl-CS"/>
              </w:rPr>
              <w:t>5,9</w:t>
            </w:r>
          </w:p>
        </w:tc>
        <w:tc>
          <w:tcPr>
            <w:tcW w:w="357" w:type="pct"/>
            <w:shd w:val="clear" w:color="auto" w:fill="auto"/>
            <w:vAlign w:val="center"/>
          </w:tcPr>
          <w:p w:rsidR="00E85816" w:rsidRPr="0098738E" w:rsidRDefault="00E85816" w:rsidP="008A0699">
            <w:pPr>
              <w:jc w:val="center"/>
              <w:rPr>
                <w:lang w:val="sr-Cyrl-CS"/>
              </w:rPr>
            </w:pPr>
            <w:r>
              <w:rPr>
                <w:lang w:val="sr-Cyrl-CS"/>
              </w:rPr>
              <w:t>6</w:t>
            </w:r>
          </w:p>
        </w:tc>
        <w:tc>
          <w:tcPr>
            <w:tcW w:w="440" w:type="pct"/>
            <w:shd w:val="clear" w:color="auto" w:fill="auto"/>
            <w:vAlign w:val="center"/>
          </w:tcPr>
          <w:p w:rsidR="00E85816" w:rsidRPr="0098738E" w:rsidRDefault="00E85816" w:rsidP="008A0699">
            <w:pPr>
              <w:jc w:val="center"/>
              <w:rPr>
                <w:lang w:val="sr-Cyrl-CS"/>
              </w:rPr>
            </w:pPr>
            <w:r>
              <w:rPr>
                <w:lang w:val="sr-Cyrl-CS"/>
              </w:rPr>
              <w:t>5,1</w:t>
            </w:r>
          </w:p>
        </w:tc>
      </w:tr>
    </w:tbl>
    <w:p w:rsidR="00E85816" w:rsidRPr="003D5525" w:rsidRDefault="00E85816" w:rsidP="00E85816">
      <w:pPr>
        <w:jc w:val="both"/>
        <w:rPr>
          <w:lang w:val="sr-Cyrl-CS"/>
        </w:rPr>
      </w:pPr>
    </w:p>
    <w:p w:rsidR="00E85816" w:rsidRDefault="00E85816" w:rsidP="00E85816">
      <w:pPr>
        <w:jc w:val="both"/>
        <w:rPr>
          <w:lang w:val="sr-Cyrl-CS"/>
        </w:rPr>
      </w:pPr>
      <w:r w:rsidRPr="003D5525">
        <w:rPr>
          <w:lang w:val="sr-Cyrl-CS"/>
        </w:rPr>
        <w:t>Испитати да ли се</w:t>
      </w:r>
      <w:r>
        <w:rPr>
          <w:lang w:val="sr-Cyrl-CS"/>
        </w:rPr>
        <w:t xml:space="preserve"> вредности нивоа шећера у крви између ова три тренутка времена статистички</w:t>
      </w:r>
      <w:r w:rsidRPr="003D5525">
        <w:rPr>
          <w:lang w:val="sr-Cyrl-CS"/>
        </w:rPr>
        <w:t xml:space="preserve"> значајно разликују.</w:t>
      </w:r>
      <w:r>
        <w:rPr>
          <w:lang w:val="sr-Cyrl-CS"/>
        </w:rPr>
        <w:t xml:space="preserve"> Ако постоји статистички значајна разлика испитати и између којих тренутака времена.</w:t>
      </w:r>
    </w:p>
    <w:p w:rsidR="00E85816" w:rsidRDefault="00E85816" w:rsidP="00E85816">
      <w:pPr>
        <w:jc w:val="both"/>
        <w:rPr>
          <w:lang w:val="sr-Cyrl-CS"/>
        </w:rPr>
      </w:pPr>
    </w:p>
    <w:p w:rsidR="00E85816" w:rsidRPr="00076D75" w:rsidRDefault="00E85816" w:rsidP="00E85816">
      <w:pPr>
        <w:jc w:val="both"/>
        <w:rPr>
          <w:b/>
          <w:u w:val="single"/>
          <w:lang w:val="sr-Cyrl-CS"/>
        </w:rPr>
      </w:pPr>
      <w:r w:rsidRPr="00076D75">
        <w:rPr>
          <w:b/>
          <w:u w:val="single"/>
          <w:lang w:val="sr-Cyrl-CS"/>
        </w:rPr>
        <w:t>Креирање датотеке с подацима</w:t>
      </w:r>
    </w:p>
    <w:p w:rsidR="00E85816" w:rsidRDefault="00E85816" w:rsidP="00E85816">
      <w:pPr>
        <w:jc w:val="both"/>
        <w:rPr>
          <w:lang w:val="sr-Cyrl-CS"/>
        </w:rPr>
      </w:pPr>
    </w:p>
    <w:p w:rsidR="00E85816" w:rsidRPr="00547805" w:rsidRDefault="00E85816" w:rsidP="00E85816">
      <w:pPr>
        <w:jc w:val="both"/>
      </w:pPr>
      <w:r>
        <w:rPr>
          <w:noProof/>
        </w:rPr>
        <w:drawing>
          <wp:inline distT="0" distB="0" distL="0" distR="0">
            <wp:extent cx="6150376" cy="1035050"/>
            <wp:effectExtent l="19050" t="0" r="2774" b="0"/>
            <wp:docPr id="19"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srcRect t="2759" r="30082" b="76272"/>
                    <a:stretch>
                      <a:fillRect/>
                    </a:stretch>
                  </pic:blipFill>
                  <pic:spPr bwMode="auto">
                    <a:xfrm>
                      <a:off x="0" y="0"/>
                      <a:ext cx="6150376" cy="1035050"/>
                    </a:xfrm>
                    <a:prstGeom prst="rect">
                      <a:avLst/>
                    </a:prstGeom>
                    <a:noFill/>
                    <a:ln w="9525">
                      <a:noFill/>
                      <a:miter lim="800000"/>
                      <a:headEnd/>
                      <a:tailEnd/>
                    </a:ln>
                  </pic:spPr>
                </pic:pic>
              </a:graphicData>
            </a:graphic>
          </wp:inline>
        </w:drawing>
      </w:r>
    </w:p>
    <w:p w:rsidR="00E85816" w:rsidRDefault="00E85816" w:rsidP="00E85816"/>
    <w:p w:rsidR="00E85816" w:rsidRDefault="00E85816" w:rsidP="00E85816">
      <w:pPr>
        <w:jc w:val="center"/>
      </w:pPr>
      <w:r>
        <w:rPr>
          <w:noProof/>
        </w:rPr>
        <w:drawing>
          <wp:inline distT="0" distB="0" distL="0" distR="0">
            <wp:extent cx="2889250" cy="2974586"/>
            <wp:effectExtent l="19050" t="0" r="6350" b="0"/>
            <wp:docPr id="20"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09" cstate="print"/>
                    <a:srcRect t="2572" r="75537" b="52603"/>
                    <a:stretch>
                      <a:fillRect/>
                    </a:stretch>
                  </pic:blipFill>
                  <pic:spPr bwMode="auto">
                    <a:xfrm>
                      <a:off x="0" y="0"/>
                      <a:ext cx="2889250" cy="2974586"/>
                    </a:xfrm>
                    <a:prstGeom prst="rect">
                      <a:avLst/>
                    </a:prstGeom>
                    <a:noFill/>
                    <a:ln w="9525">
                      <a:noFill/>
                      <a:miter lim="800000"/>
                      <a:headEnd/>
                      <a:tailEnd/>
                    </a:ln>
                  </pic:spPr>
                </pic:pic>
              </a:graphicData>
            </a:graphic>
          </wp:inline>
        </w:drawing>
      </w:r>
    </w:p>
    <w:p w:rsidR="00E85816" w:rsidRDefault="00E85816" w:rsidP="00E85816"/>
    <w:p w:rsidR="00E85816" w:rsidRDefault="00E85816" w:rsidP="00E85816">
      <w:r>
        <w:br w:type="page"/>
      </w:r>
    </w:p>
    <w:p w:rsidR="00E85816" w:rsidRPr="00AB5B46" w:rsidRDefault="00E85816" w:rsidP="00E85816">
      <w:pPr>
        <w:rPr>
          <w:b/>
        </w:rPr>
      </w:pPr>
      <w:r w:rsidRPr="00AB5B46">
        <w:rPr>
          <w:b/>
          <w:u w:val="single"/>
        </w:rPr>
        <w:lastRenderedPageBreak/>
        <w:t>Поступак у SPSS-у</w:t>
      </w:r>
      <w:r w:rsidRPr="00AB5B46">
        <w:rPr>
          <w:b/>
        </w:rPr>
        <w:t>:</w:t>
      </w:r>
    </w:p>
    <w:p w:rsidR="00E85816" w:rsidRDefault="00E85816" w:rsidP="00E85816"/>
    <w:p w:rsidR="00E85816" w:rsidRDefault="00437DA9" w:rsidP="00437DA9">
      <w:pPr>
        <w:jc w:val="center"/>
      </w:pPr>
      <w:r w:rsidRPr="00437DA9">
        <w:rPr>
          <w:noProof/>
        </w:rPr>
        <w:drawing>
          <wp:inline distT="0" distB="0" distL="0" distR="0">
            <wp:extent cx="3379394" cy="3448050"/>
            <wp:effectExtent l="19050" t="0" r="0" b="0"/>
            <wp:docPr id="31"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10" cstate="print"/>
                    <a:srcRect l="16825" t="2754" r="37448" b="14254"/>
                    <a:stretch>
                      <a:fillRect/>
                    </a:stretch>
                  </pic:blipFill>
                  <pic:spPr bwMode="auto">
                    <a:xfrm>
                      <a:off x="0" y="0"/>
                      <a:ext cx="3379394" cy="3448050"/>
                    </a:xfrm>
                    <a:prstGeom prst="rect">
                      <a:avLst/>
                    </a:prstGeom>
                    <a:noFill/>
                    <a:ln w="9525">
                      <a:noFill/>
                      <a:miter lim="800000"/>
                      <a:headEnd/>
                      <a:tailEnd/>
                    </a:ln>
                  </pic:spPr>
                </pic:pic>
              </a:graphicData>
            </a:graphic>
          </wp:inline>
        </w:drawing>
      </w:r>
    </w:p>
    <w:p w:rsidR="00437DA9" w:rsidRDefault="00437DA9" w:rsidP="00E85816"/>
    <w:p w:rsidR="00437DA9" w:rsidRDefault="00437DA9" w:rsidP="00437DA9">
      <w:pPr>
        <w:jc w:val="center"/>
      </w:pPr>
      <w:r>
        <w:rPr>
          <w:noProof/>
        </w:rPr>
        <w:drawing>
          <wp:inline distT="0" distB="0" distL="0" distR="0">
            <wp:extent cx="3378200" cy="2363755"/>
            <wp:effectExtent l="1905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11" cstate="print"/>
                    <a:srcRect/>
                    <a:stretch>
                      <a:fillRect/>
                    </a:stretch>
                  </pic:blipFill>
                  <pic:spPr bwMode="auto">
                    <a:xfrm>
                      <a:off x="0" y="0"/>
                      <a:ext cx="3378200" cy="2363755"/>
                    </a:xfrm>
                    <a:prstGeom prst="rect">
                      <a:avLst/>
                    </a:prstGeom>
                    <a:noFill/>
                    <a:ln w="9525">
                      <a:noFill/>
                      <a:miter lim="800000"/>
                      <a:headEnd/>
                      <a:tailEnd/>
                    </a:ln>
                  </pic:spPr>
                </pic:pic>
              </a:graphicData>
            </a:graphic>
          </wp:inline>
        </w:drawing>
      </w:r>
    </w:p>
    <w:p w:rsidR="00E85816" w:rsidRPr="00F651BA" w:rsidRDefault="00E85816" w:rsidP="00E85816"/>
    <w:p w:rsidR="00E85816" w:rsidRDefault="00E85816" w:rsidP="00E85816"/>
    <w:p w:rsidR="00E85816" w:rsidRDefault="00E85816" w:rsidP="00E85816">
      <w:pPr>
        <w:rPr>
          <w:b/>
          <w:u w:val="single"/>
        </w:rPr>
      </w:pPr>
      <w:r>
        <w:rPr>
          <w:b/>
          <w:u w:val="single"/>
        </w:rPr>
        <w:br w:type="page"/>
      </w:r>
    </w:p>
    <w:p w:rsidR="00E85816" w:rsidRDefault="00E85816" w:rsidP="00E85816">
      <w:r w:rsidRPr="00F81443">
        <w:rPr>
          <w:b/>
          <w:u w:val="single"/>
        </w:rPr>
        <w:lastRenderedPageBreak/>
        <w:t>Тумачење резултата</w:t>
      </w:r>
      <w:r>
        <w:t>:</w:t>
      </w:r>
    </w:p>
    <w:p w:rsidR="008D7364" w:rsidRPr="008D7364" w:rsidRDefault="008D7364" w:rsidP="008D7364">
      <w:pPr>
        <w:autoSpaceDE w:val="0"/>
        <w:autoSpaceDN w:val="0"/>
        <w:adjustRightInd w:val="0"/>
      </w:pPr>
    </w:p>
    <w:tbl>
      <w:tblPr>
        <w:tblW w:w="2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212"/>
        <w:gridCol w:w="1213"/>
      </w:tblGrid>
      <w:tr w:rsidR="008D7364" w:rsidRPr="008D7364">
        <w:trPr>
          <w:cantSplit/>
        </w:trPr>
        <w:tc>
          <w:tcPr>
            <w:tcW w:w="2424" w:type="dxa"/>
            <w:gridSpan w:val="2"/>
            <w:tcBorders>
              <w:top w:val="nil"/>
              <w:left w:val="nil"/>
              <w:bottom w:val="nil"/>
              <w:right w:val="nil"/>
            </w:tcBorders>
            <w:shd w:val="clear" w:color="auto" w:fill="FFFFFF"/>
          </w:tcPr>
          <w:p w:rsidR="008D7364" w:rsidRPr="008D7364" w:rsidRDefault="008D7364" w:rsidP="008D7364">
            <w:pPr>
              <w:autoSpaceDE w:val="0"/>
              <w:autoSpaceDN w:val="0"/>
              <w:adjustRightInd w:val="0"/>
              <w:spacing w:line="320" w:lineRule="atLeast"/>
              <w:ind w:left="60" w:right="60"/>
              <w:jc w:val="center"/>
              <w:rPr>
                <w:rFonts w:ascii="Arial" w:hAnsi="Arial" w:cs="Arial"/>
                <w:color w:val="000000"/>
                <w:sz w:val="18"/>
                <w:szCs w:val="18"/>
              </w:rPr>
            </w:pPr>
            <w:r w:rsidRPr="008D7364">
              <w:rPr>
                <w:rFonts w:ascii="Arial" w:hAnsi="Arial" w:cs="Arial"/>
                <w:b/>
                <w:bCs/>
                <w:color w:val="000000"/>
                <w:sz w:val="18"/>
                <w:szCs w:val="18"/>
              </w:rPr>
              <w:t>Ranks</w:t>
            </w:r>
          </w:p>
        </w:tc>
      </w:tr>
      <w:tr w:rsidR="008D7364" w:rsidRPr="008D7364">
        <w:trPr>
          <w:cantSplit/>
        </w:trPr>
        <w:tc>
          <w:tcPr>
            <w:tcW w:w="1212" w:type="dxa"/>
            <w:tcBorders>
              <w:top w:val="single" w:sz="16" w:space="0" w:color="000000"/>
              <w:left w:val="single" w:sz="16" w:space="0" w:color="000000"/>
              <w:bottom w:val="single" w:sz="16" w:space="0" w:color="000000"/>
              <w:right w:val="single" w:sz="16" w:space="0" w:color="000000"/>
            </w:tcBorders>
            <w:shd w:val="clear" w:color="auto" w:fill="FFFFFF"/>
          </w:tcPr>
          <w:p w:rsidR="008D7364" w:rsidRPr="008D7364" w:rsidRDefault="008D7364" w:rsidP="008D7364">
            <w:pPr>
              <w:autoSpaceDE w:val="0"/>
              <w:autoSpaceDN w:val="0"/>
              <w:adjustRightInd w:val="0"/>
            </w:pPr>
          </w:p>
        </w:tc>
        <w:tc>
          <w:tcPr>
            <w:tcW w:w="1212" w:type="dxa"/>
            <w:tcBorders>
              <w:top w:val="single" w:sz="16" w:space="0" w:color="000000"/>
              <w:left w:val="single" w:sz="16" w:space="0" w:color="000000"/>
              <w:bottom w:val="single" w:sz="16" w:space="0" w:color="000000"/>
              <w:right w:val="single" w:sz="16" w:space="0" w:color="000000"/>
            </w:tcBorders>
            <w:shd w:val="clear" w:color="auto" w:fill="FFFFFF"/>
          </w:tcPr>
          <w:p w:rsidR="008D7364" w:rsidRPr="008D7364" w:rsidRDefault="008D7364" w:rsidP="008D7364">
            <w:pPr>
              <w:autoSpaceDE w:val="0"/>
              <w:autoSpaceDN w:val="0"/>
              <w:adjustRightInd w:val="0"/>
              <w:spacing w:line="320" w:lineRule="atLeast"/>
              <w:ind w:left="60" w:right="60"/>
              <w:jc w:val="center"/>
              <w:rPr>
                <w:rFonts w:ascii="Arial" w:hAnsi="Arial" w:cs="Arial"/>
                <w:color w:val="000000"/>
                <w:sz w:val="18"/>
                <w:szCs w:val="18"/>
              </w:rPr>
            </w:pPr>
            <w:r w:rsidRPr="008D7364">
              <w:rPr>
                <w:rFonts w:ascii="Arial" w:hAnsi="Arial" w:cs="Arial"/>
                <w:color w:val="000000"/>
                <w:sz w:val="18"/>
                <w:szCs w:val="18"/>
              </w:rPr>
              <w:t>Mean Rank</w:t>
            </w:r>
          </w:p>
        </w:tc>
      </w:tr>
      <w:tr w:rsidR="008D7364" w:rsidRPr="008D7364">
        <w:trPr>
          <w:cantSplit/>
        </w:trPr>
        <w:tc>
          <w:tcPr>
            <w:tcW w:w="1212" w:type="dxa"/>
            <w:tcBorders>
              <w:top w:val="single" w:sz="16" w:space="0" w:color="000000"/>
              <w:left w:val="single" w:sz="16" w:space="0" w:color="000000"/>
              <w:bottom w:val="nil"/>
              <w:right w:val="single" w:sz="16" w:space="0" w:color="000000"/>
            </w:tcBorders>
            <w:shd w:val="clear" w:color="auto" w:fill="FFFFFF"/>
            <w:vAlign w:val="center"/>
          </w:tcPr>
          <w:p w:rsidR="008D7364" w:rsidRPr="008D7364" w:rsidRDefault="008D7364" w:rsidP="008D7364">
            <w:pPr>
              <w:autoSpaceDE w:val="0"/>
              <w:autoSpaceDN w:val="0"/>
              <w:adjustRightInd w:val="0"/>
              <w:spacing w:line="320" w:lineRule="atLeast"/>
              <w:ind w:left="60" w:right="60"/>
              <w:rPr>
                <w:rFonts w:ascii="Arial" w:hAnsi="Arial" w:cs="Arial"/>
                <w:color w:val="000000"/>
                <w:sz w:val="18"/>
                <w:szCs w:val="18"/>
              </w:rPr>
            </w:pPr>
            <w:r w:rsidRPr="008D7364">
              <w:rPr>
                <w:rFonts w:ascii="Arial" w:hAnsi="Arial" w:cs="Arial"/>
                <w:color w:val="000000"/>
                <w:sz w:val="18"/>
                <w:szCs w:val="18"/>
              </w:rPr>
              <w:t>Trenutak_1</w:t>
            </w:r>
          </w:p>
        </w:tc>
        <w:tc>
          <w:tcPr>
            <w:tcW w:w="1212" w:type="dxa"/>
            <w:tcBorders>
              <w:top w:val="single" w:sz="16" w:space="0" w:color="000000"/>
              <w:left w:val="single" w:sz="16" w:space="0" w:color="000000"/>
              <w:bottom w:val="nil"/>
              <w:right w:val="single" w:sz="16" w:space="0" w:color="000000"/>
            </w:tcBorders>
            <w:shd w:val="clear" w:color="auto" w:fill="FFFFFF"/>
          </w:tcPr>
          <w:p w:rsidR="008D7364" w:rsidRPr="008D7364" w:rsidRDefault="008D7364" w:rsidP="008D7364">
            <w:pPr>
              <w:autoSpaceDE w:val="0"/>
              <w:autoSpaceDN w:val="0"/>
              <w:adjustRightInd w:val="0"/>
              <w:spacing w:line="320" w:lineRule="atLeast"/>
              <w:ind w:left="60" w:right="60"/>
              <w:jc w:val="right"/>
              <w:rPr>
                <w:rFonts w:ascii="Arial" w:hAnsi="Arial" w:cs="Arial"/>
                <w:color w:val="000000"/>
                <w:sz w:val="18"/>
                <w:szCs w:val="18"/>
              </w:rPr>
            </w:pPr>
            <w:r w:rsidRPr="008D7364">
              <w:rPr>
                <w:rFonts w:ascii="Arial" w:hAnsi="Arial" w:cs="Arial"/>
                <w:color w:val="000000"/>
                <w:sz w:val="18"/>
                <w:szCs w:val="18"/>
              </w:rPr>
              <w:t>3,00</w:t>
            </w:r>
          </w:p>
        </w:tc>
      </w:tr>
      <w:tr w:rsidR="008D7364" w:rsidRPr="008D7364">
        <w:trPr>
          <w:cantSplit/>
        </w:trPr>
        <w:tc>
          <w:tcPr>
            <w:tcW w:w="1212" w:type="dxa"/>
            <w:tcBorders>
              <w:top w:val="nil"/>
              <w:left w:val="single" w:sz="16" w:space="0" w:color="000000"/>
              <w:bottom w:val="nil"/>
              <w:right w:val="single" w:sz="16" w:space="0" w:color="000000"/>
            </w:tcBorders>
            <w:shd w:val="clear" w:color="auto" w:fill="FFFFFF"/>
            <w:vAlign w:val="center"/>
          </w:tcPr>
          <w:p w:rsidR="008D7364" w:rsidRPr="008D7364" w:rsidRDefault="008D7364" w:rsidP="008D7364">
            <w:pPr>
              <w:autoSpaceDE w:val="0"/>
              <w:autoSpaceDN w:val="0"/>
              <w:adjustRightInd w:val="0"/>
              <w:spacing w:line="320" w:lineRule="atLeast"/>
              <w:ind w:left="60" w:right="60"/>
              <w:rPr>
                <w:rFonts w:ascii="Arial" w:hAnsi="Arial" w:cs="Arial"/>
                <w:color w:val="000000"/>
                <w:sz w:val="18"/>
                <w:szCs w:val="18"/>
              </w:rPr>
            </w:pPr>
            <w:r w:rsidRPr="008D7364">
              <w:rPr>
                <w:rFonts w:ascii="Arial" w:hAnsi="Arial" w:cs="Arial"/>
                <w:color w:val="000000"/>
                <w:sz w:val="18"/>
                <w:szCs w:val="18"/>
              </w:rPr>
              <w:t>Trenutak_2</w:t>
            </w:r>
          </w:p>
        </w:tc>
        <w:tc>
          <w:tcPr>
            <w:tcW w:w="1212" w:type="dxa"/>
            <w:tcBorders>
              <w:top w:val="nil"/>
              <w:left w:val="single" w:sz="16" w:space="0" w:color="000000"/>
              <w:bottom w:val="nil"/>
              <w:right w:val="single" w:sz="16" w:space="0" w:color="000000"/>
            </w:tcBorders>
            <w:shd w:val="clear" w:color="auto" w:fill="FFFFFF"/>
          </w:tcPr>
          <w:p w:rsidR="008D7364" w:rsidRPr="008D7364" w:rsidRDefault="008D7364" w:rsidP="008D7364">
            <w:pPr>
              <w:autoSpaceDE w:val="0"/>
              <w:autoSpaceDN w:val="0"/>
              <w:adjustRightInd w:val="0"/>
              <w:spacing w:line="320" w:lineRule="atLeast"/>
              <w:ind w:left="60" w:right="60"/>
              <w:jc w:val="right"/>
              <w:rPr>
                <w:rFonts w:ascii="Arial" w:hAnsi="Arial" w:cs="Arial"/>
                <w:color w:val="000000"/>
                <w:sz w:val="18"/>
                <w:szCs w:val="18"/>
              </w:rPr>
            </w:pPr>
            <w:r w:rsidRPr="008D7364">
              <w:rPr>
                <w:rFonts w:ascii="Arial" w:hAnsi="Arial" w:cs="Arial"/>
                <w:color w:val="000000"/>
                <w:sz w:val="18"/>
                <w:szCs w:val="18"/>
              </w:rPr>
              <w:t>2,00</w:t>
            </w:r>
          </w:p>
        </w:tc>
      </w:tr>
      <w:tr w:rsidR="008D7364" w:rsidRPr="008D7364">
        <w:trPr>
          <w:cantSplit/>
        </w:trPr>
        <w:tc>
          <w:tcPr>
            <w:tcW w:w="1212" w:type="dxa"/>
            <w:tcBorders>
              <w:top w:val="nil"/>
              <w:left w:val="single" w:sz="16" w:space="0" w:color="000000"/>
              <w:bottom w:val="single" w:sz="16" w:space="0" w:color="000000"/>
              <w:right w:val="single" w:sz="16" w:space="0" w:color="000000"/>
            </w:tcBorders>
            <w:shd w:val="clear" w:color="auto" w:fill="FFFFFF"/>
            <w:vAlign w:val="center"/>
          </w:tcPr>
          <w:p w:rsidR="008D7364" w:rsidRPr="008D7364" w:rsidRDefault="008D7364" w:rsidP="008D7364">
            <w:pPr>
              <w:autoSpaceDE w:val="0"/>
              <w:autoSpaceDN w:val="0"/>
              <w:adjustRightInd w:val="0"/>
              <w:spacing w:line="320" w:lineRule="atLeast"/>
              <w:ind w:left="60" w:right="60"/>
              <w:rPr>
                <w:rFonts w:ascii="Arial" w:hAnsi="Arial" w:cs="Arial"/>
                <w:color w:val="000000"/>
                <w:sz w:val="18"/>
                <w:szCs w:val="18"/>
              </w:rPr>
            </w:pPr>
            <w:r w:rsidRPr="008D7364">
              <w:rPr>
                <w:rFonts w:ascii="Arial" w:hAnsi="Arial" w:cs="Arial"/>
                <w:color w:val="000000"/>
                <w:sz w:val="18"/>
                <w:szCs w:val="18"/>
              </w:rPr>
              <w:t>Trenutak_3</w:t>
            </w:r>
          </w:p>
        </w:tc>
        <w:tc>
          <w:tcPr>
            <w:tcW w:w="1212" w:type="dxa"/>
            <w:tcBorders>
              <w:top w:val="nil"/>
              <w:left w:val="single" w:sz="16" w:space="0" w:color="000000"/>
              <w:bottom w:val="single" w:sz="16" w:space="0" w:color="000000"/>
              <w:right w:val="single" w:sz="16" w:space="0" w:color="000000"/>
            </w:tcBorders>
            <w:shd w:val="clear" w:color="auto" w:fill="FFFFFF"/>
          </w:tcPr>
          <w:p w:rsidR="008D7364" w:rsidRPr="008D7364" w:rsidRDefault="008D7364" w:rsidP="008D7364">
            <w:pPr>
              <w:autoSpaceDE w:val="0"/>
              <w:autoSpaceDN w:val="0"/>
              <w:adjustRightInd w:val="0"/>
              <w:spacing w:line="320" w:lineRule="atLeast"/>
              <w:ind w:left="60" w:right="60"/>
              <w:jc w:val="right"/>
              <w:rPr>
                <w:rFonts w:ascii="Arial" w:hAnsi="Arial" w:cs="Arial"/>
                <w:color w:val="000000"/>
                <w:sz w:val="18"/>
                <w:szCs w:val="18"/>
              </w:rPr>
            </w:pPr>
            <w:r w:rsidRPr="008D7364">
              <w:rPr>
                <w:rFonts w:ascii="Arial" w:hAnsi="Arial" w:cs="Arial"/>
                <w:color w:val="000000"/>
                <w:sz w:val="18"/>
                <w:szCs w:val="18"/>
              </w:rPr>
              <w:t>1,00</w:t>
            </w:r>
          </w:p>
        </w:tc>
      </w:tr>
    </w:tbl>
    <w:p w:rsidR="008D7364" w:rsidRPr="008D7364" w:rsidRDefault="008D7364" w:rsidP="008D7364">
      <w:pPr>
        <w:autoSpaceDE w:val="0"/>
        <w:autoSpaceDN w:val="0"/>
        <w:adjustRightInd w:val="0"/>
      </w:pPr>
    </w:p>
    <w:tbl>
      <w:tblPr>
        <w:tblW w:w="2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285"/>
        <w:gridCol w:w="1034"/>
      </w:tblGrid>
      <w:tr w:rsidR="008D7364" w:rsidRPr="008D7364">
        <w:trPr>
          <w:cantSplit/>
        </w:trPr>
        <w:tc>
          <w:tcPr>
            <w:tcW w:w="2318" w:type="dxa"/>
            <w:gridSpan w:val="2"/>
            <w:tcBorders>
              <w:top w:val="nil"/>
              <w:left w:val="nil"/>
              <w:bottom w:val="nil"/>
              <w:right w:val="nil"/>
            </w:tcBorders>
            <w:shd w:val="clear" w:color="auto" w:fill="FFFFFF"/>
          </w:tcPr>
          <w:p w:rsidR="008D7364" w:rsidRPr="008D7364" w:rsidRDefault="008D7364" w:rsidP="008D7364">
            <w:pPr>
              <w:autoSpaceDE w:val="0"/>
              <w:autoSpaceDN w:val="0"/>
              <w:adjustRightInd w:val="0"/>
              <w:spacing w:line="320" w:lineRule="atLeast"/>
              <w:ind w:left="60" w:right="60"/>
              <w:jc w:val="center"/>
              <w:rPr>
                <w:rFonts w:ascii="Arial" w:hAnsi="Arial" w:cs="Arial"/>
                <w:color w:val="000000"/>
                <w:sz w:val="18"/>
                <w:szCs w:val="18"/>
              </w:rPr>
            </w:pPr>
            <w:r w:rsidRPr="008D7364">
              <w:rPr>
                <w:rFonts w:ascii="Arial" w:hAnsi="Arial" w:cs="Arial"/>
                <w:b/>
                <w:bCs/>
                <w:color w:val="000000"/>
                <w:sz w:val="18"/>
                <w:szCs w:val="18"/>
              </w:rPr>
              <w:t>Test Statistics</w:t>
            </w:r>
            <w:r w:rsidRPr="008D7364">
              <w:rPr>
                <w:rFonts w:ascii="Arial" w:hAnsi="Arial" w:cs="Arial"/>
                <w:b/>
                <w:bCs/>
                <w:color w:val="000000"/>
                <w:sz w:val="18"/>
                <w:szCs w:val="18"/>
                <w:vertAlign w:val="superscript"/>
              </w:rPr>
              <w:t>a</w:t>
            </w:r>
          </w:p>
        </w:tc>
      </w:tr>
      <w:tr w:rsidR="008D7364" w:rsidRPr="008D7364">
        <w:trPr>
          <w:cantSplit/>
        </w:trPr>
        <w:tc>
          <w:tcPr>
            <w:tcW w:w="1284" w:type="dxa"/>
            <w:tcBorders>
              <w:top w:val="single" w:sz="16" w:space="0" w:color="000000"/>
              <w:left w:val="single" w:sz="16" w:space="0" w:color="000000"/>
              <w:bottom w:val="nil"/>
              <w:right w:val="single" w:sz="16" w:space="0" w:color="000000"/>
            </w:tcBorders>
            <w:shd w:val="clear" w:color="auto" w:fill="FFFFFF"/>
            <w:vAlign w:val="center"/>
          </w:tcPr>
          <w:p w:rsidR="008D7364" w:rsidRPr="008D7364" w:rsidRDefault="008D7364" w:rsidP="008D7364">
            <w:pPr>
              <w:autoSpaceDE w:val="0"/>
              <w:autoSpaceDN w:val="0"/>
              <w:adjustRightInd w:val="0"/>
              <w:spacing w:line="320" w:lineRule="atLeast"/>
              <w:ind w:left="60" w:right="60"/>
              <w:rPr>
                <w:rFonts w:ascii="Arial" w:hAnsi="Arial" w:cs="Arial"/>
                <w:color w:val="000000"/>
                <w:sz w:val="18"/>
                <w:szCs w:val="18"/>
              </w:rPr>
            </w:pPr>
            <w:r w:rsidRPr="008D7364">
              <w:rPr>
                <w:rFonts w:ascii="Arial" w:hAnsi="Arial" w:cs="Arial"/>
                <w:color w:val="000000"/>
                <w:sz w:val="18"/>
                <w:szCs w:val="18"/>
              </w:rPr>
              <w:t>N</w:t>
            </w:r>
          </w:p>
        </w:tc>
        <w:tc>
          <w:tcPr>
            <w:tcW w:w="1034" w:type="dxa"/>
            <w:tcBorders>
              <w:top w:val="single" w:sz="16" w:space="0" w:color="000000"/>
              <w:left w:val="single" w:sz="16" w:space="0" w:color="000000"/>
              <w:bottom w:val="nil"/>
              <w:right w:val="single" w:sz="16" w:space="0" w:color="000000"/>
            </w:tcBorders>
            <w:shd w:val="clear" w:color="auto" w:fill="FFFFFF"/>
          </w:tcPr>
          <w:p w:rsidR="008D7364" w:rsidRPr="008D7364" w:rsidRDefault="008D7364" w:rsidP="008D7364">
            <w:pPr>
              <w:autoSpaceDE w:val="0"/>
              <w:autoSpaceDN w:val="0"/>
              <w:adjustRightInd w:val="0"/>
              <w:spacing w:line="320" w:lineRule="atLeast"/>
              <w:ind w:left="60" w:right="60"/>
              <w:jc w:val="right"/>
              <w:rPr>
                <w:rFonts w:ascii="Arial" w:hAnsi="Arial" w:cs="Arial"/>
                <w:color w:val="000000"/>
                <w:sz w:val="18"/>
                <w:szCs w:val="18"/>
              </w:rPr>
            </w:pPr>
            <w:r w:rsidRPr="008D7364">
              <w:rPr>
                <w:rFonts w:ascii="Arial" w:hAnsi="Arial" w:cs="Arial"/>
                <w:color w:val="000000"/>
                <w:sz w:val="18"/>
                <w:szCs w:val="18"/>
              </w:rPr>
              <w:t>10</w:t>
            </w:r>
          </w:p>
        </w:tc>
      </w:tr>
      <w:tr w:rsidR="008D7364" w:rsidRPr="008D7364">
        <w:trPr>
          <w:cantSplit/>
        </w:trPr>
        <w:tc>
          <w:tcPr>
            <w:tcW w:w="1284" w:type="dxa"/>
            <w:tcBorders>
              <w:top w:val="nil"/>
              <w:left w:val="single" w:sz="16" w:space="0" w:color="000000"/>
              <w:bottom w:val="nil"/>
              <w:right w:val="single" w:sz="16" w:space="0" w:color="000000"/>
            </w:tcBorders>
            <w:shd w:val="clear" w:color="auto" w:fill="FFFFFF"/>
            <w:vAlign w:val="center"/>
          </w:tcPr>
          <w:p w:rsidR="008D7364" w:rsidRPr="008D7364" w:rsidRDefault="008D7364" w:rsidP="008D7364">
            <w:pPr>
              <w:autoSpaceDE w:val="0"/>
              <w:autoSpaceDN w:val="0"/>
              <w:adjustRightInd w:val="0"/>
              <w:spacing w:line="320" w:lineRule="atLeast"/>
              <w:ind w:left="60" w:right="60"/>
              <w:rPr>
                <w:rFonts w:ascii="Arial" w:hAnsi="Arial" w:cs="Arial"/>
                <w:color w:val="000000"/>
                <w:sz w:val="18"/>
                <w:szCs w:val="18"/>
              </w:rPr>
            </w:pPr>
            <w:r w:rsidRPr="008D7364">
              <w:rPr>
                <w:rFonts w:ascii="Arial" w:hAnsi="Arial" w:cs="Arial"/>
                <w:color w:val="000000"/>
                <w:sz w:val="18"/>
                <w:szCs w:val="18"/>
              </w:rPr>
              <w:t>Chi-Square</w:t>
            </w:r>
          </w:p>
        </w:tc>
        <w:tc>
          <w:tcPr>
            <w:tcW w:w="1034" w:type="dxa"/>
            <w:tcBorders>
              <w:top w:val="nil"/>
              <w:left w:val="single" w:sz="16" w:space="0" w:color="000000"/>
              <w:bottom w:val="nil"/>
              <w:right w:val="single" w:sz="16" w:space="0" w:color="000000"/>
            </w:tcBorders>
            <w:shd w:val="clear" w:color="auto" w:fill="FFFFFF"/>
          </w:tcPr>
          <w:p w:rsidR="008D7364" w:rsidRPr="008D7364" w:rsidRDefault="008D7364" w:rsidP="008D7364">
            <w:pPr>
              <w:autoSpaceDE w:val="0"/>
              <w:autoSpaceDN w:val="0"/>
              <w:adjustRightInd w:val="0"/>
              <w:spacing w:line="320" w:lineRule="atLeast"/>
              <w:ind w:left="60" w:right="60"/>
              <w:jc w:val="right"/>
              <w:rPr>
                <w:rFonts w:ascii="Arial" w:hAnsi="Arial" w:cs="Arial"/>
                <w:color w:val="000000"/>
                <w:sz w:val="18"/>
                <w:szCs w:val="18"/>
              </w:rPr>
            </w:pPr>
            <w:r w:rsidRPr="008D7364">
              <w:rPr>
                <w:rFonts w:ascii="Arial" w:hAnsi="Arial" w:cs="Arial"/>
                <w:color w:val="000000"/>
                <w:sz w:val="18"/>
                <w:szCs w:val="18"/>
              </w:rPr>
              <w:t>20,000</w:t>
            </w:r>
          </w:p>
        </w:tc>
      </w:tr>
      <w:tr w:rsidR="008D7364" w:rsidRPr="008D7364">
        <w:trPr>
          <w:cantSplit/>
        </w:trPr>
        <w:tc>
          <w:tcPr>
            <w:tcW w:w="1284" w:type="dxa"/>
            <w:tcBorders>
              <w:top w:val="nil"/>
              <w:left w:val="single" w:sz="16" w:space="0" w:color="000000"/>
              <w:bottom w:val="nil"/>
              <w:right w:val="single" w:sz="16" w:space="0" w:color="000000"/>
            </w:tcBorders>
            <w:shd w:val="clear" w:color="auto" w:fill="FFFFFF"/>
            <w:vAlign w:val="center"/>
          </w:tcPr>
          <w:p w:rsidR="008D7364" w:rsidRPr="008D7364" w:rsidRDefault="008D7364" w:rsidP="008D7364">
            <w:pPr>
              <w:autoSpaceDE w:val="0"/>
              <w:autoSpaceDN w:val="0"/>
              <w:adjustRightInd w:val="0"/>
              <w:spacing w:line="320" w:lineRule="atLeast"/>
              <w:ind w:left="60" w:right="60"/>
              <w:rPr>
                <w:rFonts w:ascii="Arial" w:hAnsi="Arial" w:cs="Arial"/>
                <w:color w:val="000000"/>
                <w:sz w:val="18"/>
                <w:szCs w:val="18"/>
              </w:rPr>
            </w:pPr>
            <w:r w:rsidRPr="008D7364">
              <w:rPr>
                <w:rFonts w:ascii="Arial" w:hAnsi="Arial" w:cs="Arial"/>
                <w:color w:val="000000"/>
                <w:sz w:val="18"/>
                <w:szCs w:val="18"/>
              </w:rPr>
              <w:t>df</w:t>
            </w:r>
          </w:p>
        </w:tc>
        <w:tc>
          <w:tcPr>
            <w:tcW w:w="1034" w:type="dxa"/>
            <w:tcBorders>
              <w:top w:val="nil"/>
              <w:left w:val="single" w:sz="16" w:space="0" w:color="000000"/>
              <w:bottom w:val="nil"/>
              <w:right w:val="single" w:sz="16" w:space="0" w:color="000000"/>
            </w:tcBorders>
            <w:shd w:val="clear" w:color="auto" w:fill="FFFFFF"/>
          </w:tcPr>
          <w:p w:rsidR="008D7364" w:rsidRPr="008D7364" w:rsidRDefault="008D7364" w:rsidP="008D7364">
            <w:pPr>
              <w:autoSpaceDE w:val="0"/>
              <w:autoSpaceDN w:val="0"/>
              <w:adjustRightInd w:val="0"/>
              <w:spacing w:line="320" w:lineRule="atLeast"/>
              <w:ind w:left="60" w:right="60"/>
              <w:jc w:val="right"/>
              <w:rPr>
                <w:rFonts w:ascii="Arial" w:hAnsi="Arial" w:cs="Arial"/>
                <w:color w:val="000000"/>
                <w:sz w:val="18"/>
                <w:szCs w:val="18"/>
              </w:rPr>
            </w:pPr>
            <w:r w:rsidRPr="008D7364">
              <w:rPr>
                <w:rFonts w:ascii="Arial" w:hAnsi="Arial" w:cs="Arial"/>
                <w:color w:val="000000"/>
                <w:sz w:val="18"/>
                <w:szCs w:val="18"/>
              </w:rPr>
              <w:t>2</w:t>
            </w:r>
          </w:p>
        </w:tc>
      </w:tr>
      <w:tr w:rsidR="008D7364" w:rsidRPr="008D7364">
        <w:trPr>
          <w:cantSplit/>
        </w:trPr>
        <w:tc>
          <w:tcPr>
            <w:tcW w:w="1284" w:type="dxa"/>
            <w:tcBorders>
              <w:top w:val="nil"/>
              <w:left w:val="single" w:sz="16" w:space="0" w:color="000000"/>
              <w:bottom w:val="single" w:sz="16" w:space="0" w:color="000000"/>
              <w:right w:val="single" w:sz="16" w:space="0" w:color="000000"/>
            </w:tcBorders>
            <w:shd w:val="clear" w:color="auto" w:fill="FFFFFF"/>
            <w:vAlign w:val="center"/>
          </w:tcPr>
          <w:p w:rsidR="008D7364" w:rsidRPr="008D7364" w:rsidRDefault="008D7364" w:rsidP="008D7364">
            <w:pPr>
              <w:autoSpaceDE w:val="0"/>
              <w:autoSpaceDN w:val="0"/>
              <w:adjustRightInd w:val="0"/>
              <w:spacing w:line="320" w:lineRule="atLeast"/>
              <w:ind w:left="60" w:right="60"/>
              <w:rPr>
                <w:rFonts w:ascii="Arial" w:hAnsi="Arial" w:cs="Arial"/>
                <w:b/>
                <w:color w:val="FF0000"/>
                <w:sz w:val="18"/>
                <w:szCs w:val="18"/>
              </w:rPr>
            </w:pPr>
            <w:r w:rsidRPr="008D7364">
              <w:rPr>
                <w:rFonts w:ascii="Arial" w:hAnsi="Arial" w:cs="Arial"/>
                <w:b/>
                <w:color w:val="FF0000"/>
                <w:sz w:val="18"/>
                <w:szCs w:val="18"/>
              </w:rPr>
              <w:t>Asymp. Sig.</w:t>
            </w:r>
          </w:p>
        </w:tc>
        <w:tc>
          <w:tcPr>
            <w:tcW w:w="1034" w:type="dxa"/>
            <w:tcBorders>
              <w:top w:val="nil"/>
              <w:left w:val="single" w:sz="16" w:space="0" w:color="000000"/>
              <w:bottom w:val="single" w:sz="16" w:space="0" w:color="000000"/>
              <w:right w:val="single" w:sz="16" w:space="0" w:color="000000"/>
            </w:tcBorders>
            <w:shd w:val="clear" w:color="auto" w:fill="FFFFFF"/>
          </w:tcPr>
          <w:p w:rsidR="008D7364" w:rsidRPr="008D7364" w:rsidRDefault="008D7364" w:rsidP="008D7364">
            <w:pPr>
              <w:autoSpaceDE w:val="0"/>
              <w:autoSpaceDN w:val="0"/>
              <w:adjustRightInd w:val="0"/>
              <w:spacing w:line="320" w:lineRule="atLeast"/>
              <w:ind w:left="60" w:right="60"/>
              <w:jc w:val="right"/>
              <w:rPr>
                <w:rFonts w:ascii="Arial" w:hAnsi="Arial" w:cs="Arial"/>
                <w:b/>
                <w:color w:val="FF0000"/>
                <w:sz w:val="18"/>
                <w:szCs w:val="18"/>
              </w:rPr>
            </w:pPr>
            <w:r w:rsidRPr="008D7364">
              <w:rPr>
                <w:rFonts w:ascii="Arial" w:hAnsi="Arial" w:cs="Arial"/>
                <w:b/>
                <w:color w:val="FF0000"/>
                <w:sz w:val="18"/>
                <w:szCs w:val="18"/>
              </w:rPr>
              <w:t>,000</w:t>
            </w:r>
          </w:p>
        </w:tc>
      </w:tr>
      <w:tr w:rsidR="008D7364" w:rsidRPr="008D7364">
        <w:trPr>
          <w:cantSplit/>
        </w:trPr>
        <w:tc>
          <w:tcPr>
            <w:tcW w:w="2318" w:type="dxa"/>
            <w:gridSpan w:val="2"/>
            <w:tcBorders>
              <w:top w:val="nil"/>
              <w:left w:val="nil"/>
              <w:bottom w:val="nil"/>
              <w:right w:val="nil"/>
            </w:tcBorders>
            <w:shd w:val="clear" w:color="auto" w:fill="FFFFFF"/>
          </w:tcPr>
          <w:p w:rsidR="008D7364" w:rsidRPr="008D7364" w:rsidRDefault="008D7364" w:rsidP="008D7364">
            <w:pPr>
              <w:autoSpaceDE w:val="0"/>
              <w:autoSpaceDN w:val="0"/>
              <w:adjustRightInd w:val="0"/>
              <w:spacing w:line="320" w:lineRule="atLeast"/>
              <w:ind w:left="60" w:right="60"/>
              <w:rPr>
                <w:rFonts w:ascii="Arial" w:hAnsi="Arial" w:cs="Arial"/>
                <w:color w:val="000000"/>
                <w:sz w:val="18"/>
                <w:szCs w:val="18"/>
              </w:rPr>
            </w:pPr>
            <w:r w:rsidRPr="008D7364">
              <w:rPr>
                <w:rFonts w:ascii="Arial" w:hAnsi="Arial" w:cs="Arial"/>
                <w:color w:val="000000"/>
                <w:sz w:val="18"/>
                <w:szCs w:val="18"/>
              </w:rPr>
              <w:t>a. Friedman Test</w:t>
            </w:r>
          </w:p>
        </w:tc>
      </w:tr>
    </w:tbl>
    <w:p w:rsidR="008D7364" w:rsidRPr="008D7364" w:rsidRDefault="008D7364" w:rsidP="008D7364">
      <w:pPr>
        <w:autoSpaceDE w:val="0"/>
        <w:autoSpaceDN w:val="0"/>
        <w:adjustRightInd w:val="0"/>
        <w:spacing w:line="400" w:lineRule="atLeast"/>
      </w:pPr>
    </w:p>
    <w:p w:rsidR="008D7364" w:rsidRDefault="008D7364" w:rsidP="008D7364">
      <w:pPr>
        <w:jc w:val="both"/>
      </w:pPr>
      <w:r>
        <w:t>С обзиром да је Sig.=0,000&lt;0,05 закључујемо да постоји статистички значајна разлика између ова три тренутка времена. Да би одредили између којих конкретно, употребићемо појединачне Вилкоксонове тестове.</w:t>
      </w:r>
    </w:p>
    <w:p w:rsidR="008D7364" w:rsidRDefault="008D7364" w:rsidP="00E85816"/>
    <w:p w:rsidR="008D7364" w:rsidRPr="008D7364" w:rsidRDefault="008D7364" w:rsidP="00E85816">
      <w:pPr>
        <w:rPr>
          <w:b/>
        </w:rPr>
      </w:pPr>
      <w:r w:rsidRPr="008D7364">
        <w:rPr>
          <w:b/>
        </w:rPr>
        <w:t>Тренутак 1 – Тренутак 2</w:t>
      </w:r>
    </w:p>
    <w:p w:rsidR="00403A93" w:rsidRDefault="00403A93" w:rsidP="00403A93">
      <w:pPr>
        <w:autoSpaceDE w:val="0"/>
        <w:autoSpaceDN w:val="0"/>
        <w:adjustRightInd w:val="0"/>
      </w:pPr>
      <w:r>
        <w:rPr>
          <w:noProof/>
        </w:rPr>
        <w:drawing>
          <wp:inline distT="0" distB="0" distL="0" distR="0">
            <wp:extent cx="3841750" cy="1803400"/>
            <wp:effectExtent l="19050" t="0" r="635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12" cstate="print"/>
                    <a:srcRect/>
                    <a:stretch>
                      <a:fillRect/>
                    </a:stretch>
                  </pic:blipFill>
                  <pic:spPr bwMode="auto">
                    <a:xfrm>
                      <a:off x="0" y="0"/>
                      <a:ext cx="3841750" cy="1803400"/>
                    </a:xfrm>
                    <a:prstGeom prst="rect">
                      <a:avLst/>
                    </a:prstGeom>
                    <a:noFill/>
                    <a:ln w="9525">
                      <a:noFill/>
                      <a:miter lim="800000"/>
                      <a:headEnd/>
                      <a:tailEnd/>
                    </a:ln>
                  </pic:spPr>
                </pic:pic>
              </a:graphicData>
            </a:graphic>
          </wp:inline>
        </w:drawing>
      </w:r>
    </w:p>
    <w:p w:rsidR="008D7364" w:rsidRPr="008D7364" w:rsidRDefault="008D7364" w:rsidP="00E85816">
      <w:pPr>
        <w:rPr>
          <w:b/>
        </w:rPr>
      </w:pPr>
      <w:r w:rsidRPr="008D7364">
        <w:rPr>
          <w:b/>
        </w:rPr>
        <w:t>Тренутак 2 – Тренутак 3</w:t>
      </w:r>
    </w:p>
    <w:p w:rsidR="00403A93" w:rsidRDefault="00403A93" w:rsidP="00403A93">
      <w:pPr>
        <w:autoSpaceDE w:val="0"/>
        <w:autoSpaceDN w:val="0"/>
        <w:adjustRightInd w:val="0"/>
      </w:pPr>
      <w:r>
        <w:rPr>
          <w:noProof/>
        </w:rPr>
        <w:drawing>
          <wp:inline distT="0" distB="0" distL="0" distR="0">
            <wp:extent cx="3841750" cy="1803400"/>
            <wp:effectExtent l="19050" t="0" r="635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13" cstate="print"/>
                    <a:srcRect/>
                    <a:stretch>
                      <a:fillRect/>
                    </a:stretch>
                  </pic:blipFill>
                  <pic:spPr bwMode="auto">
                    <a:xfrm>
                      <a:off x="0" y="0"/>
                      <a:ext cx="3841750" cy="1803400"/>
                    </a:xfrm>
                    <a:prstGeom prst="rect">
                      <a:avLst/>
                    </a:prstGeom>
                    <a:noFill/>
                    <a:ln w="9525">
                      <a:noFill/>
                      <a:miter lim="800000"/>
                      <a:headEnd/>
                      <a:tailEnd/>
                    </a:ln>
                  </pic:spPr>
                </pic:pic>
              </a:graphicData>
            </a:graphic>
          </wp:inline>
        </w:drawing>
      </w:r>
    </w:p>
    <w:p w:rsidR="00403A93" w:rsidRPr="00403A93" w:rsidRDefault="00403A93" w:rsidP="00403A93">
      <w:pPr>
        <w:autoSpaceDE w:val="0"/>
        <w:autoSpaceDN w:val="0"/>
        <w:adjustRightInd w:val="0"/>
        <w:jc w:val="both"/>
        <w:rPr>
          <w:b/>
          <w:color w:val="FF0000"/>
        </w:rPr>
      </w:pPr>
      <w:r w:rsidRPr="00403A93">
        <w:rPr>
          <w:b/>
          <w:color w:val="FF0000"/>
        </w:rPr>
        <w:t>С обзиром да је у оба случаја Sig.=0,005&lt;0,025 закључујемо да и између тренутака 1 и 2 и између тренутака 2 и 3 постоји статистички значајна разлика.</w:t>
      </w:r>
    </w:p>
    <w:p w:rsidR="00403A93" w:rsidRDefault="00403A93" w:rsidP="00403A93">
      <w:pPr>
        <w:autoSpaceDE w:val="0"/>
        <w:autoSpaceDN w:val="0"/>
        <w:adjustRightInd w:val="0"/>
        <w:spacing w:line="400" w:lineRule="atLeast"/>
      </w:pPr>
    </w:p>
    <w:p w:rsidR="00E85816" w:rsidRDefault="00E85816" w:rsidP="00E85816">
      <w:r>
        <w:br w:type="page"/>
      </w:r>
    </w:p>
    <w:p w:rsidR="00E85816" w:rsidRDefault="00E85816" w:rsidP="00E85816">
      <w:r w:rsidRPr="00170C49">
        <w:rPr>
          <w:b/>
        </w:rPr>
        <w:lastRenderedPageBreak/>
        <w:t xml:space="preserve">Пример </w:t>
      </w:r>
      <w:r>
        <w:rPr>
          <w:b/>
        </w:rPr>
        <w:t>3</w:t>
      </w:r>
      <w:r>
        <w:t>:</w:t>
      </w:r>
    </w:p>
    <w:p w:rsidR="00E85816" w:rsidRDefault="00E85816" w:rsidP="00E85816"/>
    <w:p w:rsidR="00E85816" w:rsidRPr="003D5525" w:rsidRDefault="00E85816" w:rsidP="00E85816">
      <w:pPr>
        <w:jc w:val="both"/>
        <w:rPr>
          <w:lang w:val="sr-Cyrl-CS"/>
        </w:rPr>
      </w:pPr>
      <w:r>
        <w:rPr>
          <w:lang w:val="sr-Cyrl-CS"/>
        </w:rPr>
        <w:t>Из групе испитаника на случајан начин је узето 10 испитаника и одговарали су на три питања</w:t>
      </w:r>
      <w:r w:rsidRPr="003D5525">
        <w:rPr>
          <w:lang w:val="sr-Cyrl-CS"/>
        </w:rPr>
        <w:t xml:space="preserve">. </w:t>
      </w:r>
      <w:r>
        <w:rPr>
          <w:lang w:val="sr-Cyrl-CS"/>
        </w:rPr>
        <w:t>Доказано је да расподела података за сва три питања</w:t>
      </w:r>
      <w:r w:rsidR="00192C5B">
        <w:rPr>
          <w:lang w:val="sr-Cyrl-CS"/>
        </w:rPr>
        <w:t xml:space="preserve"> не</w:t>
      </w:r>
      <w:r w:rsidRPr="003D5525">
        <w:rPr>
          <w:lang w:val="sr-Cyrl-CS"/>
        </w:rPr>
        <w:t>ма нормалну расподелу.</w:t>
      </w:r>
    </w:p>
    <w:p w:rsidR="00E85816" w:rsidRPr="003D5525" w:rsidRDefault="00E85816" w:rsidP="00E85816">
      <w:pPr>
        <w:jc w:val="both"/>
        <w:rPr>
          <w:lang w:val="sr-Cyrl-CS"/>
        </w:rPr>
      </w:pPr>
    </w:p>
    <w:tbl>
      <w:tblPr>
        <w:tblW w:w="5000" w:type="pct"/>
        <w:tblLook w:val="01E0"/>
      </w:tblPr>
      <w:tblGrid>
        <w:gridCol w:w="1844"/>
        <w:gridCol w:w="872"/>
        <w:gridCol w:w="872"/>
        <w:gridCol w:w="872"/>
        <w:gridCol w:w="872"/>
        <w:gridCol w:w="707"/>
        <w:gridCol w:w="707"/>
        <w:gridCol w:w="872"/>
        <w:gridCol w:w="707"/>
        <w:gridCol w:w="707"/>
        <w:gridCol w:w="872"/>
      </w:tblGrid>
      <w:tr w:rsidR="00E85816" w:rsidRPr="0098738E" w:rsidTr="008A0699">
        <w:tc>
          <w:tcPr>
            <w:tcW w:w="931" w:type="pct"/>
            <w:shd w:val="clear" w:color="auto" w:fill="auto"/>
            <w:vAlign w:val="center"/>
          </w:tcPr>
          <w:p w:rsidR="00E85816" w:rsidRPr="00845752" w:rsidRDefault="00E85816" w:rsidP="008A0699">
            <w:pPr>
              <w:jc w:val="center"/>
            </w:pPr>
            <w:r>
              <w:rPr>
                <w:lang w:val="sr-Cyrl-CS"/>
              </w:rPr>
              <w:t>Питање</w:t>
            </w:r>
            <w:r w:rsidRPr="0098738E">
              <w:rPr>
                <w:lang w:val="sr-Cyrl-CS"/>
              </w:rPr>
              <w:t xml:space="preserve"> 1</w:t>
            </w:r>
          </w:p>
        </w:tc>
        <w:tc>
          <w:tcPr>
            <w:tcW w:w="440" w:type="pct"/>
            <w:shd w:val="clear" w:color="auto" w:fill="auto"/>
            <w:vAlign w:val="center"/>
          </w:tcPr>
          <w:p w:rsidR="00E85816" w:rsidRPr="003C152D" w:rsidRDefault="00E85816" w:rsidP="008A0699">
            <w:pPr>
              <w:jc w:val="center"/>
            </w:pPr>
            <w:r>
              <w:t>3</w:t>
            </w:r>
          </w:p>
        </w:tc>
        <w:tc>
          <w:tcPr>
            <w:tcW w:w="440" w:type="pct"/>
            <w:shd w:val="clear" w:color="auto" w:fill="auto"/>
            <w:vAlign w:val="center"/>
          </w:tcPr>
          <w:p w:rsidR="00E85816" w:rsidRPr="0098738E" w:rsidRDefault="00E85816" w:rsidP="008A0699">
            <w:pPr>
              <w:jc w:val="center"/>
              <w:rPr>
                <w:lang w:val="sr-Cyrl-CS"/>
              </w:rPr>
            </w:pPr>
            <w:r>
              <w:rPr>
                <w:lang w:val="sr-Cyrl-CS"/>
              </w:rPr>
              <w:t>2</w:t>
            </w:r>
          </w:p>
        </w:tc>
        <w:tc>
          <w:tcPr>
            <w:tcW w:w="440" w:type="pct"/>
            <w:shd w:val="clear" w:color="auto" w:fill="auto"/>
            <w:vAlign w:val="center"/>
          </w:tcPr>
          <w:p w:rsidR="00E85816" w:rsidRPr="0098738E" w:rsidRDefault="00E85816" w:rsidP="008A0699">
            <w:pPr>
              <w:jc w:val="center"/>
              <w:rPr>
                <w:lang w:val="sr-Cyrl-CS"/>
              </w:rPr>
            </w:pPr>
            <w:r>
              <w:rPr>
                <w:lang w:val="sr-Cyrl-CS"/>
              </w:rPr>
              <w:t>3</w:t>
            </w:r>
          </w:p>
        </w:tc>
        <w:tc>
          <w:tcPr>
            <w:tcW w:w="440" w:type="pct"/>
            <w:shd w:val="clear" w:color="auto" w:fill="auto"/>
            <w:vAlign w:val="center"/>
          </w:tcPr>
          <w:p w:rsidR="00E85816" w:rsidRPr="0098738E" w:rsidRDefault="00E85816" w:rsidP="008A0699">
            <w:pPr>
              <w:jc w:val="center"/>
              <w:rPr>
                <w:lang w:val="sr-Cyrl-CS"/>
              </w:rPr>
            </w:pPr>
            <w:r>
              <w:rPr>
                <w:lang w:val="sr-Cyrl-CS"/>
              </w:rPr>
              <w:t>4</w:t>
            </w:r>
          </w:p>
        </w:tc>
        <w:tc>
          <w:tcPr>
            <w:tcW w:w="357" w:type="pct"/>
            <w:shd w:val="clear" w:color="auto" w:fill="auto"/>
            <w:vAlign w:val="center"/>
          </w:tcPr>
          <w:p w:rsidR="00E85816" w:rsidRPr="0098738E" w:rsidRDefault="00E85816" w:rsidP="008A0699">
            <w:pPr>
              <w:jc w:val="center"/>
              <w:rPr>
                <w:lang w:val="sr-Cyrl-CS"/>
              </w:rPr>
            </w:pPr>
            <w:r>
              <w:rPr>
                <w:lang w:val="sr-Cyrl-CS"/>
              </w:rPr>
              <w:t>4</w:t>
            </w:r>
          </w:p>
        </w:tc>
        <w:tc>
          <w:tcPr>
            <w:tcW w:w="357" w:type="pct"/>
            <w:shd w:val="clear" w:color="auto" w:fill="auto"/>
            <w:vAlign w:val="center"/>
          </w:tcPr>
          <w:p w:rsidR="00E85816" w:rsidRPr="0098738E" w:rsidRDefault="00E85816" w:rsidP="008A0699">
            <w:pPr>
              <w:jc w:val="center"/>
              <w:rPr>
                <w:lang w:val="sr-Cyrl-CS"/>
              </w:rPr>
            </w:pPr>
            <w:r>
              <w:rPr>
                <w:lang w:val="sr-Cyrl-CS"/>
              </w:rPr>
              <w:t>4</w:t>
            </w:r>
          </w:p>
        </w:tc>
        <w:tc>
          <w:tcPr>
            <w:tcW w:w="440" w:type="pct"/>
            <w:shd w:val="clear" w:color="auto" w:fill="auto"/>
            <w:vAlign w:val="center"/>
          </w:tcPr>
          <w:p w:rsidR="00E85816" w:rsidRPr="0098738E" w:rsidRDefault="00E85816" w:rsidP="008A0699">
            <w:pPr>
              <w:jc w:val="center"/>
              <w:rPr>
                <w:lang w:val="sr-Cyrl-CS"/>
              </w:rPr>
            </w:pPr>
            <w:r w:rsidRPr="0098738E">
              <w:rPr>
                <w:lang w:val="sr-Cyrl-CS"/>
              </w:rPr>
              <w:t>4</w:t>
            </w:r>
          </w:p>
        </w:tc>
        <w:tc>
          <w:tcPr>
            <w:tcW w:w="357" w:type="pct"/>
            <w:shd w:val="clear" w:color="auto" w:fill="auto"/>
            <w:vAlign w:val="center"/>
          </w:tcPr>
          <w:p w:rsidR="00E85816" w:rsidRPr="0098738E" w:rsidRDefault="00E85816" w:rsidP="008A0699">
            <w:pPr>
              <w:jc w:val="center"/>
              <w:rPr>
                <w:lang w:val="sr-Cyrl-CS"/>
              </w:rPr>
            </w:pPr>
            <w:r>
              <w:rPr>
                <w:lang w:val="sr-Cyrl-CS"/>
              </w:rPr>
              <w:t>3</w:t>
            </w:r>
          </w:p>
        </w:tc>
        <w:tc>
          <w:tcPr>
            <w:tcW w:w="357" w:type="pct"/>
            <w:shd w:val="clear" w:color="auto" w:fill="auto"/>
            <w:vAlign w:val="center"/>
          </w:tcPr>
          <w:p w:rsidR="00E85816" w:rsidRPr="0098738E" w:rsidRDefault="00E85816" w:rsidP="008A0699">
            <w:pPr>
              <w:jc w:val="center"/>
              <w:rPr>
                <w:lang w:val="sr-Cyrl-CS"/>
              </w:rPr>
            </w:pPr>
            <w:r>
              <w:rPr>
                <w:lang w:val="sr-Cyrl-CS"/>
              </w:rPr>
              <w:t>2</w:t>
            </w:r>
          </w:p>
        </w:tc>
        <w:tc>
          <w:tcPr>
            <w:tcW w:w="440" w:type="pct"/>
            <w:shd w:val="clear" w:color="auto" w:fill="auto"/>
            <w:vAlign w:val="center"/>
          </w:tcPr>
          <w:p w:rsidR="00E85816" w:rsidRPr="0098738E" w:rsidRDefault="00E85816" w:rsidP="008A0699">
            <w:pPr>
              <w:jc w:val="center"/>
              <w:rPr>
                <w:lang w:val="sr-Cyrl-CS"/>
              </w:rPr>
            </w:pPr>
            <w:r>
              <w:rPr>
                <w:lang w:val="sr-Cyrl-CS"/>
              </w:rPr>
              <w:t>3</w:t>
            </w:r>
          </w:p>
        </w:tc>
      </w:tr>
      <w:tr w:rsidR="00E85816" w:rsidRPr="0098738E" w:rsidTr="008A0699">
        <w:tc>
          <w:tcPr>
            <w:tcW w:w="931" w:type="pct"/>
            <w:shd w:val="clear" w:color="auto" w:fill="auto"/>
            <w:vAlign w:val="center"/>
          </w:tcPr>
          <w:p w:rsidR="00E85816" w:rsidRPr="0098738E" w:rsidRDefault="00E85816" w:rsidP="008A0699">
            <w:pPr>
              <w:jc w:val="center"/>
              <w:rPr>
                <w:lang w:val="sr-Cyrl-CS"/>
              </w:rPr>
            </w:pPr>
            <w:r>
              <w:rPr>
                <w:lang w:val="sr-Cyrl-CS"/>
              </w:rPr>
              <w:t>Питање</w:t>
            </w:r>
            <w:r w:rsidRPr="0098738E">
              <w:rPr>
                <w:lang w:val="sr-Cyrl-CS"/>
              </w:rPr>
              <w:t xml:space="preserve"> 2</w:t>
            </w:r>
          </w:p>
        </w:tc>
        <w:tc>
          <w:tcPr>
            <w:tcW w:w="440" w:type="pct"/>
            <w:shd w:val="clear" w:color="auto" w:fill="auto"/>
            <w:vAlign w:val="center"/>
          </w:tcPr>
          <w:p w:rsidR="00E85816" w:rsidRPr="0098738E" w:rsidRDefault="00E85816" w:rsidP="008A0699">
            <w:pPr>
              <w:jc w:val="center"/>
              <w:rPr>
                <w:lang w:val="sr-Cyrl-CS"/>
              </w:rPr>
            </w:pPr>
            <w:r>
              <w:rPr>
                <w:lang w:val="sr-Cyrl-CS"/>
              </w:rPr>
              <w:t>4</w:t>
            </w:r>
          </w:p>
        </w:tc>
        <w:tc>
          <w:tcPr>
            <w:tcW w:w="440" w:type="pct"/>
            <w:shd w:val="clear" w:color="auto" w:fill="auto"/>
            <w:vAlign w:val="center"/>
          </w:tcPr>
          <w:p w:rsidR="00E85816" w:rsidRPr="0098738E" w:rsidRDefault="00E85816" w:rsidP="008A0699">
            <w:pPr>
              <w:jc w:val="center"/>
              <w:rPr>
                <w:lang w:val="sr-Cyrl-CS"/>
              </w:rPr>
            </w:pPr>
            <w:r>
              <w:rPr>
                <w:lang w:val="sr-Cyrl-CS"/>
              </w:rPr>
              <w:t>1</w:t>
            </w:r>
          </w:p>
        </w:tc>
        <w:tc>
          <w:tcPr>
            <w:tcW w:w="440" w:type="pct"/>
            <w:shd w:val="clear" w:color="auto" w:fill="auto"/>
            <w:vAlign w:val="center"/>
          </w:tcPr>
          <w:p w:rsidR="00E85816" w:rsidRPr="0098738E" w:rsidRDefault="00E85816" w:rsidP="008A0699">
            <w:pPr>
              <w:jc w:val="center"/>
              <w:rPr>
                <w:lang w:val="sr-Cyrl-CS"/>
              </w:rPr>
            </w:pPr>
            <w:r>
              <w:rPr>
                <w:lang w:val="sr-Cyrl-CS"/>
              </w:rPr>
              <w:t>4</w:t>
            </w:r>
          </w:p>
        </w:tc>
        <w:tc>
          <w:tcPr>
            <w:tcW w:w="440" w:type="pct"/>
            <w:shd w:val="clear" w:color="auto" w:fill="auto"/>
            <w:vAlign w:val="center"/>
          </w:tcPr>
          <w:p w:rsidR="00E85816" w:rsidRPr="0098738E" w:rsidRDefault="00E85816" w:rsidP="008A0699">
            <w:pPr>
              <w:jc w:val="center"/>
              <w:rPr>
                <w:lang w:val="sr-Cyrl-CS"/>
              </w:rPr>
            </w:pPr>
            <w:r>
              <w:rPr>
                <w:lang w:val="sr-Cyrl-CS"/>
              </w:rPr>
              <w:t>3</w:t>
            </w:r>
          </w:p>
        </w:tc>
        <w:tc>
          <w:tcPr>
            <w:tcW w:w="357" w:type="pct"/>
            <w:shd w:val="clear" w:color="auto" w:fill="auto"/>
            <w:vAlign w:val="center"/>
          </w:tcPr>
          <w:p w:rsidR="00E85816" w:rsidRPr="0098738E" w:rsidRDefault="00E85816" w:rsidP="008A0699">
            <w:pPr>
              <w:jc w:val="center"/>
              <w:rPr>
                <w:lang w:val="sr-Cyrl-CS"/>
              </w:rPr>
            </w:pPr>
            <w:r>
              <w:rPr>
                <w:lang w:val="sr-Cyrl-CS"/>
              </w:rPr>
              <w:t>1</w:t>
            </w:r>
          </w:p>
        </w:tc>
        <w:tc>
          <w:tcPr>
            <w:tcW w:w="357" w:type="pct"/>
            <w:shd w:val="clear" w:color="auto" w:fill="auto"/>
            <w:vAlign w:val="center"/>
          </w:tcPr>
          <w:p w:rsidR="00E85816" w:rsidRPr="0098738E" w:rsidRDefault="00E85816" w:rsidP="008A0699">
            <w:pPr>
              <w:jc w:val="center"/>
              <w:rPr>
                <w:lang w:val="sr-Cyrl-CS"/>
              </w:rPr>
            </w:pPr>
            <w:r>
              <w:rPr>
                <w:lang w:val="sr-Cyrl-CS"/>
              </w:rPr>
              <w:t>1</w:t>
            </w:r>
          </w:p>
        </w:tc>
        <w:tc>
          <w:tcPr>
            <w:tcW w:w="440" w:type="pct"/>
            <w:shd w:val="clear" w:color="auto" w:fill="auto"/>
            <w:vAlign w:val="center"/>
          </w:tcPr>
          <w:p w:rsidR="00E85816" w:rsidRPr="0098738E" w:rsidRDefault="00E85816" w:rsidP="008A0699">
            <w:pPr>
              <w:jc w:val="center"/>
              <w:rPr>
                <w:lang w:val="sr-Cyrl-CS"/>
              </w:rPr>
            </w:pPr>
            <w:r>
              <w:rPr>
                <w:lang w:val="sr-Cyrl-CS"/>
              </w:rPr>
              <w:t>2</w:t>
            </w:r>
          </w:p>
        </w:tc>
        <w:tc>
          <w:tcPr>
            <w:tcW w:w="357" w:type="pct"/>
            <w:shd w:val="clear" w:color="auto" w:fill="auto"/>
            <w:vAlign w:val="center"/>
          </w:tcPr>
          <w:p w:rsidR="00E85816" w:rsidRPr="0098738E" w:rsidRDefault="00E85816" w:rsidP="008A0699">
            <w:pPr>
              <w:jc w:val="center"/>
              <w:rPr>
                <w:lang w:val="sr-Cyrl-CS"/>
              </w:rPr>
            </w:pPr>
            <w:r>
              <w:rPr>
                <w:lang w:val="sr-Cyrl-CS"/>
              </w:rPr>
              <w:t>4</w:t>
            </w:r>
          </w:p>
        </w:tc>
        <w:tc>
          <w:tcPr>
            <w:tcW w:w="357" w:type="pct"/>
            <w:shd w:val="clear" w:color="auto" w:fill="auto"/>
            <w:vAlign w:val="center"/>
          </w:tcPr>
          <w:p w:rsidR="00E85816" w:rsidRPr="0098738E" w:rsidRDefault="00E85816" w:rsidP="008A0699">
            <w:pPr>
              <w:jc w:val="center"/>
              <w:rPr>
                <w:lang w:val="sr-Cyrl-CS"/>
              </w:rPr>
            </w:pPr>
            <w:r>
              <w:rPr>
                <w:lang w:val="sr-Cyrl-CS"/>
              </w:rPr>
              <w:t>1</w:t>
            </w:r>
          </w:p>
        </w:tc>
        <w:tc>
          <w:tcPr>
            <w:tcW w:w="440" w:type="pct"/>
            <w:shd w:val="clear" w:color="auto" w:fill="auto"/>
            <w:vAlign w:val="center"/>
          </w:tcPr>
          <w:p w:rsidR="00E85816" w:rsidRPr="0098738E" w:rsidRDefault="00E85816" w:rsidP="008A0699">
            <w:pPr>
              <w:jc w:val="center"/>
              <w:rPr>
                <w:lang w:val="sr-Cyrl-CS"/>
              </w:rPr>
            </w:pPr>
            <w:r>
              <w:rPr>
                <w:lang w:val="sr-Cyrl-CS"/>
              </w:rPr>
              <w:t>4</w:t>
            </w:r>
          </w:p>
        </w:tc>
      </w:tr>
      <w:tr w:rsidR="00E85816" w:rsidRPr="0098738E" w:rsidTr="008A0699">
        <w:tc>
          <w:tcPr>
            <w:tcW w:w="931" w:type="pct"/>
            <w:shd w:val="clear" w:color="auto" w:fill="auto"/>
            <w:vAlign w:val="center"/>
          </w:tcPr>
          <w:p w:rsidR="00E85816" w:rsidRPr="0098738E" w:rsidRDefault="00E85816" w:rsidP="008A0699">
            <w:pPr>
              <w:jc w:val="center"/>
              <w:rPr>
                <w:lang w:val="sr-Cyrl-CS"/>
              </w:rPr>
            </w:pPr>
            <w:r>
              <w:rPr>
                <w:lang w:val="sr-Cyrl-CS"/>
              </w:rPr>
              <w:t>Питање 3</w:t>
            </w:r>
          </w:p>
        </w:tc>
        <w:tc>
          <w:tcPr>
            <w:tcW w:w="440" w:type="pct"/>
            <w:shd w:val="clear" w:color="auto" w:fill="auto"/>
            <w:vAlign w:val="center"/>
          </w:tcPr>
          <w:p w:rsidR="00E85816" w:rsidRPr="0098738E" w:rsidRDefault="00E85816" w:rsidP="008A0699">
            <w:pPr>
              <w:jc w:val="center"/>
              <w:rPr>
                <w:lang w:val="sr-Cyrl-CS"/>
              </w:rPr>
            </w:pPr>
            <w:r>
              <w:rPr>
                <w:lang w:val="sr-Cyrl-CS"/>
              </w:rPr>
              <w:t>2</w:t>
            </w:r>
          </w:p>
        </w:tc>
        <w:tc>
          <w:tcPr>
            <w:tcW w:w="440" w:type="pct"/>
            <w:shd w:val="clear" w:color="auto" w:fill="auto"/>
            <w:vAlign w:val="center"/>
          </w:tcPr>
          <w:p w:rsidR="00E85816" w:rsidRPr="0098738E" w:rsidRDefault="00E85816" w:rsidP="008A0699">
            <w:pPr>
              <w:jc w:val="center"/>
              <w:rPr>
                <w:lang w:val="sr-Cyrl-CS"/>
              </w:rPr>
            </w:pPr>
            <w:r>
              <w:rPr>
                <w:lang w:val="sr-Cyrl-CS"/>
              </w:rPr>
              <w:t>3</w:t>
            </w:r>
          </w:p>
        </w:tc>
        <w:tc>
          <w:tcPr>
            <w:tcW w:w="440" w:type="pct"/>
            <w:shd w:val="clear" w:color="auto" w:fill="auto"/>
            <w:vAlign w:val="center"/>
          </w:tcPr>
          <w:p w:rsidR="00E85816" w:rsidRPr="0098738E" w:rsidRDefault="00E85816" w:rsidP="008A0699">
            <w:pPr>
              <w:jc w:val="center"/>
              <w:rPr>
                <w:lang w:val="sr-Cyrl-CS"/>
              </w:rPr>
            </w:pPr>
            <w:r>
              <w:rPr>
                <w:lang w:val="sr-Cyrl-CS"/>
              </w:rPr>
              <w:t>2</w:t>
            </w:r>
          </w:p>
        </w:tc>
        <w:tc>
          <w:tcPr>
            <w:tcW w:w="440" w:type="pct"/>
            <w:shd w:val="clear" w:color="auto" w:fill="auto"/>
            <w:vAlign w:val="center"/>
          </w:tcPr>
          <w:p w:rsidR="00E85816" w:rsidRPr="0098738E" w:rsidRDefault="00E85816" w:rsidP="008A0699">
            <w:pPr>
              <w:jc w:val="center"/>
              <w:rPr>
                <w:lang w:val="sr-Cyrl-CS"/>
              </w:rPr>
            </w:pPr>
            <w:r>
              <w:rPr>
                <w:lang w:val="sr-Cyrl-CS"/>
              </w:rPr>
              <w:t>1</w:t>
            </w:r>
          </w:p>
        </w:tc>
        <w:tc>
          <w:tcPr>
            <w:tcW w:w="357" w:type="pct"/>
            <w:shd w:val="clear" w:color="auto" w:fill="auto"/>
            <w:vAlign w:val="center"/>
          </w:tcPr>
          <w:p w:rsidR="00E85816" w:rsidRPr="0098738E" w:rsidRDefault="00E85816" w:rsidP="008A0699">
            <w:pPr>
              <w:jc w:val="center"/>
              <w:rPr>
                <w:lang w:val="sr-Cyrl-CS"/>
              </w:rPr>
            </w:pPr>
            <w:r>
              <w:rPr>
                <w:lang w:val="sr-Cyrl-CS"/>
              </w:rPr>
              <w:t>2</w:t>
            </w:r>
          </w:p>
        </w:tc>
        <w:tc>
          <w:tcPr>
            <w:tcW w:w="357" w:type="pct"/>
            <w:shd w:val="clear" w:color="auto" w:fill="auto"/>
            <w:vAlign w:val="center"/>
          </w:tcPr>
          <w:p w:rsidR="00E85816" w:rsidRPr="0098738E" w:rsidRDefault="00E85816" w:rsidP="008A0699">
            <w:pPr>
              <w:jc w:val="center"/>
              <w:rPr>
                <w:lang w:val="sr-Cyrl-CS"/>
              </w:rPr>
            </w:pPr>
            <w:r>
              <w:rPr>
                <w:lang w:val="sr-Cyrl-CS"/>
              </w:rPr>
              <w:t>4</w:t>
            </w:r>
          </w:p>
        </w:tc>
        <w:tc>
          <w:tcPr>
            <w:tcW w:w="440" w:type="pct"/>
            <w:shd w:val="clear" w:color="auto" w:fill="auto"/>
            <w:vAlign w:val="center"/>
          </w:tcPr>
          <w:p w:rsidR="00E85816" w:rsidRPr="0098738E" w:rsidRDefault="00E85816" w:rsidP="008A0699">
            <w:pPr>
              <w:jc w:val="center"/>
              <w:rPr>
                <w:lang w:val="sr-Cyrl-CS"/>
              </w:rPr>
            </w:pPr>
            <w:r>
              <w:rPr>
                <w:lang w:val="sr-Cyrl-CS"/>
              </w:rPr>
              <w:t>3</w:t>
            </w:r>
          </w:p>
        </w:tc>
        <w:tc>
          <w:tcPr>
            <w:tcW w:w="357" w:type="pct"/>
            <w:shd w:val="clear" w:color="auto" w:fill="auto"/>
            <w:vAlign w:val="center"/>
          </w:tcPr>
          <w:p w:rsidR="00E85816" w:rsidRPr="0098738E" w:rsidRDefault="00E85816" w:rsidP="008A0699">
            <w:pPr>
              <w:jc w:val="center"/>
              <w:rPr>
                <w:lang w:val="sr-Cyrl-CS"/>
              </w:rPr>
            </w:pPr>
            <w:r>
              <w:rPr>
                <w:lang w:val="sr-Cyrl-CS"/>
              </w:rPr>
              <w:t>3</w:t>
            </w:r>
          </w:p>
        </w:tc>
        <w:tc>
          <w:tcPr>
            <w:tcW w:w="357" w:type="pct"/>
            <w:shd w:val="clear" w:color="auto" w:fill="auto"/>
            <w:vAlign w:val="center"/>
          </w:tcPr>
          <w:p w:rsidR="00E85816" w:rsidRPr="0098738E" w:rsidRDefault="00E85816" w:rsidP="008A0699">
            <w:pPr>
              <w:jc w:val="center"/>
              <w:rPr>
                <w:lang w:val="sr-Cyrl-CS"/>
              </w:rPr>
            </w:pPr>
            <w:r>
              <w:rPr>
                <w:lang w:val="sr-Cyrl-CS"/>
              </w:rPr>
              <w:t>1</w:t>
            </w:r>
          </w:p>
        </w:tc>
        <w:tc>
          <w:tcPr>
            <w:tcW w:w="440" w:type="pct"/>
            <w:shd w:val="clear" w:color="auto" w:fill="auto"/>
            <w:vAlign w:val="center"/>
          </w:tcPr>
          <w:p w:rsidR="00E85816" w:rsidRPr="0098738E" w:rsidRDefault="00E85816" w:rsidP="008A0699">
            <w:pPr>
              <w:jc w:val="center"/>
              <w:rPr>
                <w:lang w:val="sr-Cyrl-CS"/>
              </w:rPr>
            </w:pPr>
            <w:r>
              <w:rPr>
                <w:lang w:val="sr-Cyrl-CS"/>
              </w:rPr>
              <w:t>5</w:t>
            </w:r>
          </w:p>
        </w:tc>
      </w:tr>
    </w:tbl>
    <w:p w:rsidR="00E85816" w:rsidRPr="003D5525" w:rsidRDefault="00E85816" w:rsidP="00E85816">
      <w:pPr>
        <w:jc w:val="both"/>
        <w:rPr>
          <w:lang w:val="sr-Cyrl-CS"/>
        </w:rPr>
      </w:pPr>
    </w:p>
    <w:p w:rsidR="00E85816" w:rsidRDefault="00E85816" w:rsidP="00E85816">
      <w:pPr>
        <w:jc w:val="both"/>
        <w:rPr>
          <w:lang w:val="sr-Cyrl-CS"/>
        </w:rPr>
      </w:pPr>
      <w:r w:rsidRPr="003D5525">
        <w:rPr>
          <w:lang w:val="sr-Cyrl-CS"/>
        </w:rPr>
        <w:t>Испитати да ли се</w:t>
      </w:r>
      <w:r>
        <w:rPr>
          <w:lang w:val="sr-Cyrl-CS"/>
        </w:rPr>
        <w:t xml:space="preserve"> одговори за ова три питања статистички</w:t>
      </w:r>
      <w:r w:rsidRPr="003D5525">
        <w:rPr>
          <w:lang w:val="sr-Cyrl-CS"/>
        </w:rPr>
        <w:t xml:space="preserve"> значајно разликују.</w:t>
      </w:r>
      <w:r>
        <w:rPr>
          <w:lang w:val="sr-Cyrl-CS"/>
        </w:rPr>
        <w:t xml:space="preserve"> Ако постоји статистички значајна разлика испитати и између којих питања.</w:t>
      </w:r>
    </w:p>
    <w:p w:rsidR="00E85816" w:rsidRDefault="00E85816" w:rsidP="00E85816">
      <w:pPr>
        <w:jc w:val="both"/>
        <w:rPr>
          <w:lang w:val="sr-Cyrl-CS"/>
        </w:rPr>
      </w:pPr>
    </w:p>
    <w:p w:rsidR="00E85816" w:rsidRPr="009E0284" w:rsidRDefault="00E85816" w:rsidP="00E85816">
      <w:pPr>
        <w:jc w:val="both"/>
        <w:rPr>
          <w:b/>
          <w:u w:val="single"/>
        </w:rPr>
      </w:pPr>
      <w:r w:rsidRPr="00076D75">
        <w:rPr>
          <w:b/>
          <w:u w:val="single"/>
          <w:lang w:val="sr-Cyrl-CS"/>
        </w:rPr>
        <w:t>Креирање датотеке с подацима</w:t>
      </w:r>
    </w:p>
    <w:p w:rsidR="00E85816" w:rsidRDefault="00E85816" w:rsidP="00E85816">
      <w:pPr>
        <w:jc w:val="both"/>
        <w:rPr>
          <w:lang w:val="sr-Cyrl-CS"/>
        </w:rPr>
      </w:pPr>
    </w:p>
    <w:p w:rsidR="00E85816" w:rsidRPr="00547805" w:rsidRDefault="00E85816" w:rsidP="00E85816">
      <w:pPr>
        <w:jc w:val="both"/>
      </w:pPr>
      <w:r>
        <w:rPr>
          <w:noProof/>
        </w:rPr>
        <w:drawing>
          <wp:inline distT="0" distB="0" distL="0" distR="0">
            <wp:extent cx="6172851" cy="1066800"/>
            <wp:effectExtent l="19050" t="0" r="0" b="0"/>
            <wp:docPr id="2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14" cstate="print"/>
                    <a:srcRect t="2391" r="30120" b="76089"/>
                    <a:stretch>
                      <a:fillRect/>
                    </a:stretch>
                  </pic:blipFill>
                  <pic:spPr bwMode="auto">
                    <a:xfrm>
                      <a:off x="0" y="0"/>
                      <a:ext cx="6172851" cy="1066800"/>
                    </a:xfrm>
                    <a:prstGeom prst="rect">
                      <a:avLst/>
                    </a:prstGeom>
                    <a:noFill/>
                    <a:ln w="9525">
                      <a:noFill/>
                      <a:miter lim="800000"/>
                      <a:headEnd/>
                      <a:tailEnd/>
                    </a:ln>
                  </pic:spPr>
                </pic:pic>
              </a:graphicData>
            </a:graphic>
          </wp:inline>
        </w:drawing>
      </w:r>
    </w:p>
    <w:p w:rsidR="00E85816" w:rsidRDefault="00E85816" w:rsidP="00E85816"/>
    <w:p w:rsidR="00E85816" w:rsidRDefault="00E85816" w:rsidP="00E85816">
      <w:pPr>
        <w:jc w:val="center"/>
      </w:pPr>
      <w:r>
        <w:rPr>
          <w:noProof/>
        </w:rPr>
        <w:drawing>
          <wp:inline distT="0" distB="0" distL="0" distR="0">
            <wp:extent cx="2843258" cy="2940050"/>
            <wp:effectExtent l="19050" t="0" r="0" b="0"/>
            <wp:docPr id="26"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15" cstate="print"/>
                    <a:srcRect t="2572" r="75743" b="52786"/>
                    <a:stretch>
                      <a:fillRect/>
                    </a:stretch>
                  </pic:blipFill>
                  <pic:spPr bwMode="auto">
                    <a:xfrm>
                      <a:off x="0" y="0"/>
                      <a:ext cx="2846471" cy="2943373"/>
                    </a:xfrm>
                    <a:prstGeom prst="rect">
                      <a:avLst/>
                    </a:prstGeom>
                    <a:noFill/>
                    <a:ln w="9525">
                      <a:noFill/>
                      <a:miter lim="800000"/>
                      <a:headEnd/>
                      <a:tailEnd/>
                    </a:ln>
                  </pic:spPr>
                </pic:pic>
              </a:graphicData>
            </a:graphic>
          </wp:inline>
        </w:drawing>
      </w:r>
    </w:p>
    <w:p w:rsidR="00E85816" w:rsidRDefault="00E85816" w:rsidP="00E85816"/>
    <w:p w:rsidR="00E85816" w:rsidRDefault="00E85816" w:rsidP="00E85816">
      <w:r>
        <w:br w:type="page"/>
      </w:r>
    </w:p>
    <w:p w:rsidR="00E85816" w:rsidRPr="00AB5B46" w:rsidRDefault="00E85816" w:rsidP="00E85816">
      <w:pPr>
        <w:rPr>
          <w:b/>
        </w:rPr>
      </w:pPr>
      <w:r w:rsidRPr="00AB5B46">
        <w:rPr>
          <w:b/>
          <w:u w:val="single"/>
        </w:rPr>
        <w:lastRenderedPageBreak/>
        <w:t>Поступак у SPSS-у</w:t>
      </w:r>
      <w:r w:rsidRPr="00AB5B46">
        <w:rPr>
          <w:b/>
        </w:rPr>
        <w:t>:</w:t>
      </w:r>
    </w:p>
    <w:p w:rsidR="00E85816" w:rsidRDefault="00E85816" w:rsidP="00E85816"/>
    <w:p w:rsidR="00192C5B" w:rsidRDefault="00192C5B" w:rsidP="00192C5B">
      <w:pPr>
        <w:jc w:val="center"/>
      </w:pPr>
      <w:r>
        <w:rPr>
          <w:noProof/>
        </w:rPr>
        <w:drawing>
          <wp:inline distT="0" distB="0" distL="0" distR="0">
            <wp:extent cx="3379394" cy="3448050"/>
            <wp:effectExtent l="1905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10" cstate="print"/>
                    <a:srcRect l="16825" t="2754" r="37448" b="14254"/>
                    <a:stretch>
                      <a:fillRect/>
                    </a:stretch>
                  </pic:blipFill>
                  <pic:spPr bwMode="auto">
                    <a:xfrm>
                      <a:off x="0" y="0"/>
                      <a:ext cx="3379394" cy="3448050"/>
                    </a:xfrm>
                    <a:prstGeom prst="rect">
                      <a:avLst/>
                    </a:prstGeom>
                    <a:noFill/>
                    <a:ln w="9525">
                      <a:noFill/>
                      <a:miter lim="800000"/>
                      <a:headEnd/>
                      <a:tailEnd/>
                    </a:ln>
                  </pic:spPr>
                </pic:pic>
              </a:graphicData>
            </a:graphic>
          </wp:inline>
        </w:drawing>
      </w:r>
    </w:p>
    <w:p w:rsidR="00192C5B" w:rsidRDefault="00192C5B" w:rsidP="00E85816"/>
    <w:p w:rsidR="00192C5B" w:rsidRDefault="00192C5B" w:rsidP="00192C5B">
      <w:pPr>
        <w:jc w:val="center"/>
      </w:pPr>
      <w:r>
        <w:rPr>
          <w:noProof/>
        </w:rPr>
        <w:drawing>
          <wp:inline distT="0" distB="0" distL="0" distR="0">
            <wp:extent cx="3378200" cy="2363755"/>
            <wp:effectExtent l="1905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6" cstate="print"/>
                    <a:srcRect/>
                    <a:stretch>
                      <a:fillRect/>
                    </a:stretch>
                  </pic:blipFill>
                  <pic:spPr bwMode="auto">
                    <a:xfrm>
                      <a:off x="0" y="0"/>
                      <a:ext cx="3378200" cy="2363755"/>
                    </a:xfrm>
                    <a:prstGeom prst="rect">
                      <a:avLst/>
                    </a:prstGeom>
                    <a:noFill/>
                    <a:ln w="9525">
                      <a:noFill/>
                      <a:miter lim="800000"/>
                      <a:headEnd/>
                      <a:tailEnd/>
                    </a:ln>
                  </pic:spPr>
                </pic:pic>
              </a:graphicData>
            </a:graphic>
          </wp:inline>
        </w:drawing>
      </w:r>
    </w:p>
    <w:p w:rsidR="00192C5B" w:rsidRDefault="00192C5B" w:rsidP="00E85816"/>
    <w:p w:rsidR="00192C5B" w:rsidRPr="00192C5B" w:rsidRDefault="00192C5B" w:rsidP="00E85816"/>
    <w:p w:rsidR="00E85816" w:rsidRPr="00F651BA" w:rsidRDefault="00E85816" w:rsidP="00E85816"/>
    <w:p w:rsidR="00E85816" w:rsidRDefault="00E85816" w:rsidP="00E85816"/>
    <w:p w:rsidR="00E85816" w:rsidRDefault="00E85816" w:rsidP="00E85816">
      <w:pPr>
        <w:rPr>
          <w:b/>
          <w:u w:val="single"/>
        </w:rPr>
      </w:pPr>
      <w:r>
        <w:rPr>
          <w:b/>
          <w:u w:val="single"/>
        </w:rPr>
        <w:br w:type="page"/>
      </w:r>
    </w:p>
    <w:p w:rsidR="00E85816" w:rsidRDefault="00E85816" w:rsidP="00E85816">
      <w:r w:rsidRPr="00F81443">
        <w:rPr>
          <w:b/>
          <w:u w:val="single"/>
        </w:rPr>
        <w:lastRenderedPageBreak/>
        <w:t>Тумачење резултата</w:t>
      </w:r>
      <w:r>
        <w:t>:</w:t>
      </w:r>
    </w:p>
    <w:p w:rsidR="00E85816" w:rsidRDefault="00E85816" w:rsidP="00E85816"/>
    <w:tbl>
      <w:tblPr>
        <w:tblW w:w="227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060"/>
        <w:gridCol w:w="1213"/>
      </w:tblGrid>
      <w:tr w:rsidR="00192C5B" w:rsidRPr="00192C5B" w:rsidTr="00192C5B">
        <w:trPr>
          <w:cantSplit/>
        </w:trPr>
        <w:tc>
          <w:tcPr>
            <w:tcW w:w="2273" w:type="dxa"/>
            <w:gridSpan w:val="2"/>
            <w:tcBorders>
              <w:top w:val="nil"/>
              <w:left w:val="nil"/>
              <w:bottom w:val="nil"/>
              <w:right w:val="nil"/>
            </w:tcBorders>
            <w:shd w:val="clear" w:color="auto" w:fill="FFFFFF"/>
          </w:tcPr>
          <w:p w:rsidR="00192C5B" w:rsidRPr="00192C5B" w:rsidRDefault="00192C5B" w:rsidP="00192C5B">
            <w:pPr>
              <w:autoSpaceDE w:val="0"/>
              <w:autoSpaceDN w:val="0"/>
              <w:adjustRightInd w:val="0"/>
              <w:spacing w:line="320" w:lineRule="atLeast"/>
              <w:ind w:left="60" w:right="60"/>
              <w:jc w:val="center"/>
              <w:rPr>
                <w:rFonts w:ascii="Arial" w:hAnsi="Arial" w:cs="Arial"/>
                <w:color w:val="000000"/>
                <w:sz w:val="18"/>
                <w:szCs w:val="18"/>
              </w:rPr>
            </w:pPr>
            <w:r w:rsidRPr="00192C5B">
              <w:rPr>
                <w:rFonts w:ascii="Arial" w:hAnsi="Arial" w:cs="Arial"/>
                <w:b/>
                <w:bCs/>
                <w:color w:val="000000"/>
                <w:sz w:val="18"/>
                <w:szCs w:val="18"/>
              </w:rPr>
              <w:t>Ranks</w:t>
            </w:r>
          </w:p>
        </w:tc>
      </w:tr>
      <w:tr w:rsidR="00192C5B" w:rsidRPr="00192C5B" w:rsidTr="00192C5B">
        <w:trPr>
          <w:cantSplit/>
        </w:trPr>
        <w:tc>
          <w:tcPr>
            <w:tcW w:w="1060" w:type="dxa"/>
            <w:tcBorders>
              <w:top w:val="single" w:sz="16" w:space="0" w:color="000000"/>
              <w:left w:val="single" w:sz="16" w:space="0" w:color="000000"/>
              <w:bottom w:val="single" w:sz="16" w:space="0" w:color="000000"/>
              <w:right w:val="single" w:sz="16" w:space="0" w:color="000000"/>
            </w:tcBorders>
            <w:shd w:val="clear" w:color="auto" w:fill="FFFFFF"/>
          </w:tcPr>
          <w:p w:rsidR="00192C5B" w:rsidRPr="00192C5B" w:rsidRDefault="00192C5B" w:rsidP="00192C5B">
            <w:pPr>
              <w:autoSpaceDE w:val="0"/>
              <w:autoSpaceDN w:val="0"/>
              <w:adjustRightInd w:val="0"/>
            </w:pPr>
          </w:p>
        </w:tc>
        <w:tc>
          <w:tcPr>
            <w:tcW w:w="1213" w:type="dxa"/>
            <w:tcBorders>
              <w:top w:val="single" w:sz="16" w:space="0" w:color="000000"/>
              <w:left w:val="single" w:sz="16" w:space="0" w:color="000000"/>
              <w:bottom w:val="single" w:sz="16" w:space="0" w:color="000000"/>
              <w:right w:val="single" w:sz="16" w:space="0" w:color="000000"/>
            </w:tcBorders>
            <w:shd w:val="clear" w:color="auto" w:fill="FFFFFF"/>
          </w:tcPr>
          <w:p w:rsidR="00192C5B" w:rsidRPr="00192C5B" w:rsidRDefault="00192C5B" w:rsidP="00192C5B">
            <w:pPr>
              <w:autoSpaceDE w:val="0"/>
              <w:autoSpaceDN w:val="0"/>
              <w:adjustRightInd w:val="0"/>
              <w:spacing w:line="320" w:lineRule="atLeast"/>
              <w:ind w:left="60" w:right="60"/>
              <w:jc w:val="center"/>
              <w:rPr>
                <w:rFonts w:ascii="Arial" w:hAnsi="Arial" w:cs="Arial"/>
                <w:color w:val="000000"/>
                <w:sz w:val="18"/>
                <w:szCs w:val="18"/>
              </w:rPr>
            </w:pPr>
            <w:r w:rsidRPr="00192C5B">
              <w:rPr>
                <w:rFonts w:ascii="Arial" w:hAnsi="Arial" w:cs="Arial"/>
                <w:color w:val="000000"/>
                <w:sz w:val="18"/>
                <w:szCs w:val="18"/>
              </w:rPr>
              <w:t>Mean Rank</w:t>
            </w:r>
          </w:p>
        </w:tc>
      </w:tr>
      <w:tr w:rsidR="00192C5B" w:rsidRPr="00192C5B" w:rsidTr="00192C5B">
        <w:trPr>
          <w:cantSplit/>
        </w:trPr>
        <w:tc>
          <w:tcPr>
            <w:tcW w:w="1060" w:type="dxa"/>
            <w:tcBorders>
              <w:top w:val="single" w:sz="16" w:space="0" w:color="000000"/>
              <w:left w:val="single" w:sz="16" w:space="0" w:color="000000"/>
              <w:bottom w:val="nil"/>
              <w:right w:val="single" w:sz="16" w:space="0" w:color="000000"/>
            </w:tcBorders>
            <w:shd w:val="clear" w:color="auto" w:fill="FFFFFF"/>
            <w:vAlign w:val="center"/>
          </w:tcPr>
          <w:p w:rsidR="00192C5B" w:rsidRPr="00192C5B" w:rsidRDefault="00192C5B" w:rsidP="00192C5B">
            <w:pPr>
              <w:autoSpaceDE w:val="0"/>
              <w:autoSpaceDN w:val="0"/>
              <w:adjustRightInd w:val="0"/>
              <w:spacing w:line="320" w:lineRule="atLeast"/>
              <w:ind w:left="60" w:right="60"/>
              <w:rPr>
                <w:rFonts w:ascii="Arial" w:hAnsi="Arial" w:cs="Arial"/>
                <w:color w:val="000000"/>
                <w:sz w:val="18"/>
                <w:szCs w:val="18"/>
              </w:rPr>
            </w:pPr>
            <w:r w:rsidRPr="00192C5B">
              <w:rPr>
                <w:rFonts w:ascii="Arial" w:hAnsi="Arial" w:cs="Arial"/>
                <w:color w:val="000000"/>
                <w:sz w:val="18"/>
                <w:szCs w:val="18"/>
              </w:rPr>
              <w:t>Pitanje_1</w:t>
            </w:r>
          </w:p>
        </w:tc>
        <w:tc>
          <w:tcPr>
            <w:tcW w:w="1213" w:type="dxa"/>
            <w:tcBorders>
              <w:top w:val="single" w:sz="16" w:space="0" w:color="000000"/>
              <w:left w:val="single" w:sz="16" w:space="0" w:color="000000"/>
              <w:bottom w:val="nil"/>
              <w:right w:val="single" w:sz="16" w:space="0" w:color="000000"/>
            </w:tcBorders>
            <w:shd w:val="clear" w:color="auto" w:fill="FFFFFF"/>
          </w:tcPr>
          <w:p w:rsidR="00192C5B" w:rsidRPr="00192C5B" w:rsidRDefault="00192C5B" w:rsidP="00192C5B">
            <w:pPr>
              <w:autoSpaceDE w:val="0"/>
              <w:autoSpaceDN w:val="0"/>
              <w:adjustRightInd w:val="0"/>
              <w:spacing w:line="320" w:lineRule="atLeast"/>
              <w:ind w:left="60" w:right="60"/>
              <w:jc w:val="right"/>
              <w:rPr>
                <w:rFonts w:ascii="Arial" w:hAnsi="Arial" w:cs="Arial"/>
                <w:color w:val="000000"/>
                <w:sz w:val="18"/>
                <w:szCs w:val="18"/>
              </w:rPr>
            </w:pPr>
            <w:r w:rsidRPr="00192C5B">
              <w:rPr>
                <w:rFonts w:ascii="Arial" w:hAnsi="Arial" w:cs="Arial"/>
                <w:color w:val="000000"/>
                <w:sz w:val="18"/>
                <w:szCs w:val="18"/>
              </w:rPr>
              <w:t>2,30</w:t>
            </w:r>
          </w:p>
        </w:tc>
      </w:tr>
      <w:tr w:rsidR="00192C5B" w:rsidRPr="00192C5B" w:rsidTr="00192C5B">
        <w:trPr>
          <w:cantSplit/>
        </w:trPr>
        <w:tc>
          <w:tcPr>
            <w:tcW w:w="1060" w:type="dxa"/>
            <w:tcBorders>
              <w:top w:val="nil"/>
              <w:left w:val="single" w:sz="16" w:space="0" w:color="000000"/>
              <w:bottom w:val="nil"/>
              <w:right w:val="single" w:sz="16" w:space="0" w:color="000000"/>
            </w:tcBorders>
            <w:shd w:val="clear" w:color="auto" w:fill="FFFFFF"/>
            <w:vAlign w:val="center"/>
          </w:tcPr>
          <w:p w:rsidR="00192C5B" w:rsidRPr="00192C5B" w:rsidRDefault="00192C5B" w:rsidP="00192C5B">
            <w:pPr>
              <w:autoSpaceDE w:val="0"/>
              <w:autoSpaceDN w:val="0"/>
              <w:adjustRightInd w:val="0"/>
              <w:spacing w:line="320" w:lineRule="atLeast"/>
              <w:ind w:left="60" w:right="60"/>
              <w:rPr>
                <w:rFonts w:ascii="Arial" w:hAnsi="Arial" w:cs="Arial"/>
                <w:color w:val="000000"/>
                <w:sz w:val="18"/>
                <w:szCs w:val="18"/>
              </w:rPr>
            </w:pPr>
            <w:r w:rsidRPr="00192C5B">
              <w:rPr>
                <w:rFonts w:ascii="Arial" w:hAnsi="Arial" w:cs="Arial"/>
                <w:color w:val="000000"/>
                <w:sz w:val="18"/>
                <w:szCs w:val="18"/>
              </w:rPr>
              <w:t>Pitanje_2</w:t>
            </w:r>
          </w:p>
        </w:tc>
        <w:tc>
          <w:tcPr>
            <w:tcW w:w="1213" w:type="dxa"/>
            <w:tcBorders>
              <w:top w:val="nil"/>
              <w:left w:val="single" w:sz="16" w:space="0" w:color="000000"/>
              <w:bottom w:val="nil"/>
              <w:right w:val="single" w:sz="16" w:space="0" w:color="000000"/>
            </w:tcBorders>
            <w:shd w:val="clear" w:color="auto" w:fill="FFFFFF"/>
          </w:tcPr>
          <w:p w:rsidR="00192C5B" w:rsidRPr="00192C5B" w:rsidRDefault="00192C5B" w:rsidP="00192C5B">
            <w:pPr>
              <w:autoSpaceDE w:val="0"/>
              <w:autoSpaceDN w:val="0"/>
              <w:adjustRightInd w:val="0"/>
              <w:spacing w:line="320" w:lineRule="atLeast"/>
              <w:ind w:left="60" w:right="60"/>
              <w:jc w:val="right"/>
              <w:rPr>
                <w:rFonts w:ascii="Arial" w:hAnsi="Arial" w:cs="Arial"/>
                <w:color w:val="000000"/>
                <w:sz w:val="18"/>
                <w:szCs w:val="18"/>
              </w:rPr>
            </w:pPr>
            <w:r w:rsidRPr="00192C5B">
              <w:rPr>
                <w:rFonts w:ascii="Arial" w:hAnsi="Arial" w:cs="Arial"/>
                <w:color w:val="000000"/>
                <w:sz w:val="18"/>
                <w:szCs w:val="18"/>
              </w:rPr>
              <w:t>1,85</w:t>
            </w:r>
          </w:p>
        </w:tc>
      </w:tr>
      <w:tr w:rsidR="00192C5B" w:rsidRPr="00192C5B" w:rsidTr="00192C5B">
        <w:trPr>
          <w:cantSplit/>
        </w:trPr>
        <w:tc>
          <w:tcPr>
            <w:tcW w:w="1060" w:type="dxa"/>
            <w:tcBorders>
              <w:top w:val="nil"/>
              <w:left w:val="single" w:sz="16" w:space="0" w:color="000000"/>
              <w:bottom w:val="single" w:sz="16" w:space="0" w:color="000000"/>
              <w:right w:val="single" w:sz="16" w:space="0" w:color="000000"/>
            </w:tcBorders>
            <w:shd w:val="clear" w:color="auto" w:fill="FFFFFF"/>
            <w:vAlign w:val="center"/>
          </w:tcPr>
          <w:p w:rsidR="00192C5B" w:rsidRPr="00192C5B" w:rsidRDefault="00192C5B" w:rsidP="00192C5B">
            <w:pPr>
              <w:autoSpaceDE w:val="0"/>
              <w:autoSpaceDN w:val="0"/>
              <w:adjustRightInd w:val="0"/>
              <w:spacing w:line="320" w:lineRule="atLeast"/>
              <w:ind w:left="60" w:right="60"/>
              <w:rPr>
                <w:rFonts w:ascii="Arial" w:hAnsi="Arial" w:cs="Arial"/>
                <w:color w:val="000000"/>
                <w:sz w:val="18"/>
                <w:szCs w:val="18"/>
              </w:rPr>
            </w:pPr>
            <w:r w:rsidRPr="00192C5B">
              <w:rPr>
                <w:rFonts w:ascii="Arial" w:hAnsi="Arial" w:cs="Arial"/>
                <w:color w:val="000000"/>
                <w:sz w:val="18"/>
                <w:szCs w:val="18"/>
              </w:rPr>
              <w:t>Pitanje_3</w:t>
            </w:r>
          </w:p>
        </w:tc>
        <w:tc>
          <w:tcPr>
            <w:tcW w:w="1213" w:type="dxa"/>
            <w:tcBorders>
              <w:top w:val="nil"/>
              <w:left w:val="single" w:sz="16" w:space="0" w:color="000000"/>
              <w:bottom w:val="single" w:sz="16" w:space="0" w:color="000000"/>
              <w:right w:val="single" w:sz="16" w:space="0" w:color="000000"/>
            </w:tcBorders>
            <w:shd w:val="clear" w:color="auto" w:fill="FFFFFF"/>
          </w:tcPr>
          <w:p w:rsidR="00192C5B" w:rsidRPr="00192C5B" w:rsidRDefault="00192C5B" w:rsidP="00192C5B">
            <w:pPr>
              <w:autoSpaceDE w:val="0"/>
              <w:autoSpaceDN w:val="0"/>
              <w:adjustRightInd w:val="0"/>
              <w:spacing w:line="320" w:lineRule="atLeast"/>
              <w:ind w:left="60" w:right="60"/>
              <w:jc w:val="right"/>
              <w:rPr>
                <w:rFonts w:ascii="Arial" w:hAnsi="Arial" w:cs="Arial"/>
                <w:color w:val="000000"/>
                <w:sz w:val="18"/>
                <w:szCs w:val="18"/>
              </w:rPr>
            </w:pPr>
            <w:r w:rsidRPr="00192C5B">
              <w:rPr>
                <w:rFonts w:ascii="Arial" w:hAnsi="Arial" w:cs="Arial"/>
                <w:color w:val="000000"/>
                <w:sz w:val="18"/>
                <w:szCs w:val="18"/>
              </w:rPr>
              <w:t>1,85</w:t>
            </w:r>
          </w:p>
        </w:tc>
      </w:tr>
    </w:tbl>
    <w:p w:rsidR="00192C5B" w:rsidRPr="00192C5B" w:rsidRDefault="00192C5B" w:rsidP="00192C5B">
      <w:pPr>
        <w:autoSpaceDE w:val="0"/>
        <w:autoSpaceDN w:val="0"/>
        <w:adjustRightInd w:val="0"/>
      </w:pPr>
    </w:p>
    <w:tbl>
      <w:tblPr>
        <w:tblW w:w="23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285"/>
        <w:gridCol w:w="1034"/>
      </w:tblGrid>
      <w:tr w:rsidR="00192C5B" w:rsidRPr="00192C5B">
        <w:trPr>
          <w:cantSplit/>
        </w:trPr>
        <w:tc>
          <w:tcPr>
            <w:tcW w:w="2318" w:type="dxa"/>
            <w:gridSpan w:val="2"/>
            <w:tcBorders>
              <w:top w:val="nil"/>
              <w:left w:val="nil"/>
              <w:bottom w:val="nil"/>
              <w:right w:val="nil"/>
            </w:tcBorders>
            <w:shd w:val="clear" w:color="auto" w:fill="FFFFFF"/>
          </w:tcPr>
          <w:p w:rsidR="00192C5B" w:rsidRPr="00192C5B" w:rsidRDefault="00192C5B" w:rsidP="00192C5B">
            <w:pPr>
              <w:autoSpaceDE w:val="0"/>
              <w:autoSpaceDN w:val="0"/>
              <w:adjustRightInd w:val="0"/>
              <w:spacing w:line="320" w:lineRule="atLeast"/>
              <w:ind w:left="60" w:right="60"/>
              <w:jc w:val="center"/>
              <w:rPr>
                <w:rFonts w:ascii="Arial" w:hAnsi="Arial" w:cs="Arial"/>
                <w:color w:val="000000"/>
                <w:sz w:val="18"/>
                <w:szCs w:val="18"/>
              </w:rPr>
            </w:pPr>
            <w:r w:rsidRPr="00192C5B">
              <w:rPr>
                <w:rFonts w:ascii="Arial" w:hAnsi="Arial" w:cs="Arial"/>
                <w:b/>
                <w:bCs/>
                <w:color w:val="000000"/>
                <w:sz w:val="18"/>
                <w:szCs w:val="18"/>
              </w:rPr>
              <w:t>Test Statistics</w:t>
            </w:r>
            <w:r w:rsidRPr="00192C5B">
              <w:rPr>
                <w:rFonts w:ascii="Arial" w:hAnsi="Arial" w:cs="Arial"/>
                <w:b/>
                <w:bCs/>
                <w:color w:val="000000"/>
                <w:sz w:val="18"/>
                <w:szCs w:val="18"/>
                <w:vertAlign w:val="superscript"/>
              </w:rPr>
              <w:t>a</w:t>
            </w:r>
          </w:p>
        </w:tc>
      </w:tr>
      <w:tr w:rsidR="00192C5B" w:rsidRPr="00192C5B">
        <w:trPr>
          <w:cantSplit/>
        </w:trPr>
        <w:tc>
          <w:tcPr>
            <w:tcW w:w="1284" w:type="dxa"/>
            <w:tcBorders>
              <w:top w:val="single" w:sz="16" w:space="0" w:color="000000"/>
              <w:left w:val="single" w:sz="16" w:space="0" w:color="000000"/>
              <w:bottom w:val="nil"/>
              <w:right w:val="single" w:sz="16" w:space="0" w:color="000000"/>
            </w:tcBorders>
            <w:shd w:val="clear" w:color="auto" w:fill="FFFFFF"/>
            <w:vAlign w:val="center"/>
          </w:tcPr>
          <w:p w:rsidR="00192C5B" w:rsidRPr="00192C5B" w:rsidRDefault="00192C5B" w:rsidP="00192C5B">
            <w:pPr>
              <w:autoSpaceDE w:val="0"/>
              <w:autoSpaceDN w:val="0"/>
              <w:adjustRightInd w:val="0"/>
              <w:spacing w:line="320" w:lineRule="atLeast"/>
              <w:ind w:left="60" w:right="60"/>
              <w:rPr>
                <w:rFonts w:ascii="Arial" w:hAnsi="Arial" w:cs="Arial"/>
                <w:color w:val="000000"/>
                <w:sz w:val="18"/>
                <w:szCs w:val="18"/>
              </w:rPr>
            </w:pPr>
            <w:r w:rsidRPr="00192C5B">
              <w:rPr>
                <w:rFonts w:ascii="Arial" w:hAnsi="Arial" w:cs="Arial"/>
                <w:color w:val="000000"/>
                <w:sz w:val="18"/>
                <w:szCs w:val="18"/>
              </w:rPr>
              <w:t>N</w:t>
            </w:r>
          </w:p>
        </w:tc>
        <w:tc>
          <w:tcPr>
            <w:tcW w:w="1034" w:type="dxa"/>
            <w:tcBorders>
              <w:top w:val="single" w:sz="16" w:space="0" w:color="000000"/>
              <w:left w:val="single" w:sz="16" w:space="0" w:color="000000"/>
              <w:bottom w:val="nil"/>
              <w:right w:val="single" w:sz="16" w:space="0" w:color="000000"/>
            </w:tcBorders>
            <w:shd w:val="clear" w:color="auto" w:fill="FFFFFF"/>
          </w:tcPr>
          <w:p w:rsidR="00192C5B" w:rsidRPr="00192C5B" w:rsidRDefault="00192C5B" w:rsidP="00192C5B">
            <w:pPr>
              <w:autoSpaceDE w:val="0"/>
              <w:autoSpaceDN w:val="0"/>
              <w:adjustRightInd w:val="0"/>
              <w:spacing w:line="320" w:lineRule="atLeast"/>
              <w:ind w:left="60" w:right="60"/>
              <w:jc w:val="right"/>
              <w:rPr>
                <w:rFonts w:ascii="Arial" w:hAnsi="Arial" w:cs="Arial"/>
                <w:color w:val="000000"/>
                <w:sz w:val="18"/>
                <w:szCs w:val="18"/>
              </w:rPr>
            </w:pPr>
            <w:r w:rsidRPr="00192C5B">
              <w:rPr>
                <w:rFonts w:ascii="Arial" w:hAnsi="Arial" w:cs="Arial"/>
                <w:color w:val="000000"/>
                <w:sz w:val="18"/>
                <w:szCs w:val="18"/>
              </w:rPr>
              <w:t>10</w:t>
            </w:r>
          </w:p>
        </w:tc>
      </w:tr>
      <w:tr w:rsidR="00192C5B" w:rsidRPr="00192C5B">
        <w:trPr>
          <w:cantSplit/>
        </w:trPr>
        <w:tc>
          <w:tcPr>
            <w:tcW w:w="1284" w:type="dxa"/>
            <w:tcBorders>
              <w:top w:val="nil"/>
              <w:left w:val="single" w:sz="16" w:space="0" w:color="000000"/>
              <w:bottom w:val="nil"/>
              <w:right w:val="single" w:sz="16" w:space="0" w:color="000000"/>
            </w:tcBorders>
            <w:shd w:val="clear" w:color="auto" w:fill="FFFFFF"/>
            <w:vAlign w:val="center"/>
          </w:tcPr>
          <w:p w:rsidR="00192C5B" w:rsidRPr="00192C5B" w:rsidRDefault="00192C5B" w:rsidP="00192C5B">
            <w:pPr>
              <w:autoSpaceDE w:val="0"/>
              <w:autoSpaceDN w:val="0"/>
              <w:adjustRightInd w:val="0"/>
              <w:spacing w:line="320" w:lineRule="atLeast"/>
              <w:ind w:left="60" w:right="60"/>
              <w:rPr>
                <w:rFonts w:ascii="Arial" w:hAnsi="Arial" w:cs="Arial"/>
                <w:color w:val="000000"/>
                <w:sz w:val="18"/>
                <w:szCs w:val="18"/>
              </w:rPr>
            </w:pPr>
            <w:r w:rsidRPr="00192C5B">
              <w:rPr>
                <w:rFonts w:ascii="Arial" w:hAnsi="Arial" w:cs="Arial"/>
                <w:color w:val="000000"/>
                <w:sz w:val="18"/>
                <w:szCs w:val="18"/>
              </w:rPr>
              <w:t>Chi-Square</w:t>
            </w:r>
          </w:p>
        </w:tc>
        <w:tc>
          <w:tcPr>
            <w:tcW w:w="1034" w:type="dxa"/>
            <w:tcBorders>
              <w:top w:val="nil"/>
              <w:left w:val="single" w:sz="16" w:space="0" w:color="000000"/>
              <w:bottom w:val="nil"/>
              <w:right w:val="single" w:sz="16" w:space="0" w:color="000000"/>
            </w:tcBorders>
            <w:shd w:val="clear" w:color="auto" w:fill="FFFFFF"/>
          </w:tcPr>
          <w:p w:rsidR="00192C5B" w:rsidRPr="00192C5B" w:rsidRDefault="00192C5B" w:rsidP="00192C5B">
            <w:pPr>
              <w:autoSpaceDE w:val="0"/>
              <w:autoSpaceDN w:val="0"/>
              <w:adjustRightInd w:val="0"/>
              <w:spacing w:line="320" w:lineRule="atLeast"/>
              <w:ind w:left="60" w:right="60"/>
              <w:jc w:val="right"/>
              <w:rPr>
                <w:rFonts w:ascii="Arial" w:hAnsi="Arial" w:cs="Arial"/>
                <w:color w:val="000000"/>
                <w:sz w:val="18"/>
                <w:szCs w:val="18"/>
              </w:rPr>
            </w:pPr>
            <w:r w:rsidRPr="00192C5B">
              <w:rPr>
                <w:rFonts w:ascii="Arial" w:hAnsi="Arial" w:cs="Arial"/>
                <w:color w:val="000000"/>
                <w:sz w:val="18"/>
                <w:szCs w:val="18"/>
              </w:rPr>
              <w:t>1,459</w:t>
            </w:r>
          </w:p>
        </w:tc>
      </w:tr>
      <w:tr w:rsidR="00192C5B" w:rsidRPr="00192C5B">
        <w:trPr>
          <w:cantSplit/>
        </w:trPr>
        <w:tc>
          <w:tcPr>
            <w:tcW w:w="1284" w:type="dxa"/>
            <w:tcBorders>
              <w:top w:val="nil"/>
              <w:left w:val="single" w:sz="16" w:space="0" w:color="000000"/>
              <w:bottom w:val="nil"/>
              <w:right w:val="single" w:sz="16" w:space="0" w:color="000000"/>
            </w:tcBorders>
            <w:shd w:val="clear" w:color="auto" w:fill="FFFFFF"/>
            <w:vAlign w:val="center"/>
          </w:tcPr>
          <w:p w:rsidR="00192C5B" w:rsidRPr="00192C5B" w:rsidRDefault="00192C5B" w:rsidP="00192C5B">
            <w:pPr>
              <w:autoSpaceDE w:val="0"/>
              <w:autoSpaceDN w:val="0"/>
              <w:adjustRightInd w:val="0"/>
              <w:spacing w:line="320" w:lineRule="atLeast"/>
              <w:ind w:left="60" w:right="60"/>
              <w:rPr>
                <w:rFonts w:ascii="Arial" w:hAnsi="Arial" w:cs="Arial"/>
                <w:color w:val="000000"/>
                <w:sz w:val="18"/>
                <w:szCs w:val="18"/>
              </w:rPr>
            </w:pPr>
            <w:r w:rsidRPr="00192C5B">
              <w:rPr>
                <w:rFonts w:ascii="Arial" w:hAnsi="Arial" w:cs="Arial"/>
                <w:color w:val="000000"/>
                <w:sz w:val="18"/>
                <w:szCs w:val="18"/>
              </w:rPr>
              <w:t>df</w:t>
            </w:r>
          </w:p>
        </w:tc>
        <w:tc>
          <w:tcPr>
            <w:tcW w:w="1034" w:type="dxa"/>
            <w:tcBorders>
              <w:top w:val="nil"/>
              <w:left w:val="single" w:sz="16" w:space="0" w:color="000000"/>
              <w:bottom w:val="nil"/>
              <w:right w:val="single" w:sz="16" w:space="0" w:color="000000"/>
            </w:tcBorders>
            <w:shd w:val="clear" w:color="auto" w:fill="FFFFFF"/>
          </w:tcPr>
          <w:p w:rsidR="00192C5B" w:rsidRPr="00192C5B" w:rsidRDefault="00192C5B" w:rsidP="00192C5B">
            <w:pPr>
              <w:autoSpaceDE w:val="0"/>
              <w:autoSpaceDN w:val="0"/>
              <w:adjustRightInd w:val="0"/>
              <w:spacing w:line="320" w:lineRule="atLeast"/>
              <w:ind w:left="60" w:right="60"/>
              <w:jc w:val="right"/>
              <w:rPr>
                <w:rFonts w:ascii="Arial" w:hAnsi="Arial" w:cs="Arial"/>
                <w:color w:val="000000"/>
                <w:sz w:val="18"/>
                <w:szCs w:val="18"/>
              </w:rPr>
            </w:pPr>
            <w:r w:rsidRPr="00192C5B">
              <w:rPr>
                <w:rFonts w:ascii="Arial" w:hAnsi="Arial" w:cs="Arial"/>
                <w:color w:val="000000"/>
                <w:sz w:val="18"/>
                <w:szCs w:val="18"/>
              </w:rPr>
              <w:t>2</w:t>
            </w:r>
          </w:p>
        </w:tc>
      </w:tr>
      <w:tr w:rsidR="00192C5B" w:rsidRPr="00192C5B">
        <w:trPr>
          <w:cantSplit/>
        </w:trPr>
        <w:tc>
          <w:tcPr>
            <w:tcW w:w="1284" w:type="dxa"/>
            <w:tcBorders>
              <w:top w:val="nil"/>
              <w:left w:val="single" w:sz="16" w:space="0" w:color="000000"/>
              <w:bottom w:val="single" w:sz="16" w:space="0" w:color="000000"/>
              <w:right w:val="single" w:sz="16" w:space="0" w:color="000000"/>
            </w:tcBorders>
            <w:shd w:val="clear" w:color="auto" w:fill="FFFFFF"/>
            <w:vAlign w:val="center"/>
          </w:tcPr>
          <w:p w:rsidR="00192C5B" w:rsidRPr="00192C5B" w:rsidRDefault="00192C5B" w:rsidP="00192C5B">
            <w:pPr>
              <w:autoSpaceDE w:val="0"/>
              <w:autoSpaceDN w:val="0"/>
              <w:adjustRightInd w:val="0"/>
              <w:spacing w:line="320" w:lineRule="atLeast"/>
              <w:ind w:left="60" w:right="60"/>
              <w:rPr>
                <w:rFonts w:ascii="Arial" w:hAnsi="Arial" w:cs="Arial"/>
                <w:b/>
                <w:color w:val="FF0000"/>
                <w:sz w:val="18"/>
                <w:szCs w:val="18"/>
              </w:rPr>
            </w:pPr>
            <w:r w:rsidRPr="00192C5B">
              <w:rPr>
                <w:rFonts w:ascii="Arial" w:hAnsi="Arial" w:cs="Arial"/>
                <w:b/>
                <w:color w:val="FF0000"/>
                <w:sz w:val="18"/>
                <w:szCs w:val="18"/>
              </w:rPr>
              <w:t>Asymp. Sig.</w:t>
            </w:r>
          </w:p>
        </w:tc>
        <w:tc>
          <w:tcPr>
            <w:tcW w:w="1034" w:type="dxa"/>
            <w:tcBorders>
              <w:top w:val="nil"/>
              <w:left w:val="single" w:sz="16" w:space="0" w:color="000000"/>
              <w:bottom w:val="single" w:sz="16" w:space="0" w:color="000000"/>
              <w:right w:val="single" w:sz="16" w:space="0" w:color="000000"/>
            </w:tcBorders>
            <w:shd w:val="clear" w:color="auto" w:fill="FFFFFF"/>
          </w:tcPr>
          <w:p w:rsidR="00192C5B" w:rsidRPr="00192C5B" w:rsidRDefault="00192C5B" w:rsidP="00192C5B">
            <w:pPr>
              <w:autoSpaceDE w:val="0"/>
              <w:autoSpaceDN w:val="0"/>
              <w:adjustRightInd w:val="0"/>
              <w:spacing w:line="320" w:lineRule="atLeast"/>
              <w:ind w:left="60" w:right="60"/>
              <w:jc w:val="right"/>
              <w:rPr>
                <w:rFonts w:ascii="Arial" w:hAnsi="Arial" w:cs="Arial"/>
                <w:b/>
                <w:color w:val="FF0000"/>
                <w:sz w:val="18"/>
                <w:szCs w:val="18"/>
              </w:rPr>
            </w:pPr>
            <w:r w:rsidRPr="00192C5B">
              <w:rPr>
                <w:rFonts w:ascii="Arial" w:hAnsi="Arial" w:cs="Arial"/>
                <w:b/>
                <w:color w:val="FF0000"/>
                <w:sz w:val="18"/>
                <w:szCs w:val="18"/>
              </w:rPr>
              <w:t>,482</w:t>
            </w:r>
          </w:p>
        </w:tc>
      </w:tr>
      <w:tr w:rsidR="00192C5B" w:rsidRPr="00192C5B">
        <w:trPr>
          <w:cantSplit/>
        </w:trPr>
        <w:tc>
          <w:tcPr>
            <w:tcW w:w="2318" w:type="dxa"/>
            <w:gridSpan w:val="2"/>
            <w:tcBorders>
              <w:top w:val="nil"/>
              <w:left w:val="nil"/>
              <w:bottom w:val="nil"/>
              <w:right w:val="nil"/>
            </w:tcBorders>
            <w:shd w:val="clear" w:color="auto" w:fill="FFFFFF"/>
          </w:tcPr>
          <w:p w:rsidR="00192C5B" w:rsidRPr="00192C5B" w:rsidRDefault="00192C5B" w:rsidP="00192C5B">
            <w:pPr>
              <w:autoSpaceDE w:val="0"/>
              <w:autoSpaceDN w:val="0"/>
              <w:adjustRightInd w:val="0"/>
              <w:spacing w:line="320" w:lineRule="atLeast"/>
              <w:ind w:left="60" w:right="60"/>
              <w:rPr>
                <w:rFonts w:ascii="Arial" w:hAnsi="Arial" w:cs="Arial"/>
                <w:color w:val="000000"/>
                <w:sz w:val="18"/>
                <w:szCs w:val="18"/>
              </w:rPr>
            </w:pPr>
            <w:r w:rsidRPr="00192C5B">
              <w:rPr>
                <w:rFonts w:ascii="Arial" w:hAnsi="Arial" w:cs="Arial"/>
                <w:color w:val="000000"/>
                <w:sz w:val="18"/>
                <w:szCs w:val="18"/>
              </w:rPr>
              <w:t>a. Friedman Test</w:t>
            </w:r>
          </w:p>
        </w:tc>
      </w:tr>
    </w:tbl>
    <w:p w:rsidR="00192C5B" w:rsidRPr="00192C5B" w:rsidRDefault="00192C5B" w:rsidP="00192C5B">
      <w:pPr>
        <w:autoSpaceDE w:val="0"/>
        <w:autoSpaceDN w:val="0"/>
        <w:adjustRightInd w:val="0"/>
        <w:spacing w:line="400" w:lineRule="atLeast"/>
      </w:pPr>
    </w:p>
    <w:p w:rsidR="00D846C6" w:rsidRPr="00192C5B" w:rsidRDefault="00192C5B" w:rsidP="00192C5B">
      <w:pPr>
        <w:jc w:val="both"/>
        <w:rPr>
          <w:b/>
          <w:color w:val="FF0000"/>
          <w:sz w:val="32"/>
          <w:szCs w:val="32"/>
        </w:rPr>
      </w:pPr>
      <w:r w:rsidRPr="00192C5B">
        <w:rPr>
          <w:b/>
          <w:color w:val="FF0000"/>
        </w:rPr>
        <w:t>С обзиром да је Sig.=0,482&gt;0,05 не постоји статистички значајна разлика између одговора на ова три питања.</w:t>
      </w:r>
      <w:r w:rsidR="00D846C6" w:rsidRPr="00192C5B">
        <w:rPr>
          <w:b/>
          <w:color w:val="FF0000"/>
          <w:sz w:val="32"/>
          <w:szCs w:val="32"/>
        </w:rPr>
        <w:br w:type="page"/>
      </w:r>
    </w:p>
    <w:p w:rsidR="000D1026" w:rsidRPr="000871B0" w:rsidRDefault="00D846C6" w:rsidP="000D1026">
      <w:pPr>
        <w:jc w:val="both"/>
        <w:rPr>
          <w:b/>
          <w:sz w:val="32"/>
          <w:szCs w:val="32"/>
        </w:rPr>
      </w:pPr>
      <w:r>
        <w:rPr>
          <w:b/>
          <w:sz w:val="32"/>
          <w:szCs w:val="32"/>
        </w:rPr>
        <w:lastRenderedPageBreak/>
        <w:t>16</w:t>
      </w:r>
      <w:r w:rsidR="000D1026" w:rsidRPr="00F85D0D">
        <w:rPr>
          <w:b/>
          <w:sz w:val="32"/>
          <w:szCs w:val="32"/>
          <w:lang w:val="sr-Latn-CS"/>
        </w:rPr>
        <w:t xml:space="preserve">.0 </w:t>
      </w:r>
      <w:r w:rsidR="000D1026">
        <w:rPr>
          <w:b/>
          <w:sz w:val="32"/>
          <w:szCs w:val="32"/>
        </w:rPr>
        <w:t>Регресија и корелација</w:t>
      </w:r>
    </w:p>
    <w:p w:rsidR="000D1026" w:rsidRPr="00554209" w:rsidRDefault="000D1026" w:rsidP="000D1026">
      <w:pPr>
        <w:jc w:val="both"/>
        <w:rPr>
          <w:lang w:val="sr-Cyrl-CS"/>
        </w:rPr>
      </w:pPr>
    </w:p>
    <w:p w:rsidR="000D1026" w:rsidRPr="00554209" w:rsidRDefault="000D1026" w:rsidP="000D1026">
      <w:pPr>
        <w:rPr>
          <w:lang w:val="sr-Latn-CS"/>
        </w:rPr>
      </w:pPr>
    </w:p>
    <w:p w:rsidR="000D1026" w:rsidRDefault="000D1026" w:rsidP="000D1026">
      <w:pPr>
        <w:jc w:val="both"/>
        <w:rPr>
          <w:lang w:val="sr-Latn-CS"/>
        </w:rPr>
      </w:pPr>
      <w:r>
        <w:rPr>
          <w:lang w:val="sr-Latn-CS"/>
        </w:rPr>
        <w:t>Регресиона и корелациона анализа су статистичке методологије које испитују везу између две  или више променљивих величина.</w:t>
      </w:r>
    </w:p>
    <w:p w:rsidR="000D1026" w:rsidRDefault="000D1026" w:rsidP="000D1026">
      <w:pPr>
        <w:jc w:val="both"/>
        <w:rPr>
          <w:lang w:val="sr-Latn-CS"/>
        </w:rPr>
      </w:pPr>
    </w:p>
    <w:p w:rsidR="000D1026" w:rsidRDefault="000D1026" w:rsidP="000D1026">
      <w:pPr>
        <w:jc w:val="both"/>
        <w:rPr>
          <w:lang w:val="sr-Latn-CS"/>
        </w:rPr>
      </w:pPr>
      <w:r>
        <w:rPr>
          <w:lang w:val="sr-Latn-CS"/>
        </w:rPr>
        <w:t>Регресиона анализа показује у каквом односу стоји једна променљива према другој, односно она открива облик повезаности између две променљиве. Она се изражава једначином у којој се позната вредност једне променљиве користи за израчунавање (предвиђање) вредности друге променљиве.</w:t>
      </w:r>
    </w:p>
    <w:p w:rsidR="000D1026" w:rsidRDefault="000D1026" w:rsidP="000D1026">
      <w:pPr>
        <w:jc w:val="both"/>
        <w:rPr>
          <w:lang w:val="sr-Latn-CS"/>
        </w:rPr>
      </w:pPr>
    </w:p>
    <w:p w:rsidR="000D1026" w:rsidRDefault="000D1026" w:rsidP="000D1026">
      <w:pPr>
        <w:jc w:val="both"/>
        <w:rPr>
          <w:lang w:val="sr-Latn-CS"/>
        </w:rPr>
      </w:pPr>
      <w:r>
        <w:rPr>
          <w:lang w:val="sr-Latn-CS"/>
        </w:rPr>
        <w:t>Корелациона анализа показује степен зависности између променљивих, односно корелацијом се мери јачина већ утврђене повезаности између две променљиве.</w:t>
      </w:r>
    </w:p>
    <w:p w:rsidR="000D1026" w:rsidRPr="00554209" w:rsidRDefault="000D1026" w:rsidP="000D1026">
      <w:pPr>
        <w:jc w:val="both"/>
        <w:rPr>
          <w:lang w:val="sr-Latn-CS"/>
        </w:rPr>
      </w:pPr>
    </w:p>
    <w:p w:rsidR="000D1026" w:rsidRPr="00554209" w:rsidRDefault="000D1026" w:rsidP="000D1026">
      <w:pPr>
        <w:jc w:val="both"/>
        <w:rPr>
          <w:lang w:val="sr-Cyrl-CS"/>
        </w:rPr>
      </w:pPr>
    </w:p>
    <w:p w:rsidR="000D1026" w:rsidRPr="00102333" w:rsidRDefault="00D846C6" w:rsidP="000D1026">
      <w:pPr>
        <w:rPr>
          <w:b/>
          <w:sz w:val="28"/>
          <w:szCs w:val="28"/>
          <w:lang w:val="sr-Cyrl-CS"/>
        </w:rPr>
      </w:pPr>
      <w:r>
        <w:rPr>
          <w:b/>
          <w:sz w:val="28"/>
          <w:szCs w:val="28"/>
          <w:lang w:val="sr-Cyrl-CS"/>
        </w:rPr>
        <w:t>16</w:t>
      </w:r>
      <w:r w:rsidR="000D1026" w:rsidRPr="00102333">
        <w:rPr>
          <w:b/>
          <w:sz w:val="28"/>
          <w:szCs w:val="28"/>
          <w:lang w:val="sr-Cyrl-CS"/>
        </w:rPr>
        <w:t>.1 Корелација</w:t>
      </w:r>
    </w:p>
    <w:p w:rsidR="000D1026" w:rsidRPr="00102333" w:rsidRDefault="000D1026" w:rsidP="000D1026">
      <w:pPr>
        <w:rPr>
          <w:lang w:val="sr-Latn-CS"/>
        </w:rPr>
      </w:pPr>
    </w:p>
    <w:p w:rsidR="000D1026" w:rsidRPr="00102333" w:rsidRDefault="000D1026" w:rsidP="000D1026">
      <w:pPr>
        <w:rPr>
          <w:lang w:val="sr-Latn-CS"/>
        </w:rPr>
      </w:pPr>
    </w:p>
    <w:p w:rsidR="000D1026" w:rsidRDefault="000D1026" w:rsidP="000D1026">
      <w:pPr>
        <w:jc w:val="both"/>
        <w:rPr>
          <w:lang w:val="sr-Cyrl-CS"/>
        </w:rPr>
      </w:pPr>
      <w:r w:rsidRPr="00D526C1">
        <w:rPr>
          <w:b/>
          <w:u w:val="single"/>
          <w:lang w:val="sr-Cyrl-CS"/>
        </w:rPr>
        <w:t xml:space="preserve">Поступак у </w:t>
      </w:r>
      <w:r w:rsidRPr="00D526C1">
        <w:rPr>
          <w:b/>
          <w:u w:val="single"/>
          <w:lang w:val="sr-Latn-CS"/>
        </w:rPr>
        <w:t>SPSS</w:t>
      </w:r>
      <w:r w:rsidRPr="00D526C1">
        <w:rPr>
          <w:b/>
          <w:u w:val="single"/>
          <w:lang w:val="sr-Cyrl-CS"/>
        </w:rPr>
        <w:t>-у</w:t>
      </w:r>
      <w:r>
        <w:rPr>
          <w:lang w:val="sr-Cyrl-CS"/>
        </w:rPr>
        <w:t>:</w:t>
      </w:r>
    </w:p>
    <w:p w:rsidR="000D1026" w:rsidRDefault="000D1026" w:rsidP="000D1026">
      <w:pPr>
        <w:jc w:val="both"/>
        <w:rPr>
          <w:lang w:val="sr-Cyrl-CS"/>
        </w:rPr>
      </w:pPr>
    </w:p>
    <w:p w:rsidR="000D1026" w:rsidRDefault="000D1026" w:rsidP="000D1026">
      <w:pPr>
        <w:jc w:val="both"/>
        <w:rPr>
          <w:lang w:val="sr-Cyrl-CS"/>
        </w:rPr>
      </w:pPr>
      <w:r>
        <w:rPr>
          <w:lang w:val="sr-Cyrl-CS"/>
        </w:rPr>
        <w:t xml:space="preserve">Корелација описује јачину и смер линеарне везе између две променљиве. У овом делу представићемо поступак добијања и тумачења коефицијента </w:t>
      </w:r>
      <w:r>
        <w:rPr>
          <w:lang w:val="sr-Latn-CS"/>
        </w:rPr>
        <w:t>r</w:t>
      </w:r>
      <w:r>
        <w:rPr>
          <w:lang w:val="sr-Cyrl-CS"/>
        </w:rPr>
        <w:t xml:space="preserve"> Пирсонове линеарне корелације, као и коефицијента ро Спирманове корелације ран</w:t>
      </w:r>
      <w:r>
        <w:t>г</w:t>
      </w:r>
      <w:r>
        <w:rPr>
          <w:lang w:val="sr-Cyrl-CS"/>
        </w:rPr>
        <w:t>а.</w:t>
      </w:r>
    </w:p>
    <w:p w:rsidR="000D1026" w:rsidRDefault="000D1026" w:rsidP="000D1026">
      <w:pPr>
        <w:jc w:val="both"/>
        <w:rPr>
          <w:lang w:val="sr-Cyrl-CS"/>
        </w:rPr>
      </w:pPr>
    </w:p>
    <w:p w:rsidR="000D1026" w:rsidRDefault="000D1026" w:rsidP="000D1026">
      <w:pPr>
        <w:jc w:val="both"/>
        <w:rPr>
          <w:lang w:val="sr-Cyrl-CS"/>
        </w:rPr>
      </w:pPr>
      <w:r>
        <w:rPr>
          <w:lang w:val="sr-Cyrl-CS"/>
        </w:rPr>
        <w:t>Коефицијент Пирсонове линеарне корелације прикладан је за интервалне непрекидне променљиве. Може се употребити и када имамо једну непрекидну променљиву (на пример, ниво самопоштовања) и једну дихотомну променљиву (на пример, пол).</w:t>
      </w:r>
    </w:p>
    <w:p w:rsidR="000D1026" w:rsidRDefault="000D1026" w:rsidP="000D1026">
      <w:pPr>
        <w:jc w:val="both"/>
        <w:rPr>
          <w:lang w:val="sr-Cyrl-CS"/>
        </w:rPr>
      </w:pPr>
    </w:p>
    <w:p w:rsidR="000D1026" w:rsidRDefault="000D1026" w:rsidP="000D1026">
      <w:pPr>
        <w:jc w:val="both"/>
        <w:rPr>
          <w:lang w:val="sr-Cyrl-CS"/>
        </w:rPr>
      </w:pPr>
      <w:r>
        <w:rPr>
          <w:lang w:val="sr-Cyrl-CS"/>
        </w:rPr>
        <w:t>Спирманова корелација ранга је прикладна за ординалне величине (које се могу рангирати) и нарочито се користи када подаци не задовољавају критеријуме за Пирсонову корелацију.</w:t>
      </w:r>
    </w:p>
    <w:p w:rsidR="000D1026" w:rsidRDefault="000D1026" w:rsidP="000D1026">
      <w:pPr>
        <w:jc w:val="both"/>
        <w:rPr>
          <w:lang w:val="sr-Cyrl-CS"/>
        </w:rPr>
      </w:pPr>
    </w:p>
    <w:p w:rsidR="000D1026" w:rsidRDefault="000D1026" w:rsidP="000D1026">
      <w:pPr>
        <w:jc w:val="both"/>
        <w:rPr>
          <w:lang w:val="sr-Cyrl-CS"/>
        </w:rPr>
      </w:pPr>
      <w:r>
        <w:rPr>
          <w:lang w:val="sr-Cyrl-CS"/>
        </w:rPr>
        <w:t xml:space="preserve">Коефицијенти Пирсонове корелације </w:t>
      </w:r>
      <w:r>
        <w:rPr>
          <w:lang w:val="sr-Latn-CS"/>
        </w:rPr>
        <w:t>(r)</w:t>
      </w:r>
      <w:r>
        <w:rPr>
          <w:lang w:val="sr-Cyrl-CS"/>
        </w:rPr>
        <w:t xml:space="preserve"> могу попримити само вредности од -1 до +1. Предзнак показује да ли је корелација позитивна (обе променљиве заједно и опадају и расту) или негативна (једна променљива опада када друга расте и обрнуто). Апсолутна вредност тог коефицијента показује јачину везе. Савршена корелација (која износи 1 или -1) показује да се вредност једне променљиве може тачно утврдити када знамо вредност друге. Дијаграм растурања који илуструје такву везу је права линија. С друге стране, корелација једнака нули показује да између те две променљиве не постоји никаква веза. Познавање вредности једне променљиве тада нимало не помаже у предвиђању вредности друге. Дијаграм растурања тада изгледа као облак насумично распоређених тачака.</w:t>
      </w:r>
    </w:p>
    <w:p w:rsidR="000D1026" w:rsidRDefault="000D1026" w:rsidP="000D1026">
      <w:pPr>
        <w:jc w:val="both"/>
        <w:rPr>
          <w:lang w:val="sr-Cyrl-CS"/>
        </w:rPr>
      </w:pPr>
    </w:p>
    <w:p w:rsidR="000D1026" w:rsidRPr="00560048" w:rsidRDefault="000D1026" w:rsidP="000D1026">
      <w:pPr>
        <w:jc w:val="both"/>
        <w:rPr>
          <w:lang w:val="sr-Cyrl-CS"/>
        </w:rPr>
      </w:pPr>
      <w:r>
        <w:rPr>
          <w:lang w:val="sr-Cyrl-CS"/>
        </w:rPr>
        <w:t xml:space="preserve">Непараметарска алтернатива: Спирманова корелација ранга (ро). </w:t>
      </w:r>
    </w:p>
    <w:p w:rsidR="000D1026" w:rsidRDefault="000D1026" w:rsidP="000D1026">
      <w:pPr>
        <w:jc w:val="both"/>
        <w:rPr>
          <w:lang w:val="sr-Cyrl-CS"/>
        </w:rPr>
      </w:pPr>
    </w:p>
    <w:p w:rsidR="000D1026" w:rsidRPr="00DD439E" w:rsidRDefault="000D1026" w:rsidP="000D1026">
      <w:pPr>
        <w:jc w:val="both"/>
        <w:rPr>
          <w:lang w:val="sr-Cyrl-CS"/>
        </w:rPr>
      </w:pPr>
      <w:r>
        <w:rPr>
          <w:lang w:val="sr-Cyrl-CS"/>
        </w:rPr>
        <w:t xml:space="preserve">У нашем примеру треба оценити корелацију између осећања самоконтроле испитаника и њиховог нивоа субјективно доживљеног стреса. За пример користимо датотеку с подацима </w:t>
      </w:r>
      <w:r w:rsidRPr="00DD439E">
        <w:rPr>
          <w:b/>
          <w:lang w:val="sr-Latn-CS"/>
        </w:rPr>
        <w:t>survey3ED.sav</w:t>
      </w:r>
      <w:r>
        <w:rPr>
          <w:lang w:val="sr-Latn-CS"/>
        </w:rPr>
        <w:t>.</w:t>
      </w:r>
    </w:p>
    <w:p w:rsidR="000D1026" w:rsidRPr="00DD439E" w:rsidRDefault="000D1026" w:rsidP="000D1026">
      <w:pPr>
        <w:jc w:val="both"/>
        <w:rPr>
          <w:lang w:val="sr-Cyrl-CS"/>
        </w:rPr>
      </w:pPr>
    </w:p>
    <w:p w:rsidR="000D1026" w:rsidRDefault="000D1026" w:rsidP="000D1026">
      <w:pPr>
        <w:jc w:val="both"/>
        <w:rPr>
          <w:lang w:val="sr-Cyrl-CS"/>
        </w:rPr>
      </w:pPr>
      <w:r>
        <w:rPr>
          <w:b/>
          <w:u w:val="single"/>
          <w:lang w:val="sr-Cyrl-CS"/>
        </w:rPr>
        <w:br w:type="page"/>
      </w:r>
      <w:r w:rsidRPr="00993A9A">
        <w:rPr>
          <w:b/>
          <w:u w:val="single"/>
          <w:lang w:val="sr-Cyrl-CS"/>
        </w:rPr>
        <w:lastRenderedPageBreak/>
        <w:t xml:space="preserve">Поступак </w:t>
      </w:r>
      <w:r>
        <w:rPr>
          <w:b/>
          <w:u w:val="single"/>
          <w:lang w:val="sr-Cyrl-CS"/>
        </w:rPr>
        <w:t>цртања дијаграма растурања</w:t>
      </w:r>
      <w:r>
        <w:rPr>
          <w:lang w:val="sr-Cyrl-CS"/>
        </w:rPr>
        <w:t>:</w:t>
      </w:r>
    </w:p>
    <w:p w:rsidR="000D1026" w:rsidRDefault="000D1026" w:rsidP="000D1026">
      <w:pPr>
        <w:jc w:val="both"/>
        <w:rPr>
          <w:lang w:val="sr-Cyrl-CS"/>
        </w:rPr>
      </w:pPr>
    </w:p>
    <w:p w:rsidR="000D1026" w:rsidRDefault="000D1026" w:rsidP="000D1026">
      <w:pPr>
        <w:jc w:val="both"/>
        <w:rPr>
          <w:lang w:val="sr-Cyrl-CS"/>
        </w:rPr>
      </w:pPr>
      <w:r>
        <w:rPr>
          <w:lang w:val="sr-Cyrl-CS"/>
        </w:rPr>
        <w:t>Пре израчунавања корелације треба нацртати дијаграм растурања. На њему треба проверити да ли су задовољене претпоставке о линеарности и хомогености варијансе.</w:t>
      </w:r>
    </w:p>
    <w:p w:rsidR="000D1026" w:rsidRDefault="000D1026" w:rsidP="000D1026">
      <w:pPr>
        <w:jc w:val="both"/>
        <w:rPr>
          <w:lang w:val="sr-Cyrl-CS"/>
        </w:rPr>
      </w:pPr>
    </w:p>
    <w:p w:rsidR="000D1026" w:rsidRDefault="000D1026" w:rsidP="000D1026">
      <w:pPr>
        <w:jc w:val="both"/>
        <w:rPr>
          <w:lang w:val="sr-Latn-CS"/>
        </w:rPr>
      </w:pPr>
      <w:r>
        <w:rPr>
          <w:lang w:val="sr-Cyrl-CS"/>
        </w:rPr>
        <w:t>1. У оквиру менија</w:t>
      </w:r>
      <w:r>
        <w:rPr>
          <w:lang w:val="sr-Latn-CS"/>
        </w:rPr>
        <w:t xml:space="preserve"> </w:t>
      </w:r>
      <w:r w:rsidRPr="007B7819">
        <w:rPr>
          <w:b/>
          <w:lang w:val="sr-Latn-CS"/>
        </w:rPr>
        <w:t>Graphs</w:t>
      </w:r>
      <w:r>
        <w:rPr>
          <w:lang w:val="sr-Cyrl-CS"/>
        </w:rPr>
        <w:t xml:space="preserve"> кликнути на ставку </w:t>
      </w:r>
      <w:r w:rsidRPr="007B7819">
        <w:rPr>
          <w:b/>
          <w:lang w:val="sr-Latn-CS"/>
        </w:rPr>
        <w:t>Legacy Dialogs</w:t>
      </w:r>
      <w:r w:rsidRPr="00C2169B">
        <w:rPr>
          <w:lang w:val="sr-Cyrl-CS"/>
        </w:rPr>
        <w:t>,</w:t>
      </w:r>
      <w:r>
        <w:rPr>
          <w:lang w:val="sr-Cyrl-CS"/>
        </w:rPr>
        <w:t xml:space="preserve"> а затим на </w:t>
      </w:r>
      <w:r w:rsidRPr="00C2169B">
        <w:rPr>
          <w:b/>
          <w:lang w:val="sr-Latn-CS"/>
        </w:rPr>
        <w:t>Scatter/Dot</w:t>
      </w:r>
      <w:r>
        <w:rPr>
          <w:lang w:val="sr-Cyrl-CS"/>
        </w:rPr>
        <w:t>.</w:t>
      </w:r>
    </w:p>
    <w:p w:rsidR="000D1026" w:rsidRPr="004024BD" w:rsidRDefault="000D1026" w:rsidP="000D1026">
      <w:pPr>
        <w:jc w:val="both"/>
        <w:rPr>
          <w:sz w:val="8"/>
          <w:szCs w:val="8"/>
          <w:lang w:val="sr-Latn-CS"/>
        </w:rPr>
      </w:pPr>
    </w:p>
    <w:p w:rsidR="000D1026" w:rsidRDefault="000D1026" w:rsidP="000D1026">
      <w:pPr>
        <w:jc w:val="both"/>
        <w:rPr>
          <w:lang w:val="sr-Latn-CS"/>
        </w:rPr>
      </w:pPr>
      <w:r>
        <w:rPr>
          <w:lang w:val="sr-Latn-CS"/>
        </w:rPr>
        <w:t xml:space="preserve">2. Kliknuti na </w:t>
      </w:r>
      <w:r w:rsidRPr="007B7819">
        <w:rPr>
          <w:b/>
          <w:lang w:val="sr-Latn-CS"/>
        </w:rPr>
        <w:t>Simple Scatter</w:t>
      </w:r>
      <w:r>
        <w:rPr>
          <w:lang w:val="sr-Latn-CS"/>
        </w:rPr>
        <w:t xml:space="preserve"> a zatim na </w:t>
      </w:r>
      <w:r w:rsidRPr="007B7819">
        <w:rPr>
          <w:b/>
          <w:lang w:val="sr-Latn-CS"/>
        </w:rPr>
        <w:t>Define</w:t>
      </w:r>
      <w:r>
        <w:rPr>
          <w:lang w:val="sr-Latn-CS"/>
        </w:rPr>
        <w:t>.</w:t>
      </w:r>
    </w:p>
    <w:p w:rsidR="000D1026" w:rsidRPr="004024BD" w:rsidRDefault="000D1026" w:rsidP="000D1026">
      <w:pPr>
        <w:jc w:val="both"/>
        <w:rPr>
          <w:sz w:val="8"/>
          <w:szCs w:val="8"/>
          <w:lang w:val="sr-Latn-CS"/>
        </w:rPr>
      </w:pPr>
    </w:p>
    <w:p w:rsidR="000D1026" w:rsidRPr="007B7819" w:rsidRDefault="000D1026" w:rsidP="000D1026">
      <w:pPr>
        <w:jc w:val="both"/>
        <w:rPr>
          <w:lang w:val="sr-Cyrl-CS"/>
        </w:rPr>
      </w:pPr>
      <w:r>
        <w:rPr>
          <w:lang w:val="sr-Latn-CS"/>
        </w:rPr>
        <w:t xml:space="preserve">3. </w:t>
      </w:r>
      <w:r>
        <w:rPr>
          <w:lang w:val="sr-Cyrl-CS"/>
        </w:rPr>
        <w:t>Кликнути на прву променљиву</w:t>
      </w:r>
      <w:r>
        <w:rPr>
          <w:lang w:val="sr-Latn-CS"/>
        </w:rPr>
        <w:t xml:space="preserve"> (</w:t>
      </w:r>
      <w:r>
        <w:rPr>
          <w:lang w:val="sr-Cyrl-CS"/>
        </w:rPr>
        <w:t>на пример</w:t>
      </w:r>
      <w:r>
        <w:rPr>
          <w:lang w:val="sr-Latn-CS"/>
        </w:rPr>
        <w:t xml:space="preserve">, </w:t>
      </w:r>
      <w:r>
        <w:rPr>
          <w:lang w:val="sr-Cyrl-CS"/>
        </w:rPr>
        <w:t>укупан субјективно доживљени стрес</w:t>
      </w:r>
      <w:r>
        <w:rPr>
          <w:lang w:val="sr-Latn-CS"/>
        </w:rPr>
        <w:t xml:space="preserve"> / tpstress)</w:t>
      </w:r>
      <w:r>
        <w:rPr>
          <w:lang w:val="sr-Cyrl-CS"/>
        </w:rPr>
        <w:t xml:space="preserve"> и пребацити је у поље</w:t>
      </w:r>
      <w:r>
        <w:rPr>
          <w:lang w:val="sr-Latn-CS"/>
        </w:rPr>
        <w:t xml:space="preserve"> </w:t>
      </w:r>
      <w:r w:rsidRPr="007B7819">
        <w:rPr>
          <w:b/>
          <w:lang w:val="sr-Latn-CS"/>
        </w:rPr>
        <w:t>Y-axis</w:t>
      </w:r>
      <w:r>
        <w:rPr>
          <w:lang w:val="sr-Cyrl-CS"/>
        </w:rPr>
        <w:t>.</w:t>
      </w:r>
    </w:p>
    <w:p w:rsidR="000D1026" w:rsidRPr="004024BD" w:rsidRDefault="000D1026" w:rsidP="000D1026">
      <w:pPr>
        <w:jc w:val="both"/>
        <w:rPr>
          <w:sz w:val="8"/>
          <w:szCs w:val="8"/>
          <w:lang w:val="sr-Latn-CS"/>
        </w:rPr>
      </w:pPr>
    </w:p>
    <w:p w:rsidR="000D1026" w:rsidRDefault="000D1026" w:rsidP="000D1026">
      <w:pPr>
        <w:jc w:val="both"/>
        <w:rPr>
          <w:lang w:val="sr-Latn-CS"/>
        </w:rPr>
      </w:pPr>
      <w:r>
        <w:rPr>
          <w:lang w:val="sr-Latn-CS"/>
        </w:rPr>
        <w:t xml:space="preserve">4. </w:t>
      </w:r>
      <w:r>
        <w:rPr>
          <w:lang w:val="sr-Cyrl-CS"/>
        </w:rPr>
        <w:t xml:space="preserve">Кликнути на другу променљиву (на пример, </w:t>
      </w:r>
      <w:r>
        <w:t>tpcoiss</w:t>
      </w:r>
      <w:r>
        <w:rPr>
          <w:lang w:val="sr-Cyrl-CS"/>
        </w:rPr>
        <w:t xml:space="preserve">) и пребацити је у поље </w:t>
      </w:r>
      <w:r w:rsidRPr="007B7819">
        <w:rPr>
          <w:b/>
          <w:lang w:val="sr-Latn-CS"/>
        </w:rPr>
        <w:t>X-axis</w:t>
      </w:r>
      <w:r>
        <w:rPr>
          <w:lang w:val="sr-Cyrl-CS"/>
        </w:rPr>
        <w:t>.</w:t>
      </w:r>
      <w:r>
        <w:rPr>
          <w:lang w:val="sr-Latn-CS"/>
        </w:rPr>
        <w:t xml:space="preserve"> </w:t>
      </w:r>
    </w:p>
    <w:p w:rsidR="000D1026" w:rsidRPr="004024BD" w:rsidRDefault="000D1026" w:rsidP="000D1026">
      <w:pPr>
        <w:jc w:val="both"/>
        <w:rPr>
          <w:sz w:val="8"/>
          <w:szCs w:val="8"/>
          <w:lang w:val="sr-Latn-CS"/>
        </w:rPr>
      </w:pPr>
    </w:p>
    <w:p w:rsidR="000D1026" w:rsidRPr="007B7819" w:rsidRDefault="000D1026" w:rsidP="000D1026">
      <w:pPr>
        <w:jc w:val="both"/>
        <w:rPr>
          <w:lang w:val="sr-Cyrl-CS"/>
        </w:rPr>
      </w:pPr>
      <w:r>
        <w:rPr>
          <w:lang w:val="sr-Latn-CS"/>
        </w:rPr>
        <w:t xml:space="preserve">5. </w:t>
      </w:r>
      <w:r>
        <w:rPr>
          <w:lang w:val="sr-Cyrl-CS"/>
        </w:rPr>
        <w:t xml:space="preserve">У поље </w:t>
      </w:r>
      <w:r w:rsidRPr="007B7819">
        <w:rPr>
          <w:b/>
          <w:lang w:val="sr-Latn-CS"/>
        </w:rPr>
        <w:t>Label Cases by:</w:t>
      </w:r>
      <w:r>
        <w:rPr>
          <w:lang w:val="sr-Cyrl-CS"/>
        </w:rPr>
        <w:t xml:space="preserve"> ставити променљиву</w:t>
      </w:r>
      <w:r>
        <w:rPr>
          <w:lang w:val="sr-Latn-CS"/>
        </w:rPr>
        <w:t xml:space="preserve"> </w:t>
      </w:r>
      <w:r w:rsidRPr="007B7819">
        <w:rPr>
          <w:lang w:val="sr-Latn-CS"/>
        </w:rPr>
        <w:t>ID</w:t>
      </w:r>
      <w:r>
        <w:rPr>
          <w:lang w:val="sr-Cyrl-CS"/>
        </w:rPr>
        <w:t xml:space="preserve"> да би уз сваку нетипичну тачку био и њен</w:t>
      </w:r>
      <w:r>
        <w:rPr>
          <w:lang w:val="sr-Latn-CS"/>
        </w:rPr>
        <w:t xml:space="preserve"> ID</w:t>
      </w:r>
      <w:r>
        <w:rPr>
          <w:lang w:val="sr-Cyrl-CS"/>
        </w:rPr>
        <w:t xml:space="preserve"> број.</w:t>
      </w:r>
    </w:p>
    <w:p w:rsidR="000D1026" w:rsidRPr="004024BD" w:rsidRDefault="000D1026" w:rsidP="000D1026">
      <w:pPr>
        <w:jc w:val="both"/>
        <w:rPr>
          <w:sz w:val="8"/>
          <w:szCs w:val="8"/>
          <w:lang w:val="sr-Latn-CS"/>
        </w:rPr>
      </w:pPr>
    </w:p>
    <w:p w:rsidR="000D1026" w:rsidRPr="00DD439E" w:rsidRDefault="000D1026" w:rsidP="000D1026">
      <w:pPr>
        <w:jc w:val="both"/>
        <w:rPr>
          <w:lang w:val="sr-Latn-CS"/>
        </w:rPr>
      </w:pPr>
      <w:r>
        <w:rPr>
          <w:lang w:val="sr-Latn-CS"/>
        </w:rPr>
        <w:t xml:space="preserve">6. </w:t>
      </w:r>
      <w:r>
        <w:rPr>
          <w:lang w:val="sr-Cyrl-CS"/>
        </w:rPr>
        <w:t xml:space="preserve">Кликнути на дугме </w:t>
      </w:r>
      <w:r w:rsidRPr="007B7819">
        <w:rPr>
          <w:b/>
          <w:lang w:val="sr-Latn-CS"/>
        </w:rPr>
        <w:t>Continue</w:t>
      </w:r>
      <w:r w:rsidRPr="007B7819">
        <w:rPr>
          <w:b/>
          <w:lang w:val="sr-Cyrl-CS"/>
        </w:rPr>
        <w:t xml:space="preserve"> </w:t>
      </w:r>
      <w:r>
        <w:rPr>
          <w:lang w:val="sr-Cyrl-CS"/>
        </w:rPr>
        <w:t>а затим на</w:t>
      </w:r>
      <w:r>
        <w:rPr>
          <w:lang w:val="sr-Latn-CS"/>
        </w:rPr>
        <w:t xml:space="preserve"> </w:t>
      </w:r>
      <w:r w:rsidRPr="007B7819">
        <w:rPr>
          <w:b/>
          <w:lang w:val="sr-Latn-CS"/>
        </w:rPr>
        <w:t>OK</w:t>
      </w:r>
      <w:r>
        <w:rPr>
          <w:lang w:val="sr-Latn-CS"/>
        </w:rPr>
        <w:t>.</w:t>
      </w:r>
    </w:p>
    <w:p w:rsidR="000D1026" w:rsidRDefault="000D1026" w:rsidP="000D1026">
      <w:pPr>
        <w:jc w:val="both"/>
        <w:rPr>
          <w:lang w:val="sr-Cyrl-CS"/>
        </w:rPr>
      </w:pPr>
    </w:p>
    <w:tbl>
      <w:tblPr>
        <w:tblW w:w="0" w:type="auto"/>
        <w:tblLook w:val="01E0"/>
      </w:tblPr>
      <w:tblGrid>
        <w:gridCol w:w="4459"/>
        <w:gridCol w:w="5445"/>
      </w:tblGrid>
      <w:tr w:rsidR="000D1026" w:rsidRPr="00E37F90" w:rsidTr="00C87E85">
        <w:tc>
          <w:tcPr>
            <w:tcW w:w="4952" w:type="dxa"/>
            <w:shd w:val="clear" w:color="auto" w:fill="auto"/>
          </w:tcPr>
          <w:p w:rsidR="000D1026" w:rsidRPr="00E37F90" w:rsidRDefault="000D1026" w:rsidP="00C87E85">
            <w:pPr>
              <w:jc w:val="center"/>
            </w:pPr>
            <w:r>
              <w:rPr>
                <w:noProof/>
              </w:rPr>
              <w:drawing>
                <wp:inline distT="0" distB="0" distL="0" distR="0">
                  <wp:extent cx="2686050" cy="2178050"/>
                  <wp:effectExtent l="19050" t="0" r="0" b="0"/>
                  <wp:docPr id="286" name="Picture 28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Untitled"/>
                          <pic:cNvPicPr>
                            <a:picLocks noChangeAspect="1" noChangeArrowheads="1"/>
                          </pic:cNvPicPr>
                        </pic:nvPicPr>
                        <pic:blipFill>
                          <a:blip r:embed="rId217" cstate="print"/>
                          <a:srcRect/>
                          <a:stretch>
                            <a:fillRect/>
                          </a:stretch>
                        </pic:blipFill>
                        <pic:spPr bwMode="auto">
                          <a:xfrm>
                            <a:off x="0" y="0"/>
                            <a:ext cx="2686050" cy="2178050"/>
                          </a:xfrm>
                          <a:prstGeom prst="rect">
                            <a:avLst/>
                          </a:prstGeom>
                          <a:noFill/>
                          <a:ln w="9525">
                            <a:noFill/>
                            <a:miter lim="800000"/>
                            <a:headEnd/>
                            <a:tailEnd/>
                          </a:ln>
                        </pic:spPr>
                      </pic:pic>
                    </a:graphicData>
                  </a:graphic>
                </wp:inline>
              </w:drawing>
            </w:r>
          </w:p>
          <w:p w:rsidR="000D1026" w:rsidRPr="00E37F90" w:rsidRDefault="000D1026" w:rsidP="00C87E85">
            <w:pPr>
              <w:jc w:val="both"/>
            </w:pPr>
          </w:p>
          <w:p w:rsidR="000D1026" w:rsidRPr="00E37F90" w:rsidRDefault="000D1026" w:rsidP="00C87E85">
            <w:pPr>
              <w:jc w:val="center"/>
            </w:pPr>
            <w:r>
              <w:rPr>
                <w:noProof/>
              </w:rPr>
              <w:drawing>
                <wp:inline distT="0" distB="0" distL="0" distR="0">
                  <wp:extent cx="2628900" cy="1555750"/>
                  <wp:effectExtent l="19050" t="0" r="0" b="0"/>
                  <wp:docPr id="287" name="Picture 28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Untitled"/>
                          <pic:cNvPicPr>
                            <a:picLocks noChangeAspect="1" noChangeArrowheads="1"/>
                          </pic:cNvPicPr>
                        </pic:nvPicPr>
                        <pic:blipFill>
                          <a:blip r:embed="rId218" cstate="print"/>
                          <a:srcRect/>
                          <a:stretch>
                            <a:fillRect/>
                          </a:stretch>
                        </pic:blipFill>
                        <pic:spPr bwMode="auto">
                          <a:xfrm>
                            <a:off x="0" y="0"/>
                            <a:ext cx="2628900" cy="1555750"/>
                          </a:xfrm>
                          <a:prstGeom prst="rect">
                            <a:avLst/>
                          </a:prstGeom>
                          <a:noFill/>
                          <a:ln w="9525">
                            <a:noFill/>
                            <a:miter lim="800000"/>
                            <a:headEnd/>
                            <a:tailEnd/>
                          </a:ln>
                        </pic:spPr>
                      </pic:pic>
                    </a:graphicData>
                  </a:graphic>
                </wp:inline>
              </w:drawing>
            </w:r>
          </w:p>
        </w:tc>
        <w:tc>
          <w:tcPr>
            <w:tcW w:w="4952" w:type="dxa"/>
            <w:shd w:val="clear" w:color="auto" w:fill="auto"/>
          </w:tcPr>
          <w:p w:rsidR="000D1026" w:rsidRPr="00E37F90" w:rsidRDefault="000D1026" w:rsidP="00C87E85">
            <w:pPr>
              <w:jc w:val="center"/>
              <w:rPr>
                <w:lang w:val="sr-Cyrl-CS"/>
              </w:rPr>
            </w:pPr>
            <w:r>
              <w:rPr>
                <w:noProof/>
              </w:rPr>
              <w:drawing>
                <wp:inline distT="0" distB="0" distL="0" distR="0">
                  <wp:extent cx="3314700" cy="3606800"/>
                  <wp:effectExtent l="19050" t="0" r="0" b="0"/>
                  <wp:docPr id="288" name="Picture 28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Untitled"/>
                          <pic:cNvPicPr>
                            <a:picLocks noChangeAspect="1" noChangeArrowheads="1"/>
                          </pic:cNvPicPr>
                        </pic:nvPicPr>
                        <pic:blipFill>
                          <a:blip r:embed="rId219" cstate="print"/>
                          <a:srcRect/>
                          <a:stretch>
                            <a:fillRect/>
                          </a:stretch>
                        </pic:blipFill>
                        <pic:spPr bwMode="auto">
                          <a:xfrm>
                            <a:off x="0" y="0"/>
                            <a:ext cx="3314700" cy="3606800"/>
                          </a:xfrm>
                          <a:prstGeom prst="rect">
                            <a:avLst/>
                          </a:prstGeom>
                          <a:noFill/>
                          <a:ln w="9525">
                            <a:noFill/>
                            <a:miter lim="800000"/>
                            <a:headEnd/>
                            <a:tailEnd/>
                          </a:ln>
                        </pic:spPr>
                      </pic:pic>
                    </a:graphicData>
                  </a:graphic>
                </wp:inline>
              </w:drawing>
            </w:r>
          </w:p>
        </w:tc>
      </w:tr>
    </w:tbl>
    <w:p w:rsidR="000D1026" w:rsidRDefault="000D1026" w:rsidP="000D1026">
      <w:pPr>
        <w:jc w:val="both"/>
        <w:rPr>
          <w:lang w:val="sr-Latn-CS"/>
        </w:rPr>
      </w:pPr>
    </w:p>
    <w:p w:rsidR="000D1026" w:rsidRPr="00A32007" w:rsidRDefault="000D1026" w:rsidP="000D1026">
      <w:pPr>
        <w:jc w:val="both"/>
        <w:rPr>
          <w:b/>
          <w:u w:val="single"/>
        </w:rPr>
      </w:pPr>
    </w:p>
    <w:p w:rsidR="000D1026" w:rsidRDefault="000D1026" w:rsidP="000D1026">
      <w:pPr>
        <w:jc w:val="both"/>
        <w:rPr>
          <w:lang w:val="sr-Cyrl-CS"/>
        </w:rPr>
      </w:pPr>
      <w:r>
        <w:rPr>
          <w:b/>
          <w:u w:val="single"/>
          <w:lang w:val="sr-Cyrl-CS"/>
        </w:rPr>
        <w:br w:type="page"/>
      </w:r>
      <w:r w:rsidRPr="000F07B8">
        <w:rPr>
          <w:b/>
          <w:u w:val="single"/>
          <w:lang w:val="sr-Cyrl-CS"/>
        </w:rPr>
        <w:lastRenderedPageBreak/>
        <w:t>Д</w:t>
      </w:r>
      <w:r>
        <w:rPr>
          <w:b/>
          <w:u w:val="single"/>
          <w:lang w:val="sr-Cyrl-CS"/>
        </w:rPr>
        <w:t>ијаграм растурања</w:t>
      </w:r>
      <w:r>
        <w:rPr>
          <w:lang w:val="sr-Cyrl-CS"/>
        </w:rPr>
        <w:t>:</w:t>
      </w:r>
    </w:p>
    <w:p w:rsidR="000D1026" w:rsidRDefault="000D1026" w:rsidP="000D1026">
      <w:pPr>
        <w:jc w:val="both"/>
        <w:rPr>
          <w:lang w:val="sr-Latn-CS"/>
        </w:rPr>
      </w:pPr>
    </w:p>
    <w:p w:rsidR="000D1026" w:rsidRDefault="000D1026" w:rsidP="000D1026">
      <w:pPr>
        <w:jc w:val="both"/>
        <w:rPr>
          <w:lang w:val="sr-Latn-CS"/>
        </w:rPr>
      </w:pPr>
    </w:p>
    <w:tbl>
      <w:tblPr>
        <w:tblW w:w="0" w:type="auto"/>
        <w:tblLook w:val="01E0"/>
      </w:tblPr>
      <w:tblGrid>
        <w:gridCol w:w="9904"/>
      </w:tblGrid>
      <w:tr w:rsidR="000D1026" w:rsidRPr="00E37F90" w:rsidTr="00C87E85">
        <w:tc>
          <w:tcPr>
            <w:tcW w:w="9904" w:type="dxa"/>
            <w:shd w:val="clear" w:color="auto" w:fill="auto"/>
          </w:tcPr>
          <w:p w:rsidR="000D1026" w:rsidRPr="00E37F90" w:rsidRDefault="000D1026" w:rsidP="00C87E85">
            <w:pPr>
              <w:jc w:val="center"/>
              <w:rPr>
                <w:rFonts w:ascii="Arial" w:hAnsi="Arial" w:cs="Arial"/>
                <w:sz w:val="14"/>
                <w:szCs w:val="14"/>
              </w:rPr>
            </w:pPr>
            <w:r>
              <w:rPr>
                <w:rFonts w:ascii="Arial" w:hAnsi="Arial" w:cs="Arial"/>
                <w:noProof/>
                <w:sz w:val="14"/>
                <w:szCs w:val="14"/>
              </w:rPr>
              <w:drawing>
                <wp:inline distT="0" distB="0" distL="0" distR="0">
                  <wp:extent cx="4381500" cy="3524250"/>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20" cstate="print"/>
                          <a:srcRect l="2115" b="1682"/>
                          <a:stretch>
                            <a:fillRect/>
                          </a:stretch>
                        </pic:blipFill>
                        <pic:spPr bwMode="auto">
                          <a:xfrm>
                            <a:off x="0" y="0"/>
                            <a:ext cx="4381500" cy="3524250"/>
                          </a:xfrm>
                          <a:prstGeom prst="rect">
                            <a:avLst/>
                          </a:prstGeom>
                          <a:noFill/>
                          <a:ln w="9525">
                            <a:noFill/>
                            <a:miter lim="800000"/>
                            <a:headEnd/>
                            <a:tailEnd/>
                          </a:ln>
                        </pic:spPr>
                      </pic:pic>
                    </a:graphicData>
                  </a:graphic>
                </wp:inline>
              </w:drawing>
            </w:r>
          </w:p>
        </w:tc>
      </w:tr>
    </w:tbl>
    <w:p w:rsidR="000D1026" w:rsidRDefault="000D1026" w:rsidP="000D1026">
      <w:pPr>
        <w:jc w:val="both"/>
        <w:rPr>
          <w:b/>
          <w:u w:val="single"/>
        </w:rPr>
      </w:pPr>
    </w:p>
    <w:p w:rsidR="000D1026" w:rsidRPr="004E79FC" w:rsidRDefault="000D1026" w:rsidP="000D1026">
      <w:pPr>
        <w:jc w:val="both"/>
        <w:rPr>
          <w:b/>
          <w:u w:val="single"/>
        </w:rPr>
      </w:pPr>
    </w:p>
    <w:p w:rsidR="000D1026" w:rsidRDefault="000D1026" w:rsidP="000D1026">
      <w:pPr>
        <w:jc w:val="both"/>
        <w:rPr>
          <w:lang w:val="sr-Cyrl-CS"/>
        </w:rPr>
      </w:pPr>
      <w:r w:rsidRPr="001D07AF">
        <w:rPr>
          <w:b/>
          <w:u w:val="single"/>
          <w:lang w:val="sr-Cyrl-CS"/>
        </w:rPr>
        <w:t xml:space="preserve">Тумачење </w:t>
      </w:r>
      <w:r>
        <w:rPr>
          <w:b/>
          <w:u w:val="single"/>
          <w:lang w:val="sr-Cyrl-CS"/>
        </w:rPr>
        <w:t>дијаграма растурања</w:t>
      </w:r>
      <w:r>
        <w:rPr>
          <w:lang w:val="sr-Cyrl-CS"/>
        </w:rPr>
        <w:t>:</w:t>
      </w:r>
    </w:p>
    <w:p w:rsidR="000D1026" w:rsidRDefault="000D1026" w:rsidP="000D1026">
      <w:pPr>
        <w:jc w:val="both"/>
        <w:rPr>
          <w:lang w:val="sr-Cyrl-CS"/>
        </w:rPr>
      </w:pPr>
    </w:p>
    <w:p w:rsidR="000D1026" w:rsidRDefault="000D1026" w:rsidP="000D1026">
      <w:pPr>
        <w:jc w:val="both"/>
        <w:rPr>
          <w:lang w:val="sr-Cyrl-CS"/>
        </w:rPr>
      </w:pPr>
      <w:r>
        <w:rPr>
          <w:lang w:val="sr-Cyrl-CS"/>
        </w:rPr>
        <w:t>Може ли се повући права линија кроз главну гомилу тачака или би тачке боље представила нека крива линија? Ако је крива линија очигледна (што сугерише криволинијску везу између променљивих), Пирсонову корелацију уопште не треба израчунавати, пошто она почива на претпоставци да је веза између променљивих линеарна (праволинијска).</w:t>
      </w:r>
    </w:p>
    <w:p w:rsidR="000D1026" w:rsidRDefault="000D1026" w:rsidP="000D1026">
      <w:pPr>
        <w:jc w:val="both"/>
        <w:rPr>
          <w:lang w:val="sr-Cyrl-CS"/>
        </w:rPr>
      </w:pPr>
    </w:p>
    <w:p w:rsidR="000D1026" w:rsidRDefault="000D1026" w:rsidP="000D1026">
      <w:pPr>
        <w:jc w:val="both"/>
        <w:rPr>
          <w:lang w:val="sr-Cyrl-CS"/>
        </w:rPr>
      </w:pPr>
      <w:r>
        <w:rPr>
          <w:lang w:val="sr-Cyrl-CS"/>
        </w:rPr>
        <w:t xml:space="preserve">Дијаграм растурања казује и то да ли је веза између две променљиве позитивна или негативна. Када би се кроз тачке повукла линија слева надесно, да ли би показивала навише или наниже. </w:t>
      </w:r>
      <w:r>
        <w:t>Т</w:t>
      </w:r>
      <w:r>
        <w:rPr>
          <w:lang w:val="sr-Cyrl-CS"/>
        </w:rPr>
        <w:t>ренд навише показује позитивну везу (великим вредностима једне променљиве одговарају велике вредности друге променљиве), а линија наниже говори да се ради о негативној корелацији. У нашем примеру изгледа да је корелација негативна и умерено јака.</w:t>
      </w:r>
    </w:p>
    <w:p w:rsidR="000D1026" w:rsidRDefault="000D1026" w:rsidP="000D1026">
      <w:pPr>
        <w:jc w:val="both"/>
        <w:rPr>
          <w:lang w:val="sr-Cyrl-CS"/>
        </w:rPr>
      </w:pPr>
    </w:p>
    <w:p w:rsidR="000D1026" w:rsidRDefault="000D1026" w:rsidP="000D1026">
      <w:pPr>
        <w:jc w:val="both"/>
        <w:rPr>
          <w:lang w:val="sr-Cyrl-CS"/>
        </w:rPr>
      </w:pPr>
      <w:r>
        <w:rPr>
          <w:lang w:val="sr-Cyrl-CS"/>
        </w:rPr>
        <w:t>Пре израчунавања коефицијента Пирсонове или Спирманове корелације потребно је урадити следеће:</w:t>
      </w:r>
      <w:r>
        <w:rPr>
          <w:lang w:val="sr-Latn-CS"/>
        </w:rPr>
        <w:t xml:space="preserve"> у</w:t>
      </w:r>
      <w:r>
        <w:rPr>
          <w:lang w:val="sr-Cyrl-CS"/>
        </w:rPr>
        <w:t xml:space="preserve"> главном менију кликнути на </w:t>
      </w:r>
      <w:r w:rsidRPr="00576354">
        <w:rPr>
          <w:b/>
          <w:lang w:val="sr-Latn-CS"/>
        </w:rPr>
        <w:t>Edit</w:t>
      </w:r>
      <w:r>
        <w:rPr>
          <w:lang w:val="sr-Latn-CS"/>
        </w:rPr>
        <w:t xml:space="preserve">, </w:t>
      </w:r>
      <w:r>
        <w:rPr>
          <w:lang w:val="sr-Cyrl-CS"/>
        </w:rPr>
        <w:t>затим на</w:t>
      </w:r>
      <w:r>
        <w:rPr>
          <w:lang w:val="sr-Latn-CS"/>
        </w:rPr>
        <w:t xml:space="preserve"> </w:t>
      </w:r>
      <w:r w:rsidRPr="00576354">
        <w:rPr>
          <w:b/>
          <w:lang w:val="sr-Latn-CS"/>
        </w:rPr>
        <w:t>Options</w:t>
      </w:r>
      <w:r>
        <w:rPr>
          <w:lang w:val="sr-Cyrl-CS"/>
        </w:rPr>
        <w:t xml:space="preserve"> и проверити да ли је потврђена опција</w:t>
      </w:r>
      <w:r>
        <w:rPr>
          <w:lang w:val="sr-Latn-CS"/>
        </w:rPr>
        <w:t xml:space="preserve"> </w:t>
      </w:r>
      <w:r w:rsidRPr="00576354">
        <w:rPr>
          <w:b/>
          <w:lang w:val="sr-Latn-CS"/>
        </w:rPr>
        <w:t>No scientific notation for small numbers in tables</w:t>
      </w:r>
      <w:r>
        <w:rPr>
          <w:lang w:val="sr-Latn-CS"/>
        </w:rPr>
        <w:t>.</w:t>
      </w:r>
      <w:r>
        <w:rPr>
          <w:lang w:val="sr-Cyrl-CS"/>
        </w:rPr>
        <w:t xml:space="preserve"> </w:t>
      </w:r>
    </w:p>
    <w:p w:rsidR="000D1026" w:rsidRDefault="000D1026" w:rsidP="000D1026">
      <w:pPr>
        <w:jc w:val="both"/>
        <w:rPr>
          <w:lang w:val="sr-Cyrl-CS"/>
        </w:rPr>
      </w:pPr>
    </w:p>
    <w:p w:rsidR="000D1026" w:rsidRDefault="000D1026" w:rsidP="000D1026">
      <w:pPr>
        <w:jc w:val="both"/>
        <w:rPr>
          <w:lang w:val="sr-Cyrl-CS"/>
        </w:rPr>
      </w:pPr>
      <w:r>
        <w:rPr>
          <w:b/>
          <w:u w:val="single"/>
          <w:lang w:val="sr-Cyrl-CS"/>
        </w:rPr>
        <w:br w:type="page"/>
      </w:r>
      <w:r w:rsidRPr="00576354">
        <w:rPr>
          <w:b/>
          <w:u w:val="single"/>
          <w:lang w:val="sr-Cyrl-CS"/>
        </w:rPr>
        <w:lastRenderedPageBreak/>
        <w:t xml:space="preserve">Поступак израчунавања Пирсоновог коефицијента </w:t>
      </w:r>
      <w:r w:rsidRPr="00576354">
        <w:rPr>
          <w:b/>
          <w:u w:val="single"/>
          <w:lang w:val="sr-Latn-CS"/>
        </w:rPr>
        <w:t>r</w:t>
      </w:r>
      <w:r w:rsidRPr="00576354">
        <w:rPr>
          <w:b/>
          <w:u w:val="single"/>
          <w:lang w:val="sr-Cyrl-CS"/>
        </w:rPr>
        <w:t xml:space="preserve"> или Спирмановог ро</w:t>
      </w:r>
      <w:r>
        <w:rPr>
          <w:lang w:val="sr-Cyrl-CS"/>
        </w:rPr>
        <w:t>:</w:t>
      </w:r>
    </w:p>
    <w:p w:rsidR="000D1026" w:rsidRDefault="000D1026" w:rsidP="000D1026">
      <w:pPr>
        <w:jc w:val="both"/>
        <w:rPr>
          <w:lang w:val="sr-Cyrl-CS"/>
        </w:rPr>
      </w:pPr>
    </w:p>
    <w:p w:rsidR="000D1026" w:rsidRPr="00576354" w:rsidRDefault="000D1026" w:rsidP="000D1026">
      <w:pPr>
        <w:jc w:val="both"/>
        <w:rPr>
          <w:lang w:val="sr-Latn-CS"/>
        </w:rPr>
      </w:pPr>
      <w:r>
        <w:rPr>
          <w:lang w:val="sr-Cyrl-CS"/>
        </w:rPr>
        <w:t>1</w:t>
      </w:r>
      <w:r>
        <w:t>.</w:t>
      </w:r>
      <w:r>
        <w:rPr>
          <w:lang w:val="sr-Cyrl-CS"/>
        </w:rPr>
        <w:t xml:space="preserve"> Кликнути на мени </w:t>
      </w:r>
      <w:r w:rsidRPr="00FD60FD">
        <w:rPr>
          <w:b/>
          <w:lang w:val="sr-Latn-CS"/>
        </w:rPr>
        <w:t>Analyze</w:t>
      </w:r>
      <w:r>
        <w:rPr>
          <w:lang w:val="sr-Latn-CS"/>
        </w:rPr>
        <w:t xml:space="preserve">, </w:t>
      </w:r>
      <w:r>
        <w:rPr>
          <w:lang w:val="sr-Cyrl-CS"/>
        </w:rPr>
        <w:t>затим на</w:t>
      </w:r>
      <w:r>
        <w:rPr>
          <w:lang w:val="sr-Latn-CS"/>
        </w:rPr>
        <w:t xml:space="preserve"> </w:t>
      </w:r>
      <w:r w:rsidRPr="00FD60FD">
        <w:rPr>
          <w:b/>
          <w:lang w:val="sr-Latn-CS"/>
        </w:rPr>
        <w:t>Correlate</w:t>
      </w:r>
      <w:r>
        <w:rPr>
          <w:lang w:val="sr-Latn-CS"/>
        </w:rPr>
        <w:t xml:space="preserve">, </w:t>
      </w:r>
      <w:r>
        <w:rPr>
          <w:lang w:val="sr-Cyrl-CS"/>
        </w:rPr>
        <w:t>па на</w:t>
      </w:r>
      <w:r>
        <w:rPr>
          <w:lang w:val="sr-Latn-CS"/>
        </w:rPr>
        <w:t xml:space="preserve"> </w:t>
      </w:r>
      <w:r w:rsidRPr="00FD60FD">
        <w:rPr>
          <w:b/>
          <w:lang w:val="sr-Latn-CS"/>
        </w:rPr>
        <w:t>Bivariate</w:t>
      </w:r>
      <w:r>
        <w:rPr>
          <w:lang w:val="sr-Latn-CS"/>
        </w:rPr>
        <w:t>.</w:t>
      </w:r>
    </w:p>
    <w:p w:rsidR="000D1026" w:rsidRPr="00FD60FD" w:rsidRDefault="000D1026" w:rsidP="000D1026">
      <w:pPr>
        <w:jc w:val="both"/>
        <w:rPr>
          <w:lang w:val="sr-Cyrl-CS"/>
        </w:rPr>
      </w:pPr>
      <w:r>
        <w:rPr>
          <w:lang w:val="sr-Cyrl-CS"/>
        </w:rPr>
        <w:t xml:space="preserve">2. Изабрати две одабране променљиве (на пример, укупан субјективно доживљени стрес и укупан ниво самоконтроле) и пребацити их у поље </w:t>
      </w:r>
      <w:r w:rsidRPr="00C34A74">
        <w:rPr>
          <w:b/>
          <w:lang w:val="sr-Latn-CS"/>
        </w:rPr>
        <w:t>Variables</w:t>
      </w:r>
      <w:r>
        <w:rPr>
          <w:lang w:val="sr-Cyrl-CS"/>
        </w:rPr>
        <w:t xml:space="preserve">. </w:t>
      </w:r>
    </w:p>
    <w:p w:rsidR="000D1026" w:rsidRPr="00FD60FD" w:rsidRDefault="000D1026" w:rsidP="000D1026">
      <w:pPr>
        <w:jc w:val="both"/>
        <w:rPr>
          <w:lang w:val="sr-Cyrl-CS"/>
        </w:rPr>
      </w:pPr>
      <w:r>
        <w:rPr>
          <w:lang w:val="sr-Cyrl-CS"/>
        </w:rPr>
        <w:t xml:space="preserve">3. У одељку </w:t>
      </w:r>
      <w:r w:rsidRPr="00C34A74">
        <w:rPr>
          <w:b/>
          <w:lang w:val="sr-Latn-CS"/>
        </w:rPr>
        <w:t>Correlation Coefficients</w:t>
      </w:r>
      <w:r>
        <w:rPr>
          <w:lang w:val="sr-Cyrl-CS"/>
        </w:rPr>
        <w:t>, подразумевана опција је</w:t>
      </w:r>
      <w:r>
        <w:rPr>
          <w:lang w:val="sr-Latn-CS"/>
        </w:rPr>
        <w:t xml:space="preserve"> </w:t>
      </w:r>
      <w:r w:rsidRPr="00C34A74">
        <w:rPr>
          <w:b/>
          <w:lang w:val="sr-Latn-CS"/>
        </w:rPr>
        <w:t>Pearson</w:t>
      </w:r>
      <w:r>
        <w:rPr>
          <w:lang w:val="sr-Cyrl-CS"/>
        </w:rPr>
        <w:t>. Ако се жели рачунање и Спирманове корелације ранга потребно је потврдити поље</w:t>
      </w:r>
      <w:r>
        <w:rPr>
          <w:lang w:val="sr-Latn-CS"/>
        </w:rPr>
        <w:t xml:space="preserve"> </w:t>
      </w:r>
      <w:r w:rsidRPr="00C34A74">
        <w:rPr>
          <w:b/>
          <w:lang w:val="sr-Latn-CS"/>
        </w:rPr>
        <w:t>Spearman rho</w:t>
      </w:r>
      <w:r>
        <w:rPr>
          <w:lang w:val="sr-Cyrl-CS"/>
        </w:rPr>
        <w:t>.</w:t>
      </w:r>
    </w:p>
    <w:p w:rsidR="000D1026" w:rsidRPr="00FD60FD" w:rsidRDefault="000D1026" w:rsidP="000D1026">
      <w:pPr>
        <w:jc w:val="both"/>
        <w:rPr>
          <w:lang w:val="sr-Cyrl-CS"/>
        </w:rPr>
      </w:pPr>
      <w:r>
        <w:rPr>
          <w:lang w:val="sr-Cyrl-CS"/>
        </w:rPr>
        <w:t xml:space="preserve">4. Кликнути на дугме </w:t>
      </w:r>
      <w:r w:rsidRPr="00C34A74">
        <w:rPr>
          <w:b/>
          <w:lang w:val="sr-Latn-CS"/>
        </w:rPr>
        <w:t>Options</w:t>
      </w:r>
      <w:r>
        <w:rPr>
          <w:lang w:val="sr-Cyrl-CS"/>
        </w:rPr>
        <w:t>. За недостајуће вредности (одељак</w:t>
      </w:r>
      <w:r>
        <w:rPr>
          <w:lang w:val="sr-Latn-CS"/>
        </w:rPr>
        <w:t xml:space="preserve"> </w:t>
      </w:r>
      <w:r w:rsidRPr="00C34A74">
        <w:rPr>
          <w:b/>
          <w:lang w:val="sr-Latn-CS"/>
        </w:rPr>
        <w:t>Missing Values</w:t>
      </w:r>
      <w:r>
        <w:rPr>
          <w:lang w:val="sr-Cyrl-CS"/>
        </w:rPr>
        <w:t>), потврдити поље</w:t>
      </w:r>
      <w:r>
        <w:rPr>
          <w:lang w:val="sr-Latn-CS"/>
        </w:rPr>
        <w:t xml:space="preserve"> </w:t>
      </w:r>
      <w:r w:rsidRPr="00C34A74">
        <w:rPr>
          <w:b/>
          <w:lang w:val="sr-Latn-CS"/>
        </w:rPr>
        <w:t>Exclude cases pairwise</w:t>
      </w:r>
      <w:r>
        <w:rPr>
          <w:lang w:val="sr-Cyrl-CS"/>
        </w:rPr>
        <w:t>. На картици</w:t>
      </w:r>
      <w:r>
        <w:rPr>
          <w:lang w:val="sr-Latn-CS"/>
        </w:rPr>
        <w:t xml:space="preserve"> </w:t>
      </w:r>
      <w:r w:rsidRPr="00C34A74">
        <w:rPr>
          <w:b/>
          <w:lang w:val="sr-Latn-CS"/>
        </w:rPr>
        <w:t>Options</w:t>
      </w:r>
      <w:r>
        <w:rPr>
          <w:lang w:val="sr-Cyrl-CS"/>
        </w:rPr>
        <w:t xml:space="preserve"> може се задати и израчунавање средње вредности и стандардног одступања.</w:t>
      </w:r>
    </w:p>
    <w:p w:rsidR="000D1026" w:rsidRDefault="000D1026" w:rsidP="000D1026">
      <w:pPr>
        <w:jc w:val="both"/>
        <w:rPr>
          <w:lang w:val="sr-Cyrl-CS"/>
        </w:rPr>
      </w:pPr>
      <w:r>
        <w:rPr>
          <w:lang w:val="sr-Cyrl-CS"/>
        </w:rPr>
        <w:t xml:space="preserve">5. Кликнути на дугме </w:t>
      </w:r>
      <w:r w:rsidRPr="00C34A74">
        <w:rPr>
          <w:b/>
          <w:lang w:val="sr-Latn-CS"/>
        </w:rPr>
        <w:t>Continue</w:t>
      </w:r>
      <w:r>
        <w:rPr>
          <w:lang w:val="sr-Cyrl-CS"/>
        </w:rPr>
        <w:t xml:space="preserve"> а затим на</w:t>
      </w:r>
      <w:r>
        <w:rPr>
          <w:lang w:val="sr-Latn-CS"/>
        </w:rPr>
        <w:t xml:space="preserve"> </w:t>
      </w:r>
      <w:r w:rsidRPr="00C34A74">
        <w:rPr>
          <w:b/>
          <w:lang w:val="sr-Latn-CS"/>
        </w:rPr>
        <w:t>OK</w:t>
      </w:r>
      <w:r>
        <w:rPr>
          <w:lang w:val="sr-Latn-CS"/>
        </w:rPr>
        <w:t>.</w:t>
      </w:r>
    </w:p>
    <w:p w:rsidR="000D1026" w:rsidRDefault="000D1026" w:rsidP="000D1026">
      <w:pPr>
        <w:jc w:val="both"/>
        <w:rPr>
          <w:lang w:val="sr-Cyrl-CS"/>
        </w:rPr>
      </w:pPr>
    </w:p>
    <w:tbl>
      <w:tblPr>
        <w:tblW w:w="0" w:type="auto"/>
        <w:tblLook w:val="01E0"/>
      </w:tblPr>
      <w:tblGrid>
        <w:gridCol w:w="4684"/>
        <w:gridCol w:w="5220"/>
      </w:tblGrid>
      <w:tr w:rsidR="000D1026" w:rsidRPr="00E37F90" w:rsidTr="00C87E85">
        <w:tc>
          <w:tcPr>
            <w:tcW w:w="4952" w:type="dxa"/>
            <w:shd w:val="clear" w:color="auto" w:fill="auto"/>
          </w:tcPr>
          <w:p w:rsidR="000D1026" w:rsidRPr="00E37F90" w:rsidRDefault="000D1026" w:rsidP="00C87E85">
            <w:pPr>
              <w:jc w:val="both"/>
              <w:rPr>
                <w:lang w:val="sr-Cyrl-CS"/>
              </w:rPr>
            </w:pPr>
            <w:r>
              <w:rPr>
                <w:noProof/>
              </w:rPr>
              <w:drawing>
                <wp:inline distT="0" distB="0" distL="0" distR="0">
                  <wp:extent cx="2832100" cy="4521200"/>
                  <wp:effectExtent l="19050" t="0" r="6350" b="0"/>
                  <wp:docPr id="290" name="Picture 29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Untitled"/>
                          <pic:cNvPicPr>
                            <a:picLocks noChangeAspect="1" noChangeArrowheads="1"/>
                          </pic:cNvPicPr>
                        </pic:nvPicPr>
                        <pic:blipFill>
                          <a:blip r:embed="rId221" cstate="print"/>
                          <a:srcRect/>
                          <a:stretch>
                            <a:fillRect/>
                          </a:stretch>
                        </pic:blipFill>
                        <pic:spPr bwMode="auto">
                          <a:xfrm>
                            <a:off x="0" y="0"/>
                            <a:ext cx="2832100" cy="4521200"/>
                          </a:xfrm>
                          <a:prstGeom prst="rect">
                            <a:avLst/>
                          </a:prstGeom>
                          <a:noFill/>
                          <a:ln w="9525">
                            <a:noFill/>
                            <a:miter lim="800000"/>
                            <a:headEnd/>
                            <a:tailEnd/>
                          </a:ln>
                        </pic:spPr>
                      </pic:pic>
                    </a:graphicData>
                  </a:graphic>
                </wp:inline>
              </w:drawing>
            </w:r>
          </w:p>
        </w:tc>
        <w:tc>
          <w:tcPr>
            <w:tcW w:w="4952" w:type="dxa"/>
            <w:shd w:val="clear" w:color="auto" w:fill="auto"/>
          </w:tcPr>
          <w:p w:rsidR="000D1026" w:rsidRPr="00E37F90" w:rsidRDefault="000D1026" w:rsidP="00C87E85">
            <w:pPr>
              <w:jc w:val="both"/>
              <w:rPr>
                <w:lang w:val="sr-Cyrl-CS"/>
              </w:rPr>
            </w:pPr>
            <w:r>
              <w:rPr>
                <w:noProof/>
              </w:rPr>
              <w:drawing>
                <wp:inline distT="0" distB="0" distL="0" distR="0">
                  <wp:extent cx="3181350" cy="2794000"/>
                  <wp:effectExtent l="19050" t="0" r="0" b="0"/>
                  <wp:docPr id="291" name="Picture 29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Untitled"/>
                          <pic:cNvPicPr>
                            <a:picLocks noChangeAspect="1" noChangeArrowheads="1"/>
                          </pic:cNvPicPr>
                        </pic:nvPicPr>
                        <pic:blipFill>
                          <a:blip r:embed="rId222" cstate="print"/>
                          <a:srcRect/>
                          <a:stretch>
                            <a:fillRect/>
                          </a:stretch>
                        </pic:blipFill>
                        <pic:spPr bwMode="auto">
                          <a:xfrm>
                            <a:off x="0" y="0"/>
                            <a:ext cx="3181350" cy="2794000"/>
                          </a:xfrm>
                          <a:prstGeom prst="rect">
                            <a:avLst/>
                          </a:prstGeom>
                          <a:noFill/>
                          <a:ln w="9525">
                            <a:noFill/>
                            <a:miter lim="800000"/>
                            <a:headEnd/>
                            <a:tailEnd/>
                          </a:ln>
                        </pic:spPr>
                      </pic:pic>
                    </a:graphicData>
                  </a:graphic>
                </wp:inline>
              </w:drawing>
            </w:r>
          </w:p>
          <w:p w:rsidR="000D1026" w:rsidRPr="00E37F90" w:rsidRDefault="000D1026" w:rsidP="00C87E85">
            <w:pPr>
              <w:jc w:val="both"/>
              <w:rPr>
                <w:lang w:val="sr-Cyrl-CS"/>
              </w:rPr>
            </w:pPr>
          </w:p>
          <w:p w:rsidR="000D1026" w:rsidRPr="00E37F90" w:rsidRDefault="000D1026" w:rsidP="00C87E85">
            <w:pPr>
              <w:jc w:val="center"/>
              <w:rPr>
                <w:lang w:val="sr-Cyrl-CS"/>
              </w:rPr>
            </w:pPr>
            <w:r>
              <w:rPr>
                <w:noProof/>
              </w:rPr>
              <w:drawing>
                <wp:inline distT="0" distB="0" distL="0" distR="0">
                  <wp:extent cx="2266950" cy="1841500"/>
                  <wp:effectExtent l="19050" t="0" r="0" b="0"/>
                  <wp:docPr id="292" name="Picture 29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Untitled"/>
                          <pic:cNvPicPr>
                            <a:picLocks noChangeAspect="1" noChangeArrowheads="1"/>
                          </pic:cNvPicPr>
                        </pic:nvPicPr>
                        <pic:blipFill>
                          <a:blip r:embed="rId223" cstate="print"/>
                          <a:srcRect/>
                          <a:stretch>
                            <a:fillRect/>
                          </a:stretch>
                        </pic:blipFill>
                        <pic:spPr bwMode="auto">
                          <a:xfrm>
                            <a:off x="0" y="0"/>
                            <a:ext cx="2266950" cy="1841500"/>
                          </a:xfrm>
                          <a:prstGeom prst="rect">
                            <a:avLst/>
                          </a:prstGeom>
                          <a:noFill/>
                          <a:ln w="9525">
                            <a:noFill/>
                            <a:miter lim="800000"/>
                            <a:headEnd/>
                            <a:tailEnd/>
                          </a:ln>
                        </pic:spPr>
                      </pic:pic>
                    </a:graphicData>
                  </a:graphic>
                </wp:inline>
              </w:drawing>
            </w:r>
          </w:p>
        </w:tc>
      </w:tr>
    </w:tbl>
    <w:p w:rsidR="000D1026" w:rsidRDefault="000D1026" w:rsidP="000D1026">
      <w:pPr>
        <w:jc w:val="both"/>
        <w:rPr>
          <w:lang w:val="sr-Cyrl-CS"/>
        </w:rPr>
      </w:pPr>
    </w:p>
    <w:p w:rsidR="000D1026" w:rsidRDefault="000D1026" w:rsidP="000D1026">
      <w:pPr>
        <w:jc w:val="both"/>
        <w:rPr>
          <w:lang w:val="sr-Cyrl-CS"/>
        </w:rPr>
      </w:pPr>
      <w:r>
        <w:rPr>
          <w:b/>
          <w:u w:val="single"/>
          <w:lang w:val="sr-Cyrl-CS"/>
        </w:rPr>
        <w:br w:type="page"/>
      </w:r>
      <w:r w:rsidRPr="00596E5D">
        <w:rPr>
          <w:b/>
          <w:u w:val="single"/>
          <w:lang w:val="sr-Cyrl-CS"/>
        </w:rPr>
        <w:lastRenderedPageBreak/>
        <w:t>Добијени резултат и за Пирсонову и за Спирманову корелацију</w:t>
      </w:r>
      <w:r>
        <w:rPr>
          <w:lang w:val="sr-Cyrl-CS"/>
        </w:rPr>
        <w:t>:</w:t>
      </w:r>
    </w:p>
    <w:p w:rsidR="000D1026" w:rsidRDefault="000D1026" w:rsidP="000D1026">
      <w:pPr>
        <w:jc w:val="both"/>
        <w:rPr>
          <w:lang w:val="sr-Cyrl-CS"/>
        </w:rPr>
      </w:pPr>
    </w:p>
    <w:p w:rsidR="000D1026" w:rsidRPr="00724EFE" w:rsidRDefault="000D1026" w:rsidP="000D1026">
      <w:pPr>
        <w:rPr>
          <w:rFonts w:ascii="Arial" w:hAnsi="Arial" w:cs="Arial"/>
          <w:b/>
          <w:bCs/>
          <w:sz w:val="26"/>
          <w:szCs w:val="26"/>
          <w:lang w:val="ru-RU"/>
        </w:rPr>
      </w:pPr>
    </w:p>
    <w:p w:rsidR="000D1026" w:rsidRDefault="000D1026" w:rsidP="000D1026">
      <w:pPr>
        <w:rPr>
          <w:rFonts w:ascii="Arial" w:hAnsi="Arial" w:cs="Arial"/>
          <w:b/>
          <w:bCs/>
          <w:sz w:val="26"/>
          <w:szCs w:val="26"/>
        </w:rPr>
      </w:pPr>
      <w:r>
        <w:rPr>
          <w:rFonts w:ascii="Arial" w:hAnsi="Arial" w:cs="Arial"/>
          <w:b/>
          <w:bCs/>
          <w:sz w:val="26"/>
          <w:szCs w:val="26"/>
        </w:rPr>
        <w:t>Correlations</w:t>
      </w:r>
    </w:p>
    <w:p w:rsidR="000D1026" w:rsidRDefault="000D1026" w:rsidP="000D1026">
      <w:pPr>
        <w:rPr>
          <w:rFonts w:ascii="Arial" w:hAnsi="Arial" w:cs="Arial"/>
          <w:sz w:val="26"/>
          <w:szCs w:val="26"/>
        </w:rPr>
      </w:pPr>
    </w:p>
    <w:tbl>
      <w:tblPr>
        <w:tblW w:w="69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121"/>
        <w:gridCol w:w="1970"/>
        <w:gridCol w:w="1455"/>
        <w:gridCol w:w="1425"/>
      </w:tblGrid>
      <w:tr w:rsidR="000D1026" w:rsidTr="00C87E85">
        <w:trPr>
          <w:cantSplit/>
          <w:tblHeader/>
        </w:trPr>
        <w:tc>
          <w:tcPr>
            <w:tcW w:w="6971" w:type="dxa"/>
            <w:gridSpan w:val="4"/>
            <w:tcBorders>
              <w:top w:val="nil"/>
              <w:left w:val="nil"/>
              <w:bottom w:val="nil"/>
              <w:right w:val="nil"/>
            </w:tcBorders>
            <w:shd w:val="clear" w:color="auto" w:fill="FFFFFF"/>
            <w:vAlign w:val="center"/>
          </w:tcPr>
          <w:p w:rsidR="000D1026" w:rsidRDefault="000D1026" w:rsidP="00C87E85">
            <w:pPr>
              <w:spacing w:line="320" w:lineRule="atLeast"/>
              <w:ind w:left="60" w:right="60"/>
              <w:jc w:val="center"/>
              <w:rPr>
                <w:rFonts w:ascii="Arial" w:hAnsi="Arial" w:cs="Arial"/>
                <w:sz w:val="18"/>
                <w:szCs w:val="18"/>
              </w:rPr>
            </w:pPr>
            <w:r>
              <w:rPr>
                <w:rFonts w:ascii="Arial" w:hAnsi="Arial" w:cs="Arial"/>
                <w:b/>
                <w:bCs/>
                <w:sz w:val="18"/>
                <w:szCs w:val="18"/>
              </w:rPr>
              <w:t>Correlations</w:t>
            </w:r>
          </w:p>
        </w:tc>
      </w:tr>
      <w:tr w:rsidR="000D1026" w:rsidTr="00C87E85">
        <w:trPr>
          <w:cantSplit/>
          <w:tblHeader/>
        </w:trPr>
        <w:tc>
          <w:tcPr>
            <w:tcW w:w="4091"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0D1026" w:rsidRDefault="000D1026" w:rsidP="00C87E85">
            <w:pPr>
              <w:jc w:val="center"/>
            </w:pPr>
          </w:p>
        </w:tc>
        <w:tc>
          <w:tcPr>
            <w:tcW w:w="1455" w:type="dxa"/>
            <w:tcBorders>
              <w:top w:val="single" w:sz="16" w:space="0" w:color="000000"/>
              <w:left w:val="single" w:sz="16"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Total perceived stress</w:t>
            </w:r>
          </w:p>
        </w:tc>
        <w:tc>
          <w:tcPr>
            <w:tcW w:w="1425" w:type="dxa"/>
            <w:tcBorders>
              <w:top w:val="single" w:sz="16" w:space="0" w:color="000000"/>
              <w:left w:val="single" w:sz="8" w:space="0" w:color="000000"/>
              <w:bottom w:val="single" w:sz="16" w:space="0" w:color="000000"/>
              <w:right w:val="single" w:sz="16"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Total PCOISS</w:t>
            </w:r>
          </w:p>
        </w:tc>
      </w:tr>
      <w:tr w:rsidR="000D1026" w:rsidTr="00C87E85">
        <w:trPr>
          <w:cantSplit/>
          <w:tblHeader/>
        </w:trPr>
        <w:tc>
          <w:tcPr>
            <w:tcW w:w="2121" w:type="dxa"/>
            <w:vMerge w:val="restart"/>
            <w:tcBorders>
              <w:top w:val="single" w:sz="16" w:space="0" w:color="000000"/>
              <w:left w:val="single" w:sz="16" w:space="0" w:color="000000"/>
              <w:bottom w:val="single" w:sz="8" w:space="0" w:color="000000"/>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Total perceived stress</w:t>
            </w:r>
          </w:p>
        </w:tc>
        <w:tc>
          <w:tcPr>
            <w:tcW w:w="1970" w:type="dxa"/>
            <w:tcBorders>
              <w:top w:val="single" w:sz="16" w:space="0" w:color="000000"/>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Pearson Correlation</w:t>
            </w:r>
          </w:p>
        </w:tc>
        <w:tc>
          <w:tcPr>
            <w:tcW w:w="1455" w:type="dxa"/>
            <w:tcBorders>
              <w:top w:val="single" w:sz="16" w:space="0" w:color="000000"/>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w:t>
            </w:r>
          </w:p>
        </w:tc>
        <w:tc>
          <w:tcPr>
            <w:tcW w:w="1425" w:type="dxa"/>
            <w:tcBorders>
              <w:top w:val="single" w:sz="16" w:space="0" w:color="000000"/>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-,581</w:t>
            </w:r>
            <w:r>
              <w:rPr>
                <w:rFonts w:ascii="Arial" w:hAnsi="Arial" w:cs="Arial"/>
                <w:sz w:val="18"/>
                <w:szCs w:val="18"/>
                <w:vertAlign w:val="superscript"/>
              </w:rPr>
              <w:t>**</w:t>
            </w:r>
          </w:p>
        </w:tc>
      </w:tr>
      <w:tr w:rsidR="000D1026" w:rsidTr="00C87E85">
        <w:trPr>
          <w:cantSplit/>
          <w:tblHeader/>
        </w:trPr>
        <w:tc>
          <w:tcPr>
            <w:tcW w:w="2121" w:type="dxa"/>
            <w:vMerge/>
            <w:tcBorders>
              <w:top w:val="single" w:sz="16" w:space="0" w:color="000000"/>
              <w:left w:val="single" w:sz="16" w:space="0" w:color="000000"/>
              <w:bottom w:val="single" w:sz="8" w:space="0" w:color="000000"/>
              <w:right w:val="nil"/>
            </w:tcBorders>
            <w:shd w:val="clear" w:color="auto" w:fill="FFFFFF"/>
          </w:tcPr>
          <w:p w:rsidR="000D1026" w:rsidRDefault="000D1026" w:rsidP="00C87E85">
            <w:pPr>
              <w:rPr>
                <w:rFonts w:ascii="Arial" w:hAnsi="Arial" w:cs="Arial"/>
                <w:sz w:val="18"/>
                <w:szCs w:val="18"/>
              </w:rPr>
            </w:pPr>
          </w:p>
        </w:tc>
        <w:tc>
          <w:tcPr>
            <w:tcW w:w="1970" w:type="dxa"/>
            <w:tcBorders>
              <w:top w:val="nil"/>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Sig. (2-tailed)</w:t>
            </w:r>
          </w:p>
        </w:tc>
        <w:tc>
          <w:tcPr>
            <w:tcW w:w="1455" w:type="dxa"/>
            <w:tcBorders>
              <w:top w:val="nil"/>
              <w:left w:val="single" w:sz="16" w:space="0" w:color="000000"/>
              <w:bottom w:val="nil"/>
              <w:right w:val="single" w:sz="8" w:space="0" w:color="000000"/>
            </w:tcBorders>
            <w:shd w:val="clear" w:color="auto" w:fill="FFFFFF"/>
            <w:vAlign w:val="center"/>
          </w:tcPr>
          <w:p w:rsidR="000D1026" w:rsidRDefault="000D1026" w:rsidP="00C87E85">
            <w:pPr>
              <w:jc w:val="center"/>
            </w:pPr>
          </w:p>
        </w:tc>
        <w:tc>
          <w:tcPr>
            <w:tcW w:w="1425" w:type="dxa"/>
            <w:tcBorders>
              <w:top w:val="nil"/>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r>
      <w:tr w:rsidR="000D1026" w:rsidTr="00C87E85">
        <w:trPr>
          <w:cantSplit/>
          <w:tblHeader/>
        </w:trPr>
        <w:tc>
          <w:tcPr>
            <w:tcW w:w="2121" w:type="dxa"/>
            <w:vMerge/>
            <w:tcBorders>
              <w:top w:val="single" w:sz="16" w:space="0" w:color="000000"/>
              <w:left w:val="single" w:sz="16" w:space="0" w:color="000000"/>
              <w:bottom w:val="single" w:sz="8" w:space="0" w:color="000000"/>
              <w:right w:val="nil"/>
            </w:tcBorders>
            <w:shd w:val="clear" w:color="auto" w:fill="FFFFFF"/>
          </w:tcPr>
          <w:p w:rsidR="000D1026" w:rsidRDefault="000D1026" w:rsidP="00C87E85">
            <w:pPr>
              <w:rPr>
                <w:rFonts w:ascii="Arial" w:hAnsi="Arial" w:cs="Arial"/>
                <w:sz w:val="18"/>
                <w:szCs w:val="18"/>
              </w:rPr>
            </w:pPr>
          </w:p>
        </w:tc>
        <w:tc>
          <w:tcPr>
            <w:tcW w:w="1970" w:type="dxa"/>
            <w:tcBorders>
              <w:top w:val="nil"/>
              <w:left w:val="nil"/>
              <w:bottom w:val="single" w:sz="8"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w:t>
            </w:r>
          </w:p>
        </w:tc>
        <w:tc>
          <w:tcPr>
            <w:tcW w:w="1455" w:type="dxa"/>
            <w:tcBorders>
              <w:top w:val="nil"/>
              <w:left w:val="single" w:sz="16" w:space="0" w:color="000000"/>
              <w:bottom w:val="single" w:sz="8"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433</w:t>
            </w:r>
          </w:p>
        </w:tc>
        <w:tc>
          <w:tcPr>
            <w:tcW w:w="1425" w:type="dxa"/>
            <w:tcBorders>
              <w:top w:val="nil"/>
              <w:left w:val="single" w:sz="8" w:space="0" w:color="000000"/>
              <w:bottom w:val="single" w:sz="8" w:space="0" w:color="000000"/>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426</w:t>
            </w:r>
          </w:p>
        </w:tc>
      </w:tr>
      <w:tr w:rsidR="000D1026" w:rsidTr="00C87E85">
        <w:trPr>
          <w:cantSplit/>
          <w:tblHeader/>
        </w:trPr>
        <w:tc>
          <w:tcPr>
            <w:tcW w:w="2121" w:type="dxa"/>
            <w:vMerge w:val="restart"/>
            <w:tcBorders>
              <w:top w:val="single" w:sz="8" w:space="0" w:color="000000"/>
              <w:left w:val="single" w:sz="16" w:space="0" w:color="000000"/>
              <w:bottom w:val="single" w:sz="16" w:space="0" w:color="000000"/>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Total PCOISS</w:t>
            </w:r>
          </w:p>
        </w:tc>
        <w:tc>
          <w:tcPr>
            <w:tcW w:w="1970" w:type="dxa"/>
            <w:tcBorders>
              <w:top w:val="single" w:sz="8" w:space="0" w:color="000000"/>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Pearson Correlation</w:t>
            </w:r>
          </w:p>
        </w:tc>
        <w:tc>
          <w:tcPr>
            <w:tcW w:w="1455" w:type="dxa"/>
            <w:tcBorders>
              <w:top w:val="single" w:sz="8" w:space="0" w:color="000000"/>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-,581</w:t>
            </w:r>
            <w:r>
              <w:rPr>
                <w:rFonts w:ascii="Arial" w:hAnsi="Arial" w:cs="Arial"/>
                <w:sz w:val="18"/>
                <w:szCs w:val="18"/>
                <w:vertAlign w:val="superscript"/>
              </w:rPr>
              <w:t>**</w:t>
            </w:r>
          </w:p>
        </w:tc>
        <w:tc>
          <w:tcPr>
            <w:tcW w:w="1425" w:type="dxa"/>
            <w:tcBorders>
              <w:top w:val="single" w:sz="8" w:space="0" w:color="000000"/>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w:t>
            </w:r>
          </w:p>
        </w:tc>
      </w:tr>
      <w:tr w:rsidR="000D1026" w:rsidTr="00C87E85">
        <w:trPr>
          <w:cantSplit/>
          <w:tblHeader/>
        </w:trPr>
        <w:tc>
          <w:tcPr>
            <w:tcW w:w="2121" w:type="dxa"/>
            <w:vMerge/>
            <w:tcBorders>
              <w:top w:val="single" w:sz="8" w:space="0" w:color="000000"/>
              <w:left w:val="single" w:sz="16" w:space="0" w:color="000000"/>
              <w:bottom w:val="single" w:sz="16" w:space="0" w:color="000000"/>
              <w:right w:val="nil"/>
            </w:tcBorders>
            <w:shd w:val="clear" w:color="auto" w:fill="FFFFFF"/>
          </w:tcPr>
          <w:p w:rsidR="000D1026" w:rsidRDefault="000D1026" w:rsidP="00C87E85">
            <w:pPr>
              <w:rPr>
                <w:rFonts w:ascii="Arial" w:hAnsi="Arial" w:cs="Arial"/>
                <w:sz w:val="18"/>
                <w:szCs w:val="18"/>
              </w:rPr>
            </w:pPr>
          </w:p>
        </w:tc>
        <w:tc>
          <w:tcPr>
            <w:tcW w:w="1970" w:type="dxa"/>
            <w:tcBorders>
              <w:top w:val="nil"/>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Sig. (2-tailed)</w:t>
            </w:r>
          </w:p>
        </w:tc>
        <w:tc>
          <w:tcPr>
            <w:tcW w:w="1455" w:type="dxa"/>
            <w:tcBorders>
              <w:top w:val="nil"/>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c>
          <w:tcPr>
            <w:tcW w:w="1425" w:type="dxa"/>
            <w:tcBorders>
              <w:top w:val="nil"/>
              <w:left w:val="single" w:sz="8" w:space="0" w:color="000000"/>
              <w:bottom w:val="nil"/>
              <w:right w:val="single" w:sz="16" w:space="0" w:color="000000"/>
            </w:tcBorders>
            <w:shd w:val="clear" w:color="auto" w:fill="FFFFFF"/>
            <w:vAlign w:val="center"/>
          </w:tcPr>
          <w:p w:rsidR="000D1026" w:rsidRDefault="000D1026" w:rsidP="00C87E85">
            <w:pPr>
              <w:jc w:val="center"/>
            </w:pPr>
          </w:p>
        </w:tc>
      </w:tr>
      <w:tr w:rsidR="000D1026" w:rsidTr="00C87E85">
        <w:trPr>
          <w:cantSplit/>
          <w:tblHeader/>
        </w:trPr>
        <w:tc>
          <w:tcPr>
            <w:tcW w:w="2121" w:type="dxa"/>
            <w:vMerge/>
            <w:tcBorders>
              <w:top w:val="single" w:sz="8" w:space="0" w:color="000000"/>
              <w:left w:val="single" w:sz="16" w:space="0" w:color="000000"/>
              <w:bottom w:val="single" w:sz="16" w:space="0" w:color="000000"/>
              <w:right w:val="nil"/>
            </w:tcBorders>
            <w:shd w:val="clear" w:color="auto" w:fill="FFFFFF"/>
          </w:tcPr>
          <w:p w:rsidR="000D1026" w:rsidRDefault="000D1026" w:rsidP="00C87E85"/>
        </w:tc>
        <w:tc>
          <w:tcPr>
            <w:tcW w:w="1970" w:type="dxa"/>
            <w:tcBorders>
              <w:top w:val="nil"/>
              <w:left w:val="nil"/>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w:t>
            </w:r>
          </w:p>
        </w:tc>
        <w:tc>
          <w:tcPr>
            <w:tcW w:w="1455" w:type="dxa"/>
            <w:tcBorders>
              <w:top w:val="nil"/>
              <w:left w:val="single" w:sz="16"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426</w:t>
            </w:r>
          </w:p>
        </w:tc>
        <w:tc>
          <w:tcPr>
            <w:tcW w:w="1425" w:type="dxa"/>
            <w:tcBorders>
              <w:top w:val="nil"/>
              <w:left w:val="single" w:sz="8"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430</w:t>
            </w:r>
          </w:p>
        </w:tc>
      </w:tr>
      <w:tr w:rsidR="000D1026" w:rsidTr="00C87E85">
        <w:trPr>
          <w:cantSplit/>
        </w:trPr>
        <w:tc>
          <w:tcPr>
            <w:tcW w:w="6971" w:type="dxa"/>
            <w:gridSpan w:val="4"/>
            <w:tcBorders>
              <w:top w:val="nil"/>
              <w:left w:val="nil"/>
              <w:bottom w:val="nil"/>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 Correlation is significant at the 0.01 level (2-tailed).</w:t>
            </w:r>
          </w:p>
        </w:tc>
      </w:tr>
    </w:tbl>
    <w:p w:rsidR="000D1026" w:rsidRDefault="000D1026" w:rsidP="000D1026">
      <w:pPr>
        <w:rPr>
          <w:rFonts w:ascii="Arial" w:hAnsi="Arial" w:cs="Arial"/>
          <w:b/>
          <w:bCs/>
          <w:sz w:val="26"/>
          <w:szCs w:val="26"/>
        </w:rPr>
      </w:pPr>
    </w:p>
    <w:p w:rsidR="000D1026" w:rsidRDefault="000D1026" w:rsidP="000D1026">
      <w:pPr>
        <w:rPr>
          <w:rFonts w:ascii="Arial" w:hAnsi="Arial" w:cs="Arial"/>
          <w:b/>
          <w:bCs/>
          <w:sz w:val="26"/>
          <w:szCs w:val="26"/>
        </w:rPr>
      </w:pPr>
      <w:r>
        <w:rPr>
          <w:rFonts w:ascii="Arial" w:hAnsi="Arial" w:cs="Arial"/>
          <w:b/>
          <w:bCs/>
          <w:sz w:val="26"/>
          <w:szCs w:val="26"/>
        </w:rPr>
        <w:t>Nonparametric Correlations</w:t>
      </w:r>
    </w:p>
    <w:p w:rsidR="000D1026" w:rsidRDefault="000D1026" w:rsidP="000D1026"/>
    <w:tbl>
      <w:tblPr>
        <w:tblW w:w="87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621"/>
        <w:gridCol w:w="2121"/>
        <w:gridCol w:w="2137"/>
        <w:gridCol w:w="1455"/>
        <w:gridCol w:w="1425"/>
      </w:tblGrid>
      <w:tr w:rsidR="000D1026" w:rsidTr="00C87E85">
        <w:trPr>
          <w:cantSplit/>
          <w:tblHeader/>
        </w:trPr>
        <w:tc>
          <w:tcPr>
            <w:tcW w:w="8756" w:type="dxa"/>
            <w:gridSpan w:val="5"/>
            <w:tcBorders>
              <w:top w:val="nil"/>
              <w:left w:val="nil"/>
              <w:bottom w:val="nil"/>
              <w:right w:val="nil"/>
            </w:tcBorders>
            <w:shd w:val="clear" w:color="auto" w:fill="FFFFFF"/>
            <w:vAlign w:val="center"/>
          </w:tcPr>
          <w:p w:rsidR="000D1026" w:rsidRDefault="000D1026" w:rsidP="00C87E85">
            <w:pPr>
              <w:spacing w:line="320" w:lineRule="atLeast"/>
              <w:ind w:left="60" w:right="60"/>
              <w:jc w:val="center"/>
              <w:rPr>
                <w:rFonts w:ascii="Arial" w:hAnsi="Arial" w:cs="Arial"/>
                <w:sz w:val="18"/>
                <w:szCs w:val="18"/>
              </w:rPr>
            </w:pPr>
            <w:r>
              <w:rPr>
                <w:rFonts w:ascii="Arial" w:hAnsi="Arial" w:cs="Arial"/>
                <w:b/>
                <w:bCs/>
                <w:sz w:val="18"/>
                <w:szCs w:val="18"/>
              </w:rPr>
              <w:t>Correlations</w:t>
            </w:r>
          </w:p>
        </w:tc>
      </w:tr>
      <w:tr w:rsidR="000D1026" w:rsidTr="00C87E85">
        <w:trPr>
          <w:cantSplit/>
          <w:tblHeader/>
        </w:trPr>
        <w:tc>
          <w:tcPr>
            <w:tcW w:w="5876" w:type="dxa"/>
            <w:gridSpan w:val="3"/>
            <w:tcBorders>
              <w:top w:val="single" w:sz="16" w:space="0" w:color="000000"/>
              <w:left w:val="single" w:sz="16" w:space="0" w:color="000000"/>
              <w:bottom w:val="single" w:sz="16" w:space="0" w:color="000000"/>
              <w:right w:val="single" w:sz="16" w:space="0" w:color="000000"/>
            </w:tcBorders>
            <w:shd w:val="clear" w:color="auto" w:fill="FFFFFF"/>
            <w:vAlign w:val="center"/>
          </w:tcPr>
          <w:p w:rsidR="000D1026" w:rsidRDefault="000D1026" w:rsidP="00C87E85">
            <w:pPr>
              <w:jc w:val="center"/>
            </w:pPr>
          </w:p>
        </w:tc>
        <w:tc>
          <w:tcPr>
            <w:tcW w:w="1455" w:type="dxa"/>
            <w:tcBorders>
              <w:top w:val="single" w:sz="16" w:space="0" w:color="000000"/>
              <w:left w:val="single" w:sz="16"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Total perceived stress</w:t>
            </w:r>
          </w:p>
        </w:tc>
        <w:tc>
          <w:tcPr>
            <w:tcW w:w="1425" w:type="dxa"/>
            <w:tcBorders>
              <w:top w:val="single" w:sz="16" w:space="0" w:color="000000"/>
              <w:left w:val="single" w:sz="8" w:space="0" w:color="000000"/>
              <w:bottom w:val="single" w:sz="16" w:space="0" w:color="000000"/>
              <w:right w:val="single" w:sz="16"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Total PCOISS</w:t>
            </w:r>
          </w:p>
        </w:tc>
      </w:tr>
      <w:tr w:rsidR="000D1026" w:rsidTr="00C87E85">
        <w:trPr>
          <w:cantSplit/>
          <w:tblHeader/>
        </w:trPr>
        <w:tc>
          <w:tcPr>
            <w:tcW w:w="1620" w:type="dxa"/>
            <w:vMerge w:val="restart"/>
            <w:tcBorders>
              <w:top w:val="single" w:sz="16" w:space="0" w:color="000000"/>
              <w:left w:val="single" w:sz="16" w:space="0" w:color="000000"/>
              <w:bottom w:val="single" w:sz="16" w:space="0" w:color="000000"/>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Spearman's rho</w:t>
            </w:r>
          </w:p>
        </w:tc>
        <w:tc>
          <w:tcPr>
            <w:tcW w:w="2120" w:type="dxa"/>
            <w:vMerge w:val="restart"/>
            <w:tcBorders>
              <w:top w:val="single" w:sz="16" w:space="0" w:color="000000"/>
              <w:left w:val="nil"/>
              <w:bottom w:val="single" w:sz="8" w:space="0" w:color="000000"/>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Total perceived stress</w:t>
            </w:r>
          </w:p>
        </w:tc>
        <w:tc>
          <w:tcPr>
            <w:tcW w:w="2136" w:type="dxa"/>
            <w:tcBorders>
              <w:top w:val="single" w:sz="16" w:space="0" w:color="000000"/>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Correlation Coefficient</w:t>
            </w:r>
          </w:p>
        </w:tc>
        <w:tc>
          <w:tcPr>
            <w:tcW w:w="1455" w:type="dxa"/>
            <w:tcBorders>
              <w:top w:val="single" w:sz="16" w:space="0" w:color="000000"/>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1,000</w:t>
            </w:r>
          </w:p>
        </w:tc>
        <w:tc>
          <w:tcPr>
            <w:tcW w:w="1425" w:type="dxa"/>
            <w:tcBorders>
              <w:top w:val="single" w:sz="16" w:space="0" w:color="000000"/>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-,556</w:t>
            </w:r>
            <w:r>
              <w:rPr>
                <w:rFonts w:ascii="Arial" w:hAnsi="Arial" w:cs="Arial"/>
                <w:sz w:val="18"/>
                <w:szCs w:val="18"/>
                <w:vertAlign w:val="superscript"/>
              </w:rPr>
              <w:t>**</w:t>
            </w:r>
          </w:p>
        </w:tc>
      </w:tr>
      <w:tr w:rsidR="000D1026" w:rsidTr="00C87E85">
        <w:trPr>
          <w:cantSplit/>
          <w:tblHeader/>
        </w:trPr>
        <w:tc>
          <w:tcPr>
            <w:tcW w:w="1620" w:type="dxa"/>
            <w:vMerge/>
            <w:tcBorders>
              <w:top w:val="single" w:sz="16" w:space="0" w:color="000000"/>
              <w:left w:val="single" w:sz="16" w:space="0" w:color="000000"/>
              <w:bottom w:val="single" w:sz="16" w:space="0" w:color="000000"/>
              <w:right w:val="nil"/>
            </w:tcBorders>
            <w:shd w:val="clear" w:color="auto" w:fill="FFFFFF"/>
          </w:tcPr>
          <w:p w:rsidR="000D1026" w:rsidRDefault="000D1026" w:rsidP="00C87E85">
            <w:pPr>
              <w:rPr>
                <w:rFonts w:ascii="Arial" w:hAnsi="Arial" w:cs="Arial"/>
                <w:sz w:val="18"/>
                <w:szCs w:val="18"/>
              </w:rPr>
            </w:pPr>
          </w:p>
        </w:tc>
        <w:tc>
          <w:tcPr>
            <w:tcW w:w="2120" w:type="dxa"/>
            <w:vMerge/>
            <w:tcBorders>
              <w:top w:val="single" w:sz="16" w:space="0" w:color="000000"/>
              <w:left w:val="nil"/>
              <w:bottom w:val="single" w:sz="8" w:space="0" w:color="000000"/>
              <w:right w:val="nil"/>
            </w:tcBorders>
            <w:shd w:val="clear" w:color="auto" w:fill="FFFFFF"/>
          </w:tcPr>
          <w:p w:rsidR="000D1026" w:rsidRDefault="000D1026" w:rsidP="00C87E85">
            <w:pPr>
              <w:rPr>
                <w:rFonts w:ascii="Arial" w:hAnsi="Arial" w:cs="Arial"/>
                <w:sz w:val="18"/>
                <w:szCs w:val="18"/>
              </w:rPr>
            </w:pPr>
          </w:p>
        </w:tc>
        <w:tc>
          <w:tcPr>
            <w:tcW w:w="2136" w:type="dxa"/>
            <w:tcBorders>
              <w:top w:val="nil"/>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Sig. (2-tailed)</w:t>
            </w:r>
          </w:p>
        </w:tc>
        <w:tc>
          <w:tcPr>
            <w:tcW w:w="1455" w:type="dxa"/>
            <w:tcBorders>
              <w:top w:val="nil"/>
              <w:left w:val="single" w:sz="16" w:space="0" w:color="000000"/>
              <w:bottom w:val="nil"/>
              <w:right w:val="single" w:sz="8"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w:t>
            </w:r>
          </w:p>
        </w:tc>
        <w:tc>
          <w:tcPr>
            <w:tcW w:w="1425" w:type="dxa"/>
            <w:tcBorders>
              <w:top w:val="nil"/>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r>
      <w:tr w:rsidR="000D1026" w:rsidTr="00C87E85">
        <w:trPr>
          <w:cantSplit/>
          <w:tblHeader/>
        </w:trPr>
        <w:tc>
          <w:tcPr>
            <w:tcW w:w="1620" w:type="dxa"/>
            <w:vMerge/>
            <w:tcBorders>
              <w:top w:val="single" w:sz="16" w:space="0" w:color="000000"/>
              <w:left w:val="single" w:sz="16" w:space="0" w:color="000000"/>
              <w:bottom w:val="single" w:sz="16" w:space="0" w:color="000000"/>
              <w:right w:val="nil"/>
            </w:tcBorders>
            <w:shd w:val="clear" w:color="auto" w:fill="FFFFFF"/>
          </w:tcPr>
          <w:p w:rsidR="000D1026" w:rsidRDefault="000D1026" w:rsidP="00C87E85">
            <w:pPr>
              <w:rPr>
                <w:rFonts w:ascii="Arial" w:hAnsi="Arial" w:cs="Arial"/>
                <w:sz w:val="18"/>
                <w:szCs w:val="18"/>
              </w:rPr>
            </w:pPr>
          </w:p>
        </w:tc>
        <w:tc>
          <w:tcPr>
            <w:tcW w:w="2120" w:type="dxa"/>
            <w:vMerge/>
            <w:tcBorders>
              <w:top w:val="single" w:sz="16" w:space="0" w:color="000000"/>
              <w:left w:val="nil"/>
              <w:bottom w:val="single" w:sz="8" w:space="0" w:color="000000"/>
              <w:right w:val="nil"/>
            </w:tcBorders>
            <w:shd w:val="clear" w:color="auto" w:fill="FFFFFF"/>
          </w:tcPr>
          <w:p w:rsidR="000D1026" w:rsidRDefault="000D1026" w:rsidP="00C87E85">
            <w:pPr>
              <w:rPr>
                <w:rFonts w:ascii="Arial" w:hAnsi="Arial" w:cs="Arial"/>
                <w:sz w:val="18"/>
                <w:szCs w:val="18"/>
              </w:rPr>
            </w:pPr>
          </w:p>
        </w:tc>
        <w:tc>
          <w:tcPr>
            <w:tcW w:w="2136" w:type="dxa"/>
            <w:tcBorders>
              <w:top w:val="nil"/>
              <w:left w:val="nil"/>
              <w:bottom w:val="single" w:sz="8"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w:t>
            </w:r>
          </w:p>
        </w:tc>
        <w:tc>
          <w:tcPr>
            <w:tcW w:w="1455" w:type="dxa"/>
            <w:tcBorders>
              <w:top w:val="nil"/>
              <w:left w:val="single" w:sz="16" w:space="0" w:color="000000"/>
              <w:bottom w:val="single" w:sz="8"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433</w:t>
            </w:r>
          </w:p>
        </w:tc>
        <w:tc>
          <w:tcPr>
            <w:tcW w:w="1425" w:type="dxa"/>
            <w:tcBorders>
              <w:top w:val="nil"/>
              <w:left w:val="single" w:sz="8" w:space="0" w:color="000000"/>
              <w:bottom w:val="single" w:sz="8" w:space="0" w:color="000000"/>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426</w:t>
            </w:r>
          </w:p>
        </w:tc>
      </w:tr>
      <w:tr w:rsidR="000D1026" w:rsidTr="00C87E85">
        <w:trPr>
          <w:cantSplit/>
          <w:tblHeader/>
        </w:trPr>
        <w:tc>
          <w:tcPr>
            <w:tcW w:w="1620" w:type="dxa"/>
            <w:vMerge/>
            <w:tcBorders>
              <w:top w:val="single" w:sz="16" w:space="0" w:color="000000"/>
              <w:left w:val="single" w:sz="16" w:space="0" w:color="000000"/>
              <w:bottom w:val="single" w:sz="16" w:space="0" w:color="000000"/>
              <w:right w:val="nil"/>
            </w:tcBorders>
            <w:shd w:val="clear" w:color="auto" w:fill="FFFFFF"/>
          </w:tcPr>
          <w:p w:rsidR="000D1026" w:rsidRDefault="000D1026" w:rsidP="00C87E85">
            <w:pPr>
              <w:rPr>
                <w:rFonts w:ascii="Arial" w:hAnsi="Arial" w:cs="Arial"/>
                <w:sz w:val="18"/>
                <w:szCs w:val="18"/>
              </w:rPr>
            </w:pPr>
          </w:p>
        </w:tc>
        <w:tc>
          <w:tcPr>
            <w:tcW w:w="2120" w:type="dxa"/>
            <w:vMerge w:val="restart"/>
            <w:tcBorders>
              <w:top w:val="single" w:sz="8" w:space="0" w:color="000000"/>
              <w:left w:val="nil"/>
              <w:bottom w:val="single" w:sz="16" w:space="0" w:color="000000"/>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Total PCOISS</w:t>
            </w:r>
          </w:p>
        </w:tc>
        <w:tc>
          <w:tcPr>
            <w:tcW w:w="2136" w:type="dxa"/>
            <w:tcBorders>
              <w:top w:val="single" w:sz="8" w:space="0" w:color="000000"/>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Correlation Coefficient</w:t>
            </w:r>
          </w:p>
        </w:tc>
        <w:tc>
          <w:tcPr>
            <w:tcW w:w="1455" w:type="dxa"/>
            <w:tcBorders>
              <w:top w:val="single" w:sz="8" w:space="0" w:color="000000"/>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-,556</w:t>
            </w:r>
            <w:r>
              <w:rPr>
                <w:rFonts w:ascii="Arial" w:hAnsi="Arial" w:cs="Arial"/>
                <w:sz w:val="18"/>
                <w:szCs w:val="18"/>
                <w:vertAlign w:val="superscript"/>
              </w:rPr>
              <w:t>**</w:t>
            </w:r>
          </w:p>
        </w:tc>
        <w:tc>
          <w:tcPr>
            <w:tcW w:w="1425" w:type="dxa"/>
            <w:tcBorders>
              <w:top w:val="single" w:sz="8" w:space="0" w:color="000000"/>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1,000</w:t>
            </w:r>
          </w:p>
        </w:tc>
      </w:tr>
      <w:tr w:rsidR="000D1026" w:rsidTr="00C87E85">
        <w:trPr>
          <w:cantSplit/>
          <w:tblHeader/>
        </w:trPr>
        <w:tc>
          <w:tcPr>
            <w:tcW w:w="1620" w:type="dxa"/>
            <w:vMerge/>
            <w:tcBorders>
              <w:top w:val="single" w:sz="16" w:space="0" w:color="000000"/>
              <w:left w:val="single" w:sz="16" w:space="0" w:color="000000"/>
              <w:bottom w:val="single" w:sz="16" w:space="0" w:color="000000"/>
              <w:right w:val="nil"/>
            </w:tcBorders>
            <w:shd w:val="clear" w:color="auto" w:fill="FFFFFF"/>
          </w:tcPr>
          <w:p w:rsidR="000D1026" w:rsidRDefault="000D1026" w:rsidP="00C87E85"/>
        </w:tc>
        <w:tc>
          <w:tcPr>
            <w:tcW w:w="2120" w:type="dxa"/>
            <w:vMerge/>
            <w:tcBorders>
              <w:top w:val="single" w:sz="8" w:space="0" w:color="000000"/>
              <w:left w:val="nil"/>
              <w:bottom w:val="single" w:sz="16" w:space="0" w:color="000000"/>
              <w:right w:val="nil"/>
            </w:tcBorders>
            <w:shd w:val="clear" w:color="auto" w:fill="FFFFFF"/>
          </w:tcPr>
          <w:p w:rsidR="000D1026" w:rsidRDefault="000D1026" w:rsidP="00C87E85"/>
        </w:tc>
        <w:tc>
          <w:tcPr>
            <w:tcW w:w="2136" w:type="dxa"/>
            <w:tcBorders>
              <w:top w:val="nil"/>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Sig. (2-tailed)</w:t>
            </w:r>
          </w:p>
        </w:tc>
        <w:tc>
          <w:tcPr>
            <w:tcW w:w="1455" w:type="dxa"/>
            <w:tcBorders>
              <w:top w:val="nil"/>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c>
          <w:tcPr>
            <w:tcW w:w="1425" w:type="dxa"/>
            <w:tcBorders>
              <w:top w:val="nil"/>
              <w:left w:val="single" w:sz="8"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w:t>
            </w:r>
          </w:p>
        </w:tc>
      </w:tr>
      <w:tr w:rsidR="000D1026" w:rsidTr="00C87E85">
        <w:trPr>
          <w:cantSplit/>
          <w:tblHeader/>
        </w:trPr>
        <w:tc>
          <w:tcPr>
            <w:tcW w:w="1620" w:type="dxa"/>
            <w:vMerge/>
            <w:tcBorders>
              <w:top w:val="single" w:sz="16" w:space="0" w:color="000000"/>
              <w:left w:val="single" w:sz="16" w:space="0" w:color="000000"/>
              <w:bottom w:val="single" w:sz="16" w:space="0" w:color="000000"/>
              <w:right w:val="nil"/>
            </w:tcBorders>
            <w:shd w:val="clear" w:color="auto" w:fill="FFFFFF"/>
          </w:tcPr>
          <w:p w:rsidR="000D1026" w:rsidRDefault="000D1026" w:rsidP="00C87E85"/>
        </w:tc>
        <w:tc>
          <w:tcPr>
            <w:tcW w:w="2120" w:type="dxa"/>
            <w:vMerge/>
            <w:tcBorders>
              <w:top w:val="single" w:sz="8" w:space="0" w:color="000000"/>
              <w:left w:val="nil"/>
              <w:bottom w:val="single" w:sz="16" w:space="0" w:color="000000"/>
              <w:right w:val="nil"/>
            </w:tcBorders>
            <w:shd w:val="clear" w:color="auto" w:fill="FFFFFF"/>
          </w:tcPr>
          <w:p w:rsidR="000D1026" w:rsidRDefault="000D1026" w:rsidP="00C87E85"/>
        </w:tc>
        <w:tc>
          <w:tcPr>
            <w:tcW w:w="2136" w:type="dxa"/>
            <w:tcBorders>
              <w:top w:val="nil"/>
              <w:left w:val="nil"/>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w:t>
            </w:r>
          </w:p>
        </w:tc>
        <w:tc>
          <w:tcPr>
            <w:tcW w:w="1455" w:type="dxa"/>
            <w:tcBorders>
              <w:top w:val="nil"/>
              <w:left w:val="single" w:sz="16"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426</w:t>
            </w:r>
          </w:p>
        </w:tc>
        <w:tc>
          <w:tcPr>
            <w:tcW w:w="1425" w:type="dxa"/>
            <w:tcBorders>
              <w:top w:val="nil"/>
              <w:left w:val="single" w:sz="8"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430</w:t>
            </w:r>
          </w:p>
        </w:tc>
      </w:tr>
      <w:tr w:rsidR="000D1026" w:rsidTr="00C87E85">
        <w:trPr>
          <w:cantSplit/>
        </w:trPr>
        <w:tc>
          <w:tcPr>
            <w:tcW w:w="8756" w:type="dxa"/>
            <w:gridSpan w:val="5"/>
            <w:tcBorders>
              <w:top w:val="nil"/>
              <w:left w:val="nil"/>
              <w:bottom w:val="nil"/>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 Correlation is significant at the 0.01 level (2-tailed).</w:t>
            </w:r>
          </w:p>
        </w:tc>
      </w:tr>
    </w:tbl>
    <w:p w:rsidR="000D1026" w:rsidRDefault="000D1026" w:rsidP="000D1026">
      <w:pPr>
        <w:jc w:val="both"/>
      </w:pPr>
    </w:p>
    <w:p w:rsidR="000D1026" w:rsidRPr="000D2DC5" w:rsidRDefault="000D1026" w:rsidP="000D1026">
      <w:pPr>
        <w:jc w:val="both"/>
      </w:pPr>
    </w:p>
    <w:p w:rsidR="000D1026" w:rsidRDefault="000D1026" w:rsidP="000D1026">
      <w:pPr>
        <w:jc w:val="both"/>
        <w:rPr>
          <w:lang w:val="sr-Cyrl-CS"/>
        </w:rPr>
      </w:pPr>
      <w:r w:rsidRPr="00936594">
        <w:rPr>
          <w:b/>
          <w:u w:val="single"/>
          <w:lang w:val="sr-Cyrl-CS"/>
        </w:rPr>
        <w:t>Тумачење резултата корелације</w:t>
      </w:r>
      <w:r>
        <w:rPr>
          <w:lang w:val="sr-Cyrl-CS"/>
        </w:rPr>
        <w:t>:</w:t>
      </w:r>
    </w:p>
    <w:p w:rsidR="000D1026" w:rsidRDefault="000D1026" w:rsidP="000D1026">
      <w:pPr>
        <w:jc w:val="both"/>
        <w:rPr>
          <w:lang w:val="sr-Cyrl-CS"/>
        </w:rPr>
      </w:pPr>
    </w:p>
    <w:p w:rsidR="000D1026" w:rsidRDefault="000D1026" w:rsidP="000D1026">
      <w:pPr>
        <w:jc w:val="both"/>
        <w:rPr>
          <w:lang w:val="sr-Cyrl-CS"/>
        </w:rPr>
      </w:pPr>
      <w:r>
        <w:rPr>
          <w:lang w:val="sr-Cyrl-CS"/>
        </w:rPr>
        <w:t xml:space="preserve">Резултати обе корелације дати су у табелама коефицијената корелације између сваког пара наведених променљивих, уз ниво значајности и број анализираних случајева у узорку. Резултати Пирсонове корелације дати су у одељку </w:t>
      </w:r>
      <w:r w:rsidRPr="00DB7E6A">
        <w:rPr>
          <w:b/>
          <w:lang w:val="sr-Latn-CS"/>
        </w:rPr>
        <w:t>Correlation</w:t>
      </w:r>
      <w:r>
        <w:rPr>
          <w:lang w:val="sr-Latn-CS"/>
        </w:rPr>
        <w:t xml:space="preserve">. </w:t>
      </w:r>
      <w:r>
        <w:rPr>
          <w:lang w:val="sr-Cyrl-CS"/>
        </w:rPr>
        <w:t xml:space="preserve">За </w:t>
      </w:r>
      <w:r>
        <w:t>С</w:t>
      </w:r>
      <w:r>
        <w:rPr>
          <w:lang w:val="sr-Cyrl-CS"/>
        </w:rPr>
        <w:t>пирманов коефицијент ро</w:t>
      </w:r>
      <w:r>
        <w:rPr>
          <w:lang w:val="sr-Latn-CS"/>
        </w:rPr>
        <w:t xml:space="preserve"> (rho)</w:t>
      </w:r>
      <w:r>
        <w:rPr>
          <w:lang w:val="sr-Cyrl-CS"/>
        </w:rPr>
        <w:t xml:space="preserve"> резултати се приказују у одељку</w:t>
      </w:r>
      <w:r>
        <w:rPr>
          <w:lang w:val="sr-Latn-CS"/>
        </w:rPr>
        <w:t xml:space="preserve"> </w:t>
      </w:r>
      <w:r w:rsidRPr="00DB7E6A">
        <w:rPr>
          <w:b/>
          <w:lang w:val="sr-Latn-CS"/>
        </w:rPr>
        <w:t>Nonparametric Correlation</w:t>
      </w:r>
      <w:r>
        <w:rPr>
          <w:lang w:val="sr-Cyrl-CS"/>
        </w:rPr>
        <w:t>. Резултати ове корелације се тумаче на исти начин.</w:t>
      </w:r>
    </w:p>
    <w:p w:rsidR="000D1026" w:rsidRDefault="000D1026" w:rsidP="000D1026">
      <w:pPr>
        <w:jc w:val="both"/>
        <w:rPr>
          <w:lang w:val="sr-Cyrl-CS"/>
        </w:rPr>
      </w:pPr>
    </w:p>
    <w:p w:rsidR="000D1026" w:rsidRDefault="000D1026" w:rsidP="000D1026">
      <w:pPr>
        <w:jc w:val="both"/>
        <w:rPr>
          <w:lang w:val="sr-Cyrl-CS"/>
        </w:rPr>
      </w:pPr>
      <w:r>
        <w:rPr>
          <w:lang w:val="sr-Cyrl-CS"/>
        </w:rPr>
        <w:t>У нашем примеру коефицијент Пирсонове корелације је -0,58 а Спирамнове је -0,56. Оба су негативна што указује на негативну корелацију између субјективно доживљене самоконтроле и стреса. Што више самоконтроле особа осећа да има, то мање стреса мисли да доживљава.</w:t>
      </w:r>
    </w:p>
    <w:p w:rsidR="000D1026" w:rsidRDefault="000D1026" w:rsidP="000D1026">
      <w:pPr>
        <w:jc w:val="both"/>
        <w:rPr>
          <w:lang w:val="sr-Cyrl-CS"/>
        </w:rPr>
      </w:pPr>
    </w:p>
    <w:p w:rsidR="000D1026" w:rsidRDefault="000D1026" w:rsidP="000D1026">
      <w:pPr>
        <w:jc w:val="both"/>
      </w:pPr>
      <w:r>
        <w:rPr>
          <w:lang w:val="sr-Cyrl-CS"/>
        </w:rPr>
        <w:br w:type="page"/>
      </w:r>
      <w:r>
        <w:rPr>
          <w:lang w:val="sr-Cyrl-CS"/>
        </w:rPr>
        <w:lastRenderedPageBreak/>
        <w:t xml:space="preserve">Смернице за утврђивање јачине везе Кохен (1988): </w:t>
      </w:r>
    </w:p>
    <w:p w:rsidR="000D1026" w:rsidRDefault="000D1026" w:rsidP="000D1026">
      <w:pPr>
        <w:jc w:val="both"/>
      </w:pPr>
      <w:r>
        <w:rPr>
          <w:lang w:val="sr-Cyrl-CS"/>
        </w:rPr>
        <w:t>0,10</w:t>
      </w:r>
      <w:r>
        <w:t xml:space="preserve"> </w:t>
      </w:r>
      <w:r>
        <w:rPr>
          <w:lang w:val="sr-Cyrl-CS"/>
        </w:rPr>
        <w:t>÷</w:t>
      </w:r>
      <w:r>
        <w:t xml:space="preserve"> </w:t>
      </w:r>
      <w:r>
        <w:rPr>
          <w:lang w:val="sr-Cyrl-CS"/>
        </w:rPr>
        <w:t xml:space="preserve">0,29 – мала, </w:t>
      </w:r>
    </w:p>
    <w:p w:rsidR="000D1026" w:rsidRDefault="000D1026" w:rsidP="000D1026">
      <w:pPr>
        <w:jc w:val="both"/>
      </w:pPr>
      <w:r>
        <w:rPr>
          <w:lang w:val="sr-Cyrl-CS"/>
        </w:rPr>
        <w:t>0,30</w:t>
      </w:r>
      <w:r>
        <w:t xml:space="preserve"> </w:t>
      </w:r>
      <w:r>
        <w:rPr>
          <w:lang w:val="sr-Cyrl-CS"/>
        </w:rPr>
        <w:t>÷</w:t>
      </w:r>
      <w:r>
        <w:t xml:space="preserve"> </w:t>
      </w:r>
      <w:r>
        <w:rPr>
          <w:lang w:val="sr-Cyrl-CS"/>
        </w:rPr>
        <w:t xml:space="preserve">0,49 – средња, </w:t>
      </w:r>
    </w:p>
    <w:p w:rsidR="000D1026" w:rsidRDefault="000D1026" w:rsidP="000D1026">
      <w:pPr>
        <w:jc w:val="both"/>
        <w:rPr>
          <w:lang w:val="sr-Cyrl-CS"/>
        </w:rPr>
      </w:pPr>
      <w:r>
        <w:rPr>
          <w:lang w:val="sr-Cyrl-CS"/>
        </w:rPr>
        <w:t>0,50</w:t>
      </w:r>
      <w:r>
        <w:t xml:space="preserve"> </w:t>
      </w:r>
      <w:r>
        <w:rPr>
          <w:lang w:val="sr-Cyrl-CS"/>
        </w:rPr>
        <w:t>÷</w:t>
      </w:r>
      <w:r>
        <w:t xml:space="preserve"> </w:t>
      </w:r>
      <w:r>
        <w:rPr>
          <w:lang w:val="sr-Cyrl-CS"/>
        </w:rPr>
        <w:t>1,00 – велика.</w:t>
      </w:r>
    </w:p>
    <w:p w:rsidR="000D1026" w:rsidRDefault="000D1026" w:rsidP="000D1026">
      <w:pPr>
        <w:jc w:val="both"/>
        <w:rPr>
          <w:lang w:val="sr-Cyrl-CS"/>
        </w:rPr>
      </w:pPr>
    </w:p>
    <w:p w:rsidR="000D1026" w:rsidRDefault="000D1026" w:rsidP="000D1026">
      <w:pPr>
        <w:jc w:val="both"/>
        <w:rPr>
          <w:lang w:val="sr-Cyrl-CS"/>
        </w:rPr>
      </w:pPr>
      <w:r>
        <w:rPr>
          <w:lang w:val="sr-Cyrl-CS"/>
        </w:rPr>
        <w:t>Негативан предзнак овде нема никаквог утицаја јер он показује смер везе а не њену јачину. У наше</w:t>
      </w:r>
      <w:r>
        <w:t>м</w:t>
      </w:r>
      <w:r>
        <w:rPr>
          <w:lang w:val="sr-Cyrl-CS"/>
        </w:rPr>
        <w:t xml:space="preserve"> примеру, између две променљиве постоји јака корелација (изнад 0,5), што говори у прилог тврдње да је веза између субјективно доживљене самоконтроле и стреса јака.</w:t>
      </w:r>
    </w:p>
    <w:p w:rsidR="000D1026" w:rsidRDefault="000D1026" w:rsidP="000D1026">
      <w:pPr>
        <w:jc w:val="both"/>
        <w:rPr>
          <w:lang w:val="sr-Cyrl-CS"/>
        </w:rPr>
      </w:pPr>
    </w:p>
    <w:p w:rsidR="000D1026" w:rsidRDefault="000D1026" w:rsidP="000D1026">
      <w:pPr>
        <w:jc w:val="both"/>
        <w:rPr>
          <w:lang w:val="sr-Cyrl-CS"/>
        </w:rPr>
      </w:pPr>
      <w:r>
        <w:rPr>
          <w:lang w:val="sr-Cyrl-CS"/>
        </w:rPr>
        <w:t>Коефицијент детерминације показује колики је део варијансе две променљиве заједнички. Израчунава се веома једноставно, квадрирањем вредности Пирсоновог коефицијента и множењем са 100 да би добили вредност у процентима. У нашем примеру, Пирсонова корелација износи 0,581 и када се та вредност квадрира добија се 33,76%</w:t>
      </w:r>
      <w:r>
        <w:t xml:space="preserve"> </w:t>
      </w:r>
      <w:r>
        <w:rPr>
          <w:lang w:val="sr-Cyrl-CS"/>
        </w:rPr>
        <w:t>заједничке варијансе. Субјективно доживљена самоконтрола објашњава готово 34% варијансе у одговорима испитника на скали субјективно доживљеног стреса.</w:t>
      </w:r>
    </w:p>
    <w:p w:rsidR="000D1026" w:rsidRDefault="000D1026" w:rsidP="000D1026">
      <w:pPr>
        <w:jc w:val="both"/>
        <w:rPr>
          <w:lang w:val="sr-Cyrl-CS"/>
        </w:rPr>
      </w:pPr>
    </w:p>
    <w:p w:rsidR="000D1026" w:rsidRDefault="000D1026" w:rsidP="000D1026">
      <w:pPr>
        <w:jc w:val="both"/>
      </w:pPr>
      <w:r>
        <w:rPr>
          <w:lang w:val="sr-Cyrl-CS"/>
        </w:rPr>
        <w:br w:type="page"/>
      </w:r>
      <w:r>
        <w:lastRenderedPageBreak/>
        <w:t>Пример:</w:t>
      </w:r>
    </w:p>
    <w:p w:rsidR="000D1026" w:rsidRDefault="000D1026" w:rsidP="000D1026">
      <w:pPr>
        <w:jc w:val="both"/>
      </w:pPr>
    </w:p>
    <w:p w:rsidR="000D1026" w:rsidRDefault="000D1026" w:rsidP="000D1026">
      <w:pPr>
        <w:jc w:val="both"/>
      </w:pPr>
      <w:r>
        <w:t>Нацртати дијаграм растурања и одредити коефицијент корелације за следећи пример:</w:t>
      </w:r>
    </w:p>
    <w:p w:rsidR="000D1026" w:rsidRDefault="000D1026" w:rsidP="000D1026">
      <w:pPr>
        <w:jc w:val="both"/>
      </w:pPr>
    </w:p>
    <w:tbl>
      <w:tblPr>
        <w:tblW w:w="0" w:type="auto"/>
        <w:tblLook w:val="01E0"/>
      </w:tblPr>
      <w:tblGrid>
        <w:gridCol w:w="4402"/>
        <w:gridCol w:w="5502"/>
      </w:tblGrid>
      <w:tr w:rsidR="000D1026" w:rsidRPr="00E37F90" w:rsidTr="00C87E85">
        <w:tc>
          <w:tcPr>
            <w:tcW w:w="9904" w:type="dxa"/>
            <w:gridSpan w:val="2"/>
            <w:shd w:val="clear" w:color="auto" w:fill="auto"/>
          </w:tcPr>
          <w:p w:rsidR="000D1026" w:rsidRPr="00E37F90" w:rsidRDefault="000D1026" w:rsidP="00C87E85">
            <w:pPr>
              <w:jc w:val="center"/>
            </w:pPr>
            <w:r>
              <w:rPr>
                <w:noProof/>
              </w:rPr>
              <w:drawing>
                <wp:inline distT="0" distB="0" distL="0" distR="0">
                  <wp:extent cx="6153150" cy="1066800"/>
                  <wp:effectExtent l="19050" t="0" r="0" b="0"/>
                  <wp:docPr id="293" name="Picture 29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Untitled"/>
                          <pic:cNvPicPr>
                            <a:picLocks noChangeAspect="1" noChangeArrowheads="1"/>
                          </pic:cNvPicPr>
                        </pic:nvPicPr>
                        <pic:blipFill>
                          <a:blip r:embed="rId224" cstate="print"/>
                          <a:srcRect/>
                          <a:stretch>
                            <a:fillRect/>
                          </a:stretch>
                        </pic:blipFill>
                        <pic:spPr bwMode="auto">
                          <a:xfrm>
                            <a:off x="0" y="0"/>
                            <a:ext cx="6153150" cy="1066800"/>
                          </a:xfrm>
                          <a:prstGeom prst="rect">
                            <a:avLst/>
                          </a:prstGeom>
                          <a:noFill/>
                          <a:ln w="9525">
                            <a:noFill/>
                            <a:miter lim="800000"/>
                            <a:headEnd/>
                            <a:tailEnd/>
                          </a:ln>
                        </pic:spPr>
                      </pic:pic>
                    </a:graphicData>
                  </a:graphic>
                </wp:inline>
              </w:drawing>
            </w:r>
          </w:p>
          <w:p w:rsidR="000D1026" w:rsidRPr="00E37F90" w:rsidRDefault="000D1026" w:rsidP="00C87E85">
            <w:pPr>
              <w:jc w:val="center"/>
            </w:pPr>
          </w:p>
        </w:tc>
      </w:tr>
      <w:tr w:rsidR="000D1026" w:rsidRPr="00E37F90" w:rsidTr="00C87E85">
        <w:tc>
          <w:tcPr>
            <w:tcW w:w="4220" w:type="dxa"/>
            <w:shd w:val="clear" w:color="auto" w:fill="auto"/>
          </w:tcPr>
          <w:p w:rsidR="000D1026" w:rsidRPr="00E37F90" w:rsidRDefault="000D1026" w:rsidP="00C87E85">
            <w:pPr>
              <w:jc w:val="both"/>
            </w:pPr>
            <w:r>
              <w:rPr>
                <w:noProof/>
              </w:rPr>
              <w:drawing>
                <wp:inline distT="0" distB="0" distL="0" distR="0">
                  <wp:extent cx="2647950" cy="3549650"/>
                  <wp:effectExtent l="19050" t="0" r="0" b="0"/>
                  <wp:docPr id="294" name="Picture 29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Untitled"/>
                          <pic:cNvPicPr>
                            <a:picLocks noChangeAspect="1" noChangeArrowheads="1"/>
                          </pic:cNvPicPr>
                        </pic:nvPicPr>
                        <pic:blipFill>
                          <a:blip r:embed="rId225" cstate="print"/>
                          <a:srcRect/>
                          <a:stretch>
                            <a:fillRect/>
                          </a:stretch>
                        </pic:blipFill>
                        <pic:spPr bwMode="auto">
                          <a:xfrm>
                            <a:off x="0" y="0"/>
                            <a:ext cx="2647950" cy="3549650"/>
                          </a:xfrm>
                          <a:prstGeom prst="rect">
                            <a:avLst/>
                          </a:prstGeom>
                          <a:noFill/>
                          <a:ln w="9525">
                            <a:noFill/>
                            <a:miter lim="800000"/>
                            <a:headEnd/>
                            <a:tailEnd/>
                          </a:ln>
                        </pic:spPr>
                      </pic:pic>
                    </a:graphicData>
                  </a:graphic>
                </wp:inline>
              </w:drawing>
            </w:r>
          </w:p>
          <w:p w:rsidR="000D1026" w:rsidRPr="00E37F90" w:rsidRDefault="000D1026" w:rsidP="00C87E85">
            <w:pPr>
              <w:jc w:val="both"/>
            </w:pPr>
          </w:p>
        </w:tc>
        <w:tc>
          <w:tcPr>
            <w:tcW w:w="5684" w:type="dxa"/>
            <w:shd w:val="clear" w:color="auto" w:fill="auto"/>
          </w:tcPr>
          <w:p w:rsidR="000D1026" w:rsidRPr="00E37F90" w:rsidRDefault="000D1026" w:rsidP="00C87E85">
            <w:pPr>
              <w:jc w:val="both"/>
            </w:pPr>
            <w:r>
              <w:rPr>
                <w:noProof/>
              </w:rPr>
              <w:drawing>
                <wp:inline distT="0" distB="0" distL="0" distR="0">
                  <wp:extent cx="3289300" cy="3549650"/>
                  <wp:effectExtent l="19050" t="0" r="6350" b="0"/>
                  <wp:docPr id="295" name="Picture 29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Untitled"/>
                          <pic:cNvPicPr>
                            <a:picLocks noChangeAspect="1" noChangeArrowheads="1"/>
                          </pic:cNvPicPr>
                        </pic:nvPicPr>
                        <pic:blipFill>
                          <a:blip r:embed="rId226" cstate="print"/>
                          <a:srcRect/>
                          <a:stretch>
                            <a:fillRect/>
                          </a:stretch>
                        </pic:blipFill>
                        <pic:spPr bwMode="auto">
                          <a:xfrm>
                            <a:off x="0" y="0"/>
                            <a:ext cx="3289300" cy="3549650"/>
                          </a:xfrm>
                          <a:prstGeom prst="rect">
                            <a:avLst/>
                          </a:prstGeom>
                          <a:noFill/>
                          <a:ln w="9525">
                            <a:noFill/>
                            <a:miter lim="800000"/>
                            <a:headEnd/>
                            <a:tailEnd/>
                          </a:ln>
                        </pic:spPr>
                      </pic:pic>
                    </a:graphicData>
                  </a:graphic>
                </wp:inline>
              </w:drawing>
            </w:r>
          </w:p>
        </w:tc>
      </w:tr>
      <w:tr w:rsidR="000D1026" w:rsidRPr="00E37F90" w:rsidTr="00C87E85">
        <w:tc>
          <w:tcPr>
            <w:tcW w:w="9904" w:type="dxa"/>
            <w:gridSpan w:val="2"/>
            <w:shd w:val="clear" w:color="auto" w:fill="auto"/>
          </w:tcPr>
          <w:p w:rsidR="000D1026" w:rsidRPr="00E37F90" w:rsidRDefault="000D1026" w:rsidP="00C87E85">
            <w:pPr>
              <w:jc w:val="center"/>
            </w:pPr>
            <w:r>
              <w:rPr>
                <w:noProof/>
              </w:rPr>
              <w:drawing>
                <wp:inline distT="0" distB="0" distL="0" distR="0">
                  <wp:extent cx="3536950" cy="2857500"/>
                  <wp:effectExtent l="19050" t="0" r="635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27" cstate="print"/>
                          <a:srcRect l="2115" b="1414"/>
                          <a:stretch>
                            <a:fillRect/>
                          </a:stretch>
                        </pic:blipFill>
                        <pic:spPr bwMode="auto">
                          <a:xfrm>
                            <a:off x="0" y="0"/>
                            <a:ext cx="3536950" cy="2857500"/>
                          </a:xfrm>
                          <a:prstGeom prst="rect">
                            <a:avLst/>
                          </a:prstGeom>
                          <a:noFill/>
                          <a:ln w="9525">
                            <a:noFill/>
                            <a:miter lim="800000"/>
                            <a:headEnd/>
                            <a:tailEnd/>
                          </a:ln>
                        </pic:spPr>
                      </pic:pic>
                    </a:graphicData>
                  </a:graphic>
                </wp:inline>
              </w:drawing>
            </w:r>
          </w:p>
        </w:tc>
      </w:tr>
    </w:tbl>
    <w:p w:rsidR="000D1026" w:rsidRDefault="000D1026" w:rsidP="000D1026">
      <w:r>
        <w:lastRenderedPageBreak/>
        <w:t>Коефицијент корелације:</w:t>
      </w:r>
    </w:p>
    <w:p w:rsidR="000D1026" w:rsidRDefault="000D1026" w:rsidP="000D1026"/>
    <w:tbl>
      <w:tblPr>
        <w:tblW w:w="0" w:type="auto"/>
        <w:tblLook w:val="01E0"/>
      </w:tblPr>
      <w:tblGrid>
        <w:gridCol w:w="4952"/>
        <w:gridCol w:w="4952"/>
      </w:tblGrid>
      <w:tr w:rsidR="000D1026" w:rsidRPr="00E37F90" w:rsidTr="00C87E85">
        <w:tc>
          <w:tcPr>
            <w:tcW w:w="4952" w:type="dxa"/>
            <w:shd w:val="clear" w:color="auto" w:fill="auto"/>
          </w:tcPr>
          <w:p w:rsidR="000D1026" w:rsidRPr="00E37F90" w:rsidRDefault="000D1026" w:rsidP="00C87E85">
            <w:pPr>
              <w:rPr>
                <w:lang w:val="sr-Cyrl-CS"/>
              </w:rPr>
            </w:pPr>
            <w:r>
              <w:rPr>
                <w:noProof/>
              </w:rPr>
              <w:drawing>
                <wp:inline distT="0" distB="0" distL="0" distR="0">
                  <wp:extent cx="2933700" cy="2597150"/>
                  <wp:effectExtent l="19050" t="0" r="0" b="0"/>
                  <wp:docPr id="297" name="Picture 29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Untitled"/>
                          <pic:cNvPicPr>
                            <a:picLocks noChangeAspect="1" noChangeArrowheads="1"/>
                          </pic:cNvPicPr>
                        </pic:nvPicPr>
                        <pic:blipFill>
                          <a:blip r:embed="rId228" cstate="print"/>
                          <a:srcRect/>
                          <a:stretch>
                            <a:fillRect/>
                          </a:stretch>
                        </pic:blipFill>
                        <pic:spPr bwMode="auto">
                          <a:xfrm>
                            <a:off x="0" y="0"/>
                            <a:ext cx="2933700" cy="2597150"/>
                          </a:xfrm>
                          <a:prstGeom prst="rect">
                            <a:avLst/>
                          </a:prstGeom>
                          <a:noFill/>
                          <a:ln w="9525">
                            <a:noFill/>
                            <a:miter lim="800000"/>
                            <a:headEnd/>
                            <a:tailEnd/>
                          </a:ln>
                        </pic:spPr>
                      </pic:pic>
                    </a:graphicData>
                  </a:graphic>
                </wp:inline>
              </w:drawing>
            </w:r>
          </w:p>
        </w:tc>
        <w:tc>
          <w:tcPr>
            <w:tcW w:w="4952" w:type="dxa"/>
            <w:shd w:val="clear" w:color="auto" w:fill="auto"/>
          </w:tcPr>
          <w:p w:rsidR="000D1026" w:rsidRPr="00E37F90" w:rsidRDefault="000D1026" w:rsidP="00C87E85">
            <w:pPr>
              <w:jc w:val="center"/>
              <w:rPr>
                <w:lang w:val="sr-Cyrl-CS"/>
              </w:rPr>
            </w:pPr>
            <w:r>
              <w:rPr>
                <w:noProof/>
              </w:rPr>
              <w:drawing>
                <wp:inline distT="0" distB="0" distL="0" distR="0">
                  <wp:extent cx="2266950" cy="1841500"/>
                  <wp:effectExtent l="19050" t="0" r="0" b="0"/>
                  <wp:docPr id="298" name="Picture 29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Untitled"/>
                          <pic:cNvPicPr>
                            <a:picLocks noChangeAspect="1" noChangeArrowheads="1"/>
                          </pic:cNvPicPr>
                        </pic:nvPicPr>
                        <pic:blipFill>
                          <a:blip r:embed="rId223" cstate="print"/>
                          <a:srcRect/>
                          <a:stretch>
                            <a:fillRect/>
                          </a:stretch>
                        </pic:blipFill>
                        <pic:spPr bwMode="auto">
                          <a:xfrm>
                            <a:off x="0" y="0"/>
                            <a:ext cx="2266950" cy="1841500"/>
                          </a:xfrm>
                          <a:prstGeom prst="rect">
                            <a:avLst/>
                          </a:prstGeom>
                          <a:noFill/>
                          <a:ln w="9525">
                            <a:noFill/>
                            <a:miter lim="800000"/>
                            <a:headEnd/>
                            <a:tailEnd/>
                          </a:ln>
                        </pic:spPr>
                      </pic:pic>
                    </a:graphicData>
                  </a:graphic>
                </wp:inline>
              </w:drawing>
            </w:r>
          </w:p>
        </w:tc>
      </w:tr>
    </w:tbl>
    <w:p w:rsidR="000D1026" w:rsidRDefault="000D1026" w:rsidP="000D1026"/>
    <w:p w:rsidR="000D1026" w:rsidRDefault="000D1026" w:rsidP="000D1026">
      <w:pPr>
        <w:rPr>
          <w:rFonts w:ascii="Arial" w:hAnsi="Arial" w:cs="Arial"/>
          <w:b/>
          <w:bCs/>
          <w:sz w:val="26"/>
          <w:szCs w:val="26"/>
        </w:rPr>
      </w:pPr>
    </w:p>
    <w:p w:rsidR="000D1026" w:rsidRDefault="000D1026" w:rsidP="000D1026">
      <w:pPr>
        <w:rPr>
          <w:rFonts w:ascii="Arial" w:hAnsi="Arial" w:cs="Arial"/>
          <w:b/>
          <w:bCs/>
          <w:sz w:val="26"/>
          <w:szCs w:val="26"/>
        </w:rPr>
      </w:pPr>
      <w:r>
        <w:rPr>
          <w:rFonts w:ascii="Arial" w:hAnsi="Arial" w:cs="Arial"/>
          <w:b/>
          <w:bCs/>
          <w:sz w:val="26"/>
          <w:szCs w:val="26"/>
        </w:rPr>
        <w:t>Correlations</w:t>
      </w:r>
    </w:p>
    <w:p w:rsidR="000D1026" w:rsidRDefault="000D1026" w:rsidP="000D1026"/>
    <w:p w:rsidR="000D1026" w:rsidRDefault="000D1026" w:rsidP="000D1026"/>
    <w:tbl>
      <w:tblPr>
        <w:tblW w:w="60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652"/>
        <w:gridCol w:w="1970"/>
        <w:gridCol w:w="1010"/>
        <w:gridCol w:w="1453"/>
      </w:tblGrid>
      <w:tr w:rsidR="000D1026" w:rsidTr="00C87E85">
        <w:trPr>
          <w:cantSplit/>
          <w:tblHeader/>
        </w:trPr>
        <w:tc>
          <w:tcPr>
            <w:tcW w:w="6083" w:type="dxa"/>
            <w:gridSpan w:val="4"/>
            <w:tcBorders>
              <w:top w:val="nil"/>
              <w:left w:val="nil"/>
              <w:bottom w:val="nil"/>
              <w:right w:val="nil"/>
            </w:tcBorders>
            <w:shd w:val="clear" w:color="auto" w:fill="FFFFFF"/>
            <w:vAlign w:val="center"/>
          </w:tcPr>
          <w:p w:rsidR="000D1026" w:rsidRDefault="000D1026" w:rsidP="00C87E85">
            <w:pPr>
              <w:spacing w:line="320" w:lineRule="atLeast"/>
              <w:ind w:left="60" w:right="60"/>
              <w:jc w:val="center"/>
              <w:rPr>
                <w:rFonts w:ascii="Arial" w:hAnsi="Arial" w:cs="Arial"/>
                <w:sz w:val="18"/>
                <w:szCs w:val="18"/>
              </w:rPr>
            </w:pPr>
            <w:r>
              <w:rPr>
                <w:rFonts w:ascii="Arial" w:hAnsi="Arial" w:cs="Arial"/>
                <w:b/>
                <w:bCs/>
                <w:sz w:val="18"/>
                <w:szCs w:val="18"/>
              </w:rPr>
              <w:t>Correlations</w:t>
            </w:r>
          </w:p>
        </w:tc>
      </w:tr>
      <w:tr w:rsidR="000D1026" w:rsidTr="00C87E85">
        <w:trPr>
          <w:cantSplit/>
          <w:tblHeader/>
        </w:trPr>
        <w:tc>
          <w:tcPr>
            <w:tcW w:w="3620" w:type="dxa"/>
            <w:gridSpan w:val="2"/>
            <w:tcBorders>
              <w:top w:val="single" w:sz="16" w:space="0" w:color="000000"/>
              <w:left w:val="single" w:sz="16" w:space="0" w:color="000000"/>
              <w:bottom w:val="single" w:sz="16" w:space="0" w:color="000000"/>
              <w:right w:val="single" w:sz="16" w:space="0" w:color="000000"/>
            </w:tcBorders>
            <w:shd w:val="clear" w:color="auto" w:fill="FFFFFF"/>
            <w:vAlign w:val="center"/>
          </w:tcPr>
          <w:p w:rsidR="000D1026" w:rsidRDefault="000D1026" w:rsidP="00C87E85">
            <w:pPr>
              <w:jc w:val="center"/>
            </w:pPr>
          </w:p>
        </w:tc>
        <w:tc>
          <w:tcPr>
            <w:tcW w:w="1010" w:type="dxa"/>
            <w:tcBorders>
              <w:top w:val="single" w:sz="16" w:space="0" w:color="000000"/>
              <w:left w:val="single" w:sz="16"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Visina</w:t>
            </w:r>
          </w:p>
        </w:tc>
        <w:tc>
          <w:tcPr>
            <w:tcW w:w="1453" w:type="dxa"/>
            <w:tcBorders>
              <w:top w:val="single" w:sz="16" w:space="0" w:color="000000"/>
              <w:left w:val="single" w:sz="8" w:space="0" w:color="000000"/>
              <w:bottom w:val="single" w:sz="16" w:space="0" w:color="000000"/>
              <w:right w:val="single" w:sz="16"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Samopouzdanje</w:t>
            </w:r>
          </w:p>
        </w:tc>
      </w:tr>
      <w:tr w:rsidR="000D1026" w:rsidTr="00C87E85">
        <w:trPr>
          <w:cantSplit/>
          <w:tblHeader/>
        </w:trPr>
        <w:tc>
          <w:tcPr>
            <w:tcW w:w="1651" w:type="dxa"/>
            <w:vMerge w:val="restart"/>
            <w:tcBorders>
              <w:top w:val="single" w:sz="16" w:space="0" w:color="000000"/>
              <w:left w:val="single" w:sz="16" w:space="0" w:color="000000"/>
              <w:bottom w:val="single" w:sz="8" w:space="0" w:color="000000"/>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Visina</w:t>
            </w:r>
          </w:p>
        </w:tc>
        <w:tc>
          <w:tcPr>
            <w:tcW w:w="1969" w:type="dxa"/>
            <w:tcBorders>
              <w:top w:val="single" w:sz="16" w:space="0" w:color="000000"/>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Pearson Correlation</w:t>
            </w:r>
          </w:p>
        </w:tc>
        <w:tc>
          <w:tcPr>
            <w:tcW w:w="1010" w:type="dxa"/>
            <w:tcBorders>
              <w:top w:val="single" w:sz="16" w:space="0" w:color="000000"/>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w:t>
            </w:r>
          </w:p>
        </w:tc>
        <w:tc>
          <w:tcPr>
            <w:tcW w:w="1453" w:type="dxa"/>
            <w:tcBorders>
              <w:top w:val="single" w:sz="16" w:space="0" w:color="000000"/>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,730</w:t>
            </w:r>
            <w:r>
              <w:rPr>
                <w:rFonts w:ascii="Arial" w:hAnsi="Arial" w:cs="Arial"/>
                <w:sz w:val="18"/>
                <w:szCs w:val="18"/>
                <w:vertAlign w:val="superscript"/>
              </w:rPr>
              <w:t>**</w:t>
            </w:r>
          </w:p>
        </w:tc>
      </w:tr>
      <w:tr w:rsidR="000D1026" w:rsidTr="00C87E85">
        <w:trPr>
          <w:cantSplit/>
          <w:tblHeader/>
        </w:trPr>
        <w:tc>
          <w:tcPr>
            <w:tcW w:w="1651" w:type="dxa"/>
            <w:vMerge/>
            <w:tcBorders>
              <w:top w:val="single" w:sz="16" w:space="0" w:color="000000"/>
              <w:left w:val="single" w:sz="16" w:space="0" w:color="000000"/>
              <w:bottom w:val="single" w:sz="8" w:space="0" w:color="000000"/>
              <w:right w:val="nil"/>
            </w:tcBorders>
            <w:shd w:val="clear" w:color="auto" w:fill="FFFFFF"/>
          </w:tcPr>
          <w:p w:rsidR="000D1026" w:rsidRDefault="000D1026" w:rsidP="00C87E85">
            <w:pPr>
              <w:rPr>
                <w:rFonts w:ascii="Arial" w:hAnsi="Arial" w:cs="Arial"/>
                <w:sz w:val="18"/>
                <w:szCs w:val="18"/>
              </w:rPr>
            </w:pPr>
          </w:p>
        </w:tc>
        <w:tc>
          <w:tcPr>
            <w:tcW w:w="1969" w:type="dxa"/>
            <w:tcBorders>
              <w:top w:val="nil"/>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Sig. (2-tailed)</w:t>
            </w:r>
          </w:p>
        </w:tc>
        <w:tc>
          <w:tcPr>
            <w:tcW w:w="1010" w:type="dxa"/>
            <w:tcBorders>
              <w:top w:val="nil"/>
              <w:left w:val="single" w:sz="16" w:space="0" w:color="000000"/>
              <w:bottom w:val="nil"/>
              <w:right w:val="single" w:sz="8" w:space="0" w:color="000000"/>
            </w:tcBorders>
            <w:shd w:val="clear" w:color="auto" w:fill="FFFFFF"/>
            <w:vAlign w:val="center"/>
          </w:tcPr>
          <w:p w:rsidR="000D1026" w:rsidRDefault="000D1026" w:rsidP="00C87E85">
            <w:pPr>
              <w:jc w:val="center"/>
            </w:pPr>
          </w:p>
        </w:tc>
        <w:tc>
          <w:tcPr>
            <w:tcW w:w="1453" w:type="dxa"/>
            <w:tcBorders>
              <w:top w:val="nil"/>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r>
      <w:tr w:rsidR="000D1026" w:rsidTr="00C87E85">
        <w:trPr>
          <w:cantSplit/>
          <w:tblHeader/>
        </w:trPr>
        <w:tc>
          <w:tcPr>
            <w:tcW w:w="1651" w:type="dxa"/>
            <w:vMerge/>
            <w:tcBorders>
              <w:top w:val="single" w:sz="16" w:space="0" w:color="000000"/>
              <w:left w:val="single" w:sz="16" w:space="0" w:color="000000"/>
              <w:bottom w:val="single" w:sz="8" w:space="0" w:color="000000"/>
              <w:right w:val="nil"/>
            </w:tcBorders>
            <w:shd w:val="clear" w:color="auto" w:fill="FFFFFF"/>
          </w:tcPr>
          <w:p w:rsidR="000D1026" w:rsidRDefault="000D1026" w:rsidP="00C87E85">
            <w:pPr>
              <w:rPr>
                <w:rFonts w:ascii="Arial" w:hAnsi="Arial" w:cs="Arial"/>
                <w:sz w:val="18"/>
                <w:szCs w:val="18"/>
              </w:rPr>
            </w:pPr>
          </w:p>
        </w:tc>
        <w:tc>
          <w:tcPr>
            <w:tcW w:w="1969" w:type="dxa"/>
            <w:tcBorders>
              <w:top w:val="nil"/>
              <w:left w:val="nil"/>
              <w:bottom w:val="single" w:sz="8"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w:t>
            </w:r>
          </w:p>
        </w:tc>
        <w:tc>
          <w:tcPr>
            <w:tcW w:w="1010" w:type="dxa"/>
            <w:tcBorders>
              <w:top w:val="nil"/>
              <w:left w:val="single" w:sz="16" w:space="0" w:color="000000"/>
              <w:bottom w:val="single" w:sz="8"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20</w:t>
            </w:r>
          </w:p>
        </w:tc>
        <w:tc>
          <w:tcPr>
            <w:tcW w:w="1453" w:type="dxa"/>
            <w:tcBorders>
              <w:top w:val="nil"/>
              <w:left w:val="single" w:sz="8" w:space="0" w:color="000000"/>
              <w:bottom w:val="single" w:sz="8" w:space="0" w:color="000000"/>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20</w:t>
            </w:r>
          </w:p>
        </w:tc>
      </w:tr>
      <w:tr w:rsidR="000D1026" w:rsidTr="00C87E85">
        <w:trPr>
          <w:cantSplit/>
          <w:tblHeader/>
        </w:trPr>
        <w:tc>
          <w:tcPr>
            <w:tcW w:w="1651" w:type="dxa"/>
            <w:vMerge w:val="restart"/>
            <w:tcBorders>
              <w:top w:val="single" w:sz="8" w:space="0" w:color="000000"/>
              <w:left w:val="single" w:sz="16" w:space="0" w:color="000000"/>
              <w:bottom w:val="single" w:sz="16" w:space="0" w:color="000000"/>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Samopouzdanje</w:t>
            </w:r>
          </w:p>
        </w:tc>
        <w:tc>
          <w:tcPr>
            <w:tcW w:w="1969" w:type="dxa"/>
            <w:tcBorders>
              <w:top w:val="single" w:sz="8" w:space="0" w:color="000000"/>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Pearson Correlation</w:t>
            </w:r>
          </w:p>
        </w:tc>
        <w:tc>
          <w:tcPr>
            <w:tcW w:w="1010" w:type="dxa"/>
            <w:tcBorders>
              <w:top w:val="single" w:sz="8" w:space="0" w:color="000000"/>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,730</w:t>
            </w:r>
            <w:r>
              <w:rPr>
                <w:rFonts w:ascii="Arial" w:hAnsi="Arial" w:cs="Arial"/>
                <w:sz w:val="18"/>
                <w:szCs w:val="18"/>
                <w:vertAlign w:val="superscript"/>
              </w:rPr>
              <w:t>**</w:t>
            </w:r>
          </w:p>
        </w:tc>
        <w:tc>
          <w:tcPr>
            <w:tcW w:w="1453" w:type="dxa"/>
            <w:tcBorders>
              <w:top w:val="single" w:sz="8" w:space="0" w:color="000000"/>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w:t>
            </w:r>
          </w:p>
        </w:tc>
      </w:tr>
      <w:tr w:rsidR="000D1026" w:rsidTr="00C87E85">
        <w:trPr>
          <w:cantSplit/>
          <w:tblHeader/>
        </w:trPr>
        <w:tc>
          <w:tcPr>
            <w:tcW w:w="1651" w:type="dxa"/>
            <w:vMerge/>
            <w:tcBorders>
              <w:top w:val="single" w:sz="8" w:space="0" w:color="000000"/>
              <w:left w:val="single" w:sz="16" w:space="0" w:color="000000"/>
              <w:bottom w:val="single" w:sz="16" w:space="0" w:color="000000"/>
              <w:right w:val="nil"/>
            </w:tcBorders>
            <w:shd w:val="clear" w:color="auto" w:fill="FFFFFF"/>
          </w:tcPr>
          <w:p w:rsidR="000D1026" w:rsidRDefault="000D1026" w:rsidP="00C87E85">
            <w:pPr>
              <w:rPr>
                <w:rFonts w:ascii="Arial" w:hAnsi="Arial" w:cs="Arial"/>
                <w:sz w:val="18"/>
                <w:szCs w:val="18"/>
              </w:rPr>
            </w:pPr>
          </w:p>
        </w:tc>
        <w:tc>
          <w:tcPr>
            <w:tcW w:w="1969" w:type="dxa"/>
            <w:tcBorders>
              <w:top w:val="nil"/>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Sig. (2-tailed)</w:t>
            </w:r>
          </w:p>
        </w:tc>
        <w:tc>
          <w:tcPr>
            <w:tcW w:w="1010" w:type="dxa"/>
            <w:tcBorders>
              <w:top w:val="nil"/>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c>
          <w:tcPr>
            <w:tcW w:w="1453" w:type="dxa"/>
            <w:tcBorders>
              <w:top w:val="nil"/>
              <w:left w:val="single" w:sz="8" w:space="0" w:color="000000"/>
              <w:bottom w:val="nil"/>
              <w:right w:val="single" w:sz="16" w:space="0" w:color="000000"/>
            </w:tcBorders>
            <w:shd w:val="clear" w:color="auto" w:fill="FFFFFF"/>
            <w:vAlign w:val="center"/>
          </w:tcPr>
          <w:p w:rsidR="000D1026" w:rsidRDefault="000D1026" w:rsidP="00C87E85">
            <w:pPr>
              <w:jc w:val="center"/>
            </w:pPr>
          </w:p>
        </w:tc>
      </w:tr>
      <w:tr w:rsidR="000D1026" w:rsidTr="00C87E85">
        <w:trPr>
          <w:cantSplit/>
          <w:tblHeader/>
        </w:trPr>
        <w:tc>
          <w:tcPr>
            <w:tcW w:w="1651" w:type="dxa"/>
            <w:vMerge/>
            <w:tcBorders>
              <w:top w:val="single" w:sz="8" w:space="0" w:color="000000"/>
              <w:left w:val="single" w:sz="16" w:space="0" w:color="000000"/>
              <w:bottom w:val="single" w:sz="16" w:space="0" w:color="000000"/>
              <w:right w:val="nil"/>
            </w:tcBorders>
            <w:shd w:val="clear" w:color="auto" w:fill="FFFFFF"/>
          </w:tcPr>
          <w:p w:rsidR="000D1026" w:rsidRDefault="000D1026" w:rsidP="00C87E85"/>
        </w:tc>
        <w:tc>
          <w:tcPr>
            <w:tcW w:w="1969" w:type="dxa"/>
            <w:tcBorders>
              <w:top w:val="nil"/>
              <w:left w:val="nil"/>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w:t>
            </w:r>
          </w:p>
        </w:tc>
        <w:tc>
          <w:tcPr>
            <w:tcW w:w="1010" w:type="dxa"/>
            <w:tcBorders>
              <w:top w:val="nil"/>
              <w:left w:val="single" w:sz="16"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20</w:t>
            </w:r>
          </w:p>
        </w:tc>
        <w:tc>
          <w:tcPr>
            <w:tcW w:w="1453" w:type="dxa"/>
            <w:tcBorders>
              <w:top w:val="nil"/>
              <w:left w:val="single" w:sz="8"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20</w:t>
            </w:r>
          </w:p>
        </w:tc>
      </w:tr>
      <w:tr w:rsidR="000D1026" w:rsidTr="00C87E85">
        <w:trPr>
          <w:cantSplit/>
        </w:trPr>
        <w:tc>
          <w:tcPr>
            <w:tcW w:w="6083" w:type="dxa"/>
            <w:gridSpan w:val="4"/>
            <w:tcBorders>
              <w:top w:val="nil"/>
              <w:left w:val="nil"/>
              <w:bottom w:val="nil"/>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 Correlation is significant at the 0.01 level (2-tailed).</w:t>
            </w:r>
          </w:p>
        </w:tc>
      </w:tr>
    </w:tbl>
    <w:p w:rsidR="000D1026" w:rsidRDefault="000D1026" w:rsidP="000D1026">
      <w:pPr>
        <w:spacing w:line="400" w:lineRule="atLeast"/>
      </w:pPr>
    </w:p>
    <w:p w:rsidR="000D1026" w:rsidRDefault="000D1026" w:rsidP="000D1026">
      <w:pPr>
        <w:spacing w:line="400" w:lineRule="atLeast"/>
      </w:pPr>
    </w:p>
    <w:p w:rsidR="000D1026" w:rsidRDefault="000D1026" w:rsidP="000D1026">
      <w:pPr>
        <w:jc w:val="both"/>
        <w:rPr>
          <w:lang w:val="sr-Cyrl-CS"/>
        </w:rPr>
      </w:pPr>
      <w:r w:rsidRPr="00936594">
        <w:rPr>
          <w:b/>
          <w:u w:val="single"/>
          <w:lang w:val="sr-Cyrl-CS"/>
        </w:rPr>
        <w:t>Тумачење резултата корелације</w:t>
      </w:r>
      <w:r>
        <w:rPr>
          <w:lang w:val="sr-Cyrl-CS"/>
        </w:rPr>
        <w:t>:</w:t>
      </w:r>
    </w:p>
    <w:p w:rsidR="000D1026" w:rsidRDefault="000D1026" w:rsidP="000D1026">
      <w:pPr>
        <w:jc w:val="both"/>
        <w:rPr>
          <w:lang w:val="sr-Cyrl-CS"/>
        </w:rPr>
      </w:pPr>
    </w:p>
    <w:p w:rsidR="000D1026" w:rsidRPr="00636034" w:rsidRDefault="000D1026" w:rsidP="000D1026">
      <w:pPr>
        <w:jc w:val="both"/>
      </w:pPr>
      <w:r>
        <w:t>К</w:t>
      </w:r>
      <w:r>
        <w:rPr>
          <w:lang w:val="sr-Cyrl-CS"/>
        </w:rPr>
        <w:t>оефицијент Пирсонове корелације је 0,</w:t>
      </w:r>
      <w:r>
        <w:t>73 и позитиван је</w:t>
      </w:r>
      <w:r>
        <w:rPr>
          <w:lang w:val="sr-Cyrl-CS"/>
        </w:rPr>
        <w:t xml:space="preserve"> што указује на </w:t>
      </w:r>
      <w:r>
        <w:t>позитивну</w:t>
      </w:r>
      <w:r>
        <w:rPr>
          <w:lang w:val="sr-Cyrl-CS"/>
        </w:rPr>
        <w:t xml:space="preserve"> корелацију између </w:t>
      </w:r>
      <w:r>
        <w:t>висине и нивоа самопоуздања</w:t>
      </w:r>
      <w:r>
        <w:rPr>
          <w:lang w:val="sr-Cyrl-CS"/>
        </w:rPr>
        <w:t xml:space="preserve">. Што </w:t>
      </w:r>
      <w:r>
        <w:t>је особа виша то има виши ниво самопоуздања</w:t>
      </w:r>
      <w:r>
        <w:rPr>
          <w:lang w:val="sr-Cyrl-CS"/>
        </w:rPr>
        <w:t>.</w:t>
      </w:r>
    </w:p>
    <w:p w:rsidR="000D1026" w:rsidRPr="00422E94" w:rsidRDefault="000D1026" w:rsidP="000D1026">
      <w:pPr>
        <w:jc w:val="both"/>
      </w:pPr>
    </w:p>
    <w:p w:rsidR="000D1026" w:rsidRDefault="000D1026" w:rsidP="000D1026">
      <w:pPr>
        <w:jc w:val="both"/>
        <w:rPr>
          <w:lang w:val="sr-Cyrl-CS"/>
        </w:rPr>
      </w:pPr>
      <w:r>
        <w:rPr>
          <w:lang w:val="sr-Cyrl-CS"/>
        </w:rPr>
        <w:t>У наше</w:t>
      </w:r>
      <w:r>
        <w:t>м</w:t>
      </w:r>
      <w:r>
        <w:rPr>
          <w:lang w:val="sr-Cyrl-CS"/>
        </w:rPr>
        <w:t xml:space="preserve"> примеру, између две променљиве постоји јака корелација (изнад 0,5), што говори у прилог тврдње да је веза између </w:t>
      </w:r>
      <w:r>
        <w:t>висине и нивоа самопоуздања</w:t>
      </w:r>
      <w:r>
        <w:rPr>
          <w:lang w:val="sr-Cyrl-CS"/>
        </w:rPr>
        <w:t xml:space="preserve"> јака.</w:t>
      </w:r>
    </w:p>
    <w:p w:rsidR="000D1026" w:rsidRDefault="000D1026" w:rsidP="000D1026">
      <w:pPr>
        <w:jc w:val="both"/>
        <w:rPr>
          <w:lang w:val="sr-Cyrl-CS"/>
        </w:rPr>
      </w:pPr>
    </w:p>
    <w:p w:rsidR="000D1026" w:rsidRDefault="000D1026" w:rsidP="000D1026">
      <w:pPr>
        <w:jc w:val="both"/>
        <w:rPr>
          <w:lang w:val="sr-Cyrl-CS"/>
        </w:rPr>
      </w:pPr>
      <w:r>
        <w:rPr>
          <w:lang w:val="sr-Cyrl-CS"/>
        </w:rPr>
        <w:t>Коефицијент детерминације показује колики је део варијансе две променљиве заједнички. У нашем примеру, Пирсонова корелација износи 0,</w:t>
      </w:r>
      <w:r>
        <w:t>73</w:t>
      </w:r>
      <w:r>
        <w:rPr>
          <w:lang w:val="sr-Cyrl-CS"/>
        </w:rPr>
        <w:t xml:space="preserve"> и када се та вредност квадрира добија се </w:t>
      </w:r>
      <w:r>
        <w:t>5</w:t>
      </w:r>
      <w:r>
        <w:rPr>
          <w:lang w:val="sr-Cyrl-CS"/>
        </w:rPr>
        <w:t>3,</w:t>
      </w:r>
      <w:r>
        <w:t>29</w:t>
      </w:r>
      <w:r>
        <w:rPr>
          <w:lang w:val="sr-Cyrl-CS"/>
        </w:rPr>
        <w:t>%</w:t>
      </w:r>
      <w:r>
        <w:t xml:space="preserve"> </w:t>
      </w:r>
      <w:r>
        <w:rPr>
          <w:lang w:val="sr-Cyrl-CS"/>
        </w:rPr>
        <w:t xml:space="preserve">заједничке варијансе. </w:t>
      </w:r>
    </w:p>
    <w:p w:rsidR="000D1026" w:rsidRPr="00102333" w:rsidRDefault="000D1026" w:rsidP="000D1026">
      <w:pPr>
        <w:rPr>
          <w:b/>
          <w:sz w:val="28"/>
          <w:szCs w:val="28"/>
          <w:lang w:val="sr-Cyrl-CS"/>
        </w:rPr>
      </w:pPr>
      <w:r>
        <w:rPr>
          <w:lang w:val="sr-Cyrl-CS"/>
        </w:rPr>
        <w:br w:type="page"/>
      </w:r>
      <w:r>
        <w:rPr>
          <w:b/>
          <w:sz w:val="28"/>
          <w:szCs w:val="28"/>
          <w:lang w:val="sr-Latn-CS"/>
        </w:rPr>
        <w:lastRenderedPageBreak/>
        <w:t>1</w:t>
      </w:r>
      <w:r w:rsidR="00D846C6">
        <w:rPr>
          <w:b/>
          <w:sz w:val="28"/>
          <w:szCs w:val="28"/>
        </w:rPr>
        <w:t>6</w:t>
      </w:r>
      <w:r>
        <w:rPr>
          <w:b/>
          <w:sz w:val="28"/>
          <w:szCs w:val="28"/>
          <w:lang w:val="sr-Latn-CS"/>
        </w:rPr>
        <w:t>.</w:t>
      </w:r>
      <w:r>
        <w:rPr>
          <w:b/>
          <w:sz w:val="28"/>
          <w:szCs w:val="28"/>
          <w:lang w:val="sr-Cyrl-CS"/>
        </w:rPr>
        <w:t>2</w:t>
      </w:r>
      <w:r w:rsidRPr="00102333">
        <w:rPr>
          <w:b/>
          <w:sz w:val="28"/>
          <w:szCs w:val="28"/>
          <w:lang w:val="sr-Latn-CS"/>
        </w:rPr>
        <w:t xml:space="preserve"> </w:t>
      </w:r>
      <w:r w:rsidRPr="00102333">
        <w:rPr>
          <w:b/>
          <w:sz w:val="28"/>
          <w:szCs w:val="28"/>
          <w:lang w:val="sr-Cyrl-CS"/>
        </w:rPr>
        <w:t>Регресија</w:t>
      </w:r>
    </w:p>
    <w:p w:rsidR="000D1026" w:rsidRDefault="000D1026" w:rsidP="000D1026">
      <w:pPr>
        <w:jc w:val="both"/>
      </w:pPr>
    </w:p>
    <w:p w:rsidR="000D1026" w:rsidRDefault="000D1026" w:rsidP="000D1026">
      <w:pPr>
        <w:jc w:val="both"/>
      </w:pPr>
    </w:p>
    <w:p w:rsidR="000D1026" w:rsidRDefault="000D1026" w:rsidP="000D1026">
      <w:pPr>
        <w:jc w:val="both"/>
      </w:pPr>
      <w:r>
        <w:t>Регресиона анализа се изводи помоћу регресионе једначине:</w:t>
      </w:r>
    </w:p>
    <w:p w:rsidR="000D1026" w:rsidRDefault="000D1026" w:rsidP="000D1026">
      <w:pPr>
        <w:jc w:val="both"/>
      </w:pPr>
    </w:p>
    <w:p w:rsidR="000D1026" w:rsidRDefault="000D1026" w:rsidP="000D1026">
      <w:pPr>
        <w:jc w:val="both"/>
      </w:pPr>
      <w:r w:rsidRPr="00346830">
        <w:rPr>
          <w:position w:val="-10"/>
        </w:rPr>
        <w:object w:dxaOrig="1160" w:dyaOrig="320">
          <v:shape id="_x0000_i1120" type="#_x0000_t75" style="width:58pt;height:16pt" o:ole="">
            <v:imagedata r:id="rId229" o:title=""/>
          </v:shape>
          <o:OLEObject Type="Embed" ProgID="Equation.DSMT4" ShapeID="_x0000_i1120" DrawAspect="Content" ObjectID="_1608904963" r:id="rId230"/>
        </w:object>
      </w:r>
    </w:p>
    <w:p w:rsidR="000D1026" w:rsidRDefault="000D1026" w:rsidP="000D1026">
      <w:pPr>
        <w:jc w:val="both"/>
      </w:pPr>
    </w:p>
    <w:p w:rsidR="000D1026" w:rsidRDefault="000D1026" w:rsidP="000D1026">
      <w:pPr>
        <w:jc w:val="both"/>
      </w:pPr>
      <w:r>
        <w:t xml:space="preserve">где је </w:t>
      </w:r>
      <w:r w:rsidRPr="00346830">
        <w:rPr>
          <w:position w:val="-10"/>
        </w:rPr>
        <w:object w:dxaOrig="220" w:dyaOrig="260">
          <v:shape id="_x0000_i1121" type="#_x0000_t75" style="width:11pt;height:13pt" o:ole="">
            <v:imagedata r:id="rId231" o:title=""/>
          </v:shape>
          <o:OLEObject Type="Embed" ProgID="Equation.DSMT4" ShapeID="_x0000_i1121" DrawAspect="Content" ObjectID="_1608904964" r:id="rId232"/>
        </w:object>
      </w:r>
      <w:r>
        <w:t xml:space="preserve"> непозната променљива (зависно променљива) која се израчунава на основу вредности познате (независне) променљиве </w:t>
      </w:r>
      <w:r w:rsidRPr="00346830">
        <w:rPr>
          <w:position w:val="-6"/>
        </w:rPr>
        <w:object w:dxaOrig="200" w:dyaOrig="220">
          <v:shape id="_x0000_i1122" type="#_x0000_t75" style="width:10pt;height:11pt" o:ole="">
            <v:imagedata r:id="rId233" o:title=""/>
          </v:shape>
          <o:OLEObject Type="Embed" ProgID="Equation.DSMT4" ShapeID="_x0000_i1122" DrawAspect="Content" ObjectID="_1608904965" r:id="rId234"/>
        </w:object>
      </w:r>
      <w:r>
        <w:t>.</w:t>
      </w:r>
    </w:p>
    <w:p w:rsidR="000D1026" w:rsidRDefault="000D1026" w:rsidP="000D1026">
      <w:pPr>
        <w:jc w:val="both"/>
      </w:pPr>
    </w:p>
    <w:p w:rsidR="000D1026" w:rsidRDefault="000D1026" w:rsidP="000D1026">
      <w:pPr>
        <w:jc w:val="both"/>
      </w:pPr>
      <w:r>
        <w:t>Пошто је ово једначина праве линије, значи да је зависност између две променљиве линеарна.</w:t>
      </w:r>
    </w:p>
    <w:p w:rsidR="000D1026" w:rsidRDefault="000D1026" w:rsidP="000D1026">
      <w:pPr>
        <w:jc w:val="both"/>
      </w:pPr>
    </w:p>
    <w:p w:rsidR="000D1026" w:rsidRDefault="000D1026" w:rsidP="000D1026">
      <w:pPr>
        <w:jc w:val="both"/>
      </w:pPr>
      <w:r>
        <w:t xml:space="preserve">Константа </w:t>
      </w:r>
      <w:r w:rsidRPr="00346830">
        <w:rPr>
          <w:position w:val="-6"/>
        </w:rPr>
        <w:object w:dxaOrig="200" w:dyaOrig="220">
          <v:shape id="_x0000_i1123" type="#_x0000_t75" style="width:10pt;height:11pt" o:ole="">
            <v:imagedata r:id="rId235" o:title=""/>
          </v:shape>
          <o:OLEObject Type="Embed" ProgID="Equation.DSMT4" ShapeID="_x0000_i1123" DrawAspect="Content" ObjectID="_1608904966" r:id="rId236"/>
        </w:object>
      </w:r>
      <w:r>
        <w:t xml:space="preserve"> је вредност </w:t>
      </w:r>
      <w:r w:rsidRPr="00346830">
        <w:rPr>
          <w:position w:val="-10"/>
        </w:rPr>
        <w:object w:dxaOrig="220" w:dyaOrig="260">
          <v:shape id="_x0000_i1124" type="#_x0000_t75" style="width:11pt;height:13pt" o:ole="">
            <v:imagedata r:id="rId237" o:title=""/>
          </v:shape>
          <o:OLEObject Type="Embed" ProgID="Equation.DSMT4" ShapeID="_x0000_i1124" DrawAspect="Content" ObjectID="_1608904967" r:id="rId238"/>
        </w:object>
      </w:r>
      <w:r>
        <w:t xml:space="preserve"> за </w:t>
      </w:r>
      <w:r w:rsidRPr="00346830">
        <w:rPr>
          <w:position w:val="-6"/>
        </w:rPr>
        <w:object w:dxaOrig="560" w:dyaOrig="279">
          <v:shape id="_x0000_i1125" type="#_x0000_t75" style="width:28pt;height:14pt" o:ole="">
            <v:imagedata r:id="rId239" o:title=""/>
          </v:shape>
          <o:OLEObject Type="Embed" ProgID="Equation.DSMT4" ShapeID="_x0000_i1125" DrawAspect="Content" ObjectID="_1608904968" r:id="rId240"/>
        </w:object>
      </w:r>
      <w:r>
        <w:t xml:space="preserve"> и представља тачку у којој регресиона линија сече </w:t>
      </w:r>
      <w:r w:rsidRPr="00346830">
        <w:rPr>
          <w:position w:val="-10"/>
        </w:rPr>
        <w:object w:dxaOrig="220" w:dyaOrig="260">
          <v:shape id="_x0000_i1126" type="#_x0000_t75" style="width:11pt;height:13pt" o:ole="">
            <v:imagedata r:id="rId241" o:title=""/>
          </v:shape>
          <o:OLEObject Type="Embed" ProgID="Equation.DSMT4" ShapeID="_x0000_i1126" DrawAspect="Content" ObjectID="_1608904969" r:id="rId242"/>
        </w:object>
      </w:r>
      <w:r>
        <w:t xml:space="preserve">-осу и назива се регресиона константа. Константа </w:t>
      </w:r>
      <w:r w:rsidRPr="00346830">
        <w:rPr>
          <w:position w:val="-6"/>
        </w:rPr>
        <w:object w:dxaOrig="200" w:dyaOrig="279">
          <v:shape id="_x0000_i1127" type="#_x0000_t75" style="width:10pt;height:14pt" o:ole="">
            <v:imagedata r:id="rId243" o:title=""/>
          </v:shape>
          <o:OLEObject Type="Embed" ProgID="Equation.DSMT4" ShapeID="_x0000_i1127" DrawAspect="Content" ObjectID="_1608904970" r:id="rId244"/>
        </w:object>
      </w:r>
      <w:r>
        <w:t xml:space="preserve"> одређује нагиб регресионе линије и назива се коефицијент регресије. Однос променљиве </w:t>
      </w:r>
      <w:r w:rsidRPr="00346830">
        <w:rPr>
          <w:position w:val="-10"/>
        </w:rPr>
        <w:object w:dxaOrig="220" w:dyaOrig="260">
          <v:shape id="_x0000_i1128" type="#_x0000_t75" style="width:11pt;height:13pt" o:ole="">
            <v:imagedata r:id="rId245" o:title=""/>
          </v:shape>
          <o:OLEObject Type="Embed" ProgID="Equation.DSMT4" ShapeID="_x0000_i1128" DrawAspect="Content" ObjectID="_1608904971" r:id="rId246"/>
        </w:object>
      </w:r>
      <w:r>
        <w:t xml:space="preserve"> према променљивој </w:t>
      </w:r>
      <w:r w:rsidRPr="00346830">
        <w:rPr>
          <w:position w:val="-6"/>
        </w:rPr>
        <w:object w:dxaOrig="200" w:dyaOrig="220">
          <v:shape id="_x0000_i1129" type="#_x0000_t75" style="width:10pt;height:11pt" o:ole="">
            <v:imagedata r:id="rId247" o:title=""/>
          </v:shape>
          <o:OLEObject Type="Embed" ProgID="Equation.DSMT4" ShapeID="_x0000_i1129" DrawAspect="Content" ObjectID="_1608904972" r:id="rId248"/>
        </w:object>
      </w:r>
      <w:r>
        <w:t xml:space="preserve"> може бити различит и зато је први корак ка откривању облика повезаности цртање дијаграма растурања између два облележја.</w:t>
      </w:r>
    </w:p>
    <w:p w:rsidR="000D1026" w:rsidRDefault="000D1026" w:rsidP="000D1026">
      <w:pPr>
        <w:jc w:val="both"/>
      </w:pPr>
    </w:p>
    <w:p w:rsidR="000D1026" w:rsidRDefault="000D1026" w:rsidP="000D1026">
      <w:pPr>
        <w:jc w:val="both"/>
      </w:pPr>
      <w:r>
        <w:t xml:space="preserve">Када се установи да је права линија она која најбоље указује на облик зависности између два обележја, тада се помоћу метода најмањих квадрата одређује регресиона константа </w:t>
      </w:r>
      <w:r w:rsidRPr="00E047BD">
        <w:rPr>
          <w:position w:val="-6"/>
        </w:rPr>
        <w:object w:dxaOrig="200" w:dyaOrig="279">
          <v:shape id="_x0000_i1130" type="#_x0000_t75" style="width:10pt;height:14pt" o:ole="">
            <v:imagedata r:id="rId249" o:title=""/>
          </v:shape>
          <o:OLEObject Type="Embed" ProgID="Equation.DSMT4" ShapeID="_x0000_i1130" DrawAspect="Content" ObjectID="_1608904973" r:id="rId250"/>
        </w:object>
      </w:r>
      <w:r>
        <w:t xml:space="preserve"> и коефицијент регресије </w:t>
      </w:r>
      <w:r w:rsidRPr="00E047BD">
        <w:rPr>
          <w:position w:val="-6"/>
        </w:rPr>
        <w:object w:dxaOrig="200" w:dyaOrig="220">
          <v:shape id="_x0000_i1131" type="#_x0000_t75" style="width:10pt;height:11pt" o:ole="">
            <v:imagedata r:id="rId251" o:title=""/>
          </v:shape>
          <o:OLEObject Type="Embed" ProgID="Equation.DSMT4" ShapeID="_x0000_i1131" DrawAspect="Content" ObjectID="_1608904974" r:id="rId252"/>
        </w:object>
      </w:r>
      <w:r>
        <w:t>.</w:t>
      </w:r>
    </w:p>
    <w:p w:rsidR="000D1026" w:rsidRDefault="000D1026" w:rsidP="000D1026">
      <w:pPr>
        <w:jc w:val="both"/>
      </w:pPr>
    </w:p>
    <w:p w:rsidR="000D1026" w:rsidRDefault="000D1026" w:rsidP="000D1026">
      <w:pPr>
        <w:jc w:val="both"/>
      </w:pPr>
      <w:r w:rsidRPr="0083363B">
        <w:rPr>
          <w:noProof/>
          <w:position w:val="-56"/>
        </w:rPr>
        <w:object w:dxaOrig="7740" w:dyaOrig="1219">
          <v:shape id="_x0000_i1132" type="#_x0000_t75" style="width:387pt;height:61pt" o:ole="">
            <v:imagedata r:id="rId253" o:title=""/>
          </v:shape>
          <o:OLEObject Type="Embed" ProgID="Equation.3" ShapeID="_x0000_i1132" DrawAspect="Content" ObjectID="_1608904975" r:id="rId254"/>
        </w:object>
      </w:r>
    </w:p>
    <w:p w:rsidR="000D1026" w:rsidRDefault="000D1026" w:rsidP="000D1026">
      <w:pPr>
        <w:jc w:val="both"/>
      </w:pPr>
    </w:p>
    <w:p w:rsidR="000D1026" w:rsidRDefault="000D1026" w:rsidP="000D1026">
      <w:pPr>
        <w:jc w:val="both"/>
      </w:pPr>
      <w:r w:rsidRPr="00FC3721">
        <w:rPr>
          <w:noProof/>
          <w:position w:val="-10"/>
        </w:rPr>
        <w:object w:dxaOrig="980" w:dyaOrig="340">
          <v:shape id="_x0000_i1133" type="#_x0000_t75" style="width:49pt;height:17pt" o:ole="">
            <v:imagedata r:id="rId255" o:title=""/>
          </v:shape>
          <o:OLEObject Type="Embed" ProgID="Equation.3" ShapeID="_x0000_i1133" DrawAspect="Content" ObjectID="_1608904976" r:id="rId256"/>
        </w:object>
      </w:r>
    </w:p>
    <w:p w:rsidR="000D1026" w:rsidRDefault="000D1026" w:rsidP="000D1026">
      <w:pPr>
        <w:jc w:val="both"/>
      </w:pPr>
    </w:p>
    <w:p w:rsidR="000D1026" w:rsidRDefault="000D1026" w:rsidP="000D1026">
      <w:pPr>
        <w:jc w:val="both"/>
      </w:pPr>
      <w:r>
        <w:t>Добијена права линија има карактеристику да је збир квадрата одступања минималан.</w:t>
      </w:r>
    </w:p>
    <w:p w:rsidR="000D1026" w:rsidRDefault="000D1026" w:rsidP="000D1026">
      <w:pPr>
        <w:jc w:val="both"/>
      </w:pPr>
    </w:p>
    <w:p w:rsidR="000D1026" w:rsidRDefault="000D1026" w:rsidP="000D1026">
      <w:pPr>
        <w:jc w:val="both"/>
      </w:pPr>
    </w:p>
    <w:p w:rsidR="000D1026" w:rsidRPr="00A04974" w:rsidRDefault="000D1026" w:rsidP="000D1026">
      <w:pPr>
        <w:jc w:val="both"/>
      </w:pPr>
    </w:p>
    <w:p w:rsidR="000D1026" w:rsidRDefault="000D1026" w:rsidP="000D1026">
      <w:pPr>
        <w:jc w:val="both"/>
        <w:rPr>
          <w:b/>
        </w:rPr>
      </w:pPr>
      <w:r>
        <w:rPr>
          <w:b/>
          <w:lang w:val="sr-Cyrl-CS"/>
        </w:rPr>
        <w:br w:type="page"/>
      </w:r>
      <w:r>
        <w:rPr>
          <w:b/>
        </w:rPr>
        <w:lastRenderedPageBreak/>
        <w:t>Метода најмањих квадрата:</w:t>
      </w:r>
    </w:p>
    <w:p w:rsidR="000D1026" w:rsidRDefault="000D1026" w:rsidP="000D1026">
      <w:pPr>
        <w:jc w:val="both"/>
      </w:pPr>
    </w:p>
    <w:p w:rsidR="000D1026" w:rsidRPr="001E5CA0" w:rsidRDefault="000D1026" w:rsidP="000D1026">
      <w:pPr>
        <w:rPr>
          <w:b/>
          <w:lang w:val="sr-Latn-CS"/>
        </w:rPr>
      </w:pPr>
      <w:r w:rsidRPr="001E5CA0">
        <w:rPr>
          <w:b/>
          <w:lang w:val="sr-Latn-CS"/>
        </w:rPr>
        <w:t xml:space="preserve">Analyze </w:t>
      </w:r>
      <w:r>
        <w:rPr>
          <w:b/>
          <w:lang w:val="sr-Latn-CS"/>
        </w:rPr>
        <w:t>→</w:t>
      </w:r>
      <w:r w:rsidRPr="001E5CA0">
        <w:rPr>
          <w:b/>
          <w:lang w:val="sr-Latn-CS"/>
        </w:rPr>
        <w:t xml:space="preserve"> Regression </w:t>
      </w:r>
      <w:r>
        <w:rPr>
          <w:b/>
          <w:lang w:val="sr-Latn-CS"/>
        </w:rPr>
        <w:t>→</w:t>
      </w:r>
      <w:r w:rsidRPr="001E5CA0">
        <w:rPr>
          <w:b/>
          <w:lang w:val="sr-Latn-CS"/>
        </w:rPr>
        <w:t xml:space="preserve"> Linear</w:t>
      </w:r>
    </w:p>
    <w:p w:rsidR="000D1026" w:rsidRDefault="000D1026" w:rsidP="000D1026">
      <w:pPr>
        <w:jc w:val="both"/>
      </w:pPr>
    </w:p>
    <w:tbl>
      <w:tblPr>
        <w:tblW w:w="0" w:type="auto"/>
        <w:tblLook w:val="01E0"/>
      </w:tblPr>
      <w:tblGrid>
        <w:gridCol w:w="4888"/>
        <w:gridCol w:w="5016"/>
      </w:tblGrid>
      <w:tr w:rsidR="000D1026" w:rsidRPr="00E37F90" w:rsidTr="00C87E85">
        <w:tc>
          <w:tcPr>
            <w:tcW w:w="4921" w:type="dxa"/>
            <w:shd w:val="clear" w:color="auto" w:fill="auto"/>
          </w:tcPr>
          <w:p w:rsidR="000D1026" w:rsidRPr="00E37F90" w:rsidRDefault="000D1026" w:rsidP="00C87E85">
            <w:pPr>
              <w:jc w:val="both"/>
              <w:rPr>
                <w:lang w:val="sr-Cyrl-CS"/>
              </w:rPr>
            </w:pPr>
            <w:r>
              <w:rPr>
                <w:noProof/>
              </w:rPr>
              <w:drawing>
                <wp:inline distT="0" distB="0" distL="0" distR="0">
                  <wp:extent cx="2895600" cy="3702050"/>
                  <wp:effectExtent l="19050" t="0" r="0" b="0"/>
                  <wp:docPr id="313" name="Picture 31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Untitled"/>
                          <pic:cNvPicPr>
                            <a:picLocks noChangeAspect="1" noChangeArrowheads="1"/>
                          </pic:cNvPicPr>
                        </pic:nvPicPr>
                        <pic:blipFill>
                          <a:blip r:embed="rId257" cstate="print"/>
                          <a:srcRect/>
                          <a:stretch>
                            <a:fillRect/>
                          </a:stretch>
                        </pic:blipFill>
                        <pic:spPr bwMode="auto">
                          <a:xfrm>
                            <a:off x="0" y="0"/>
                            <a:ext cx="2895600" cy="3702050"/>
                          </a:xfrm>
                          <a:prstGeom prst="rect">
                            <a:avLst/>
                          </a:prstGeom>
                          <a:noFill/>
                          <a:ln w="9525">
                            <a:noFill/>
                            <a:miter lim="800000"/>
                            <a:headEnd/>
                            <a:tailEnd/>
                          </a:ln>
                        </pic:spPr>
                      </pic:pic>
                    </a:graphicData>
                  </a:graphic>
                </wp:inline>
              </w:drawing>
            </w:r>
          </w:p>
        </w:tc>
        <w:tc>
          <w:tcPr>
            <w:tcW w:w="4983" w:type="dxa"/>
            <w:shd w:val="clear" w:color="auto" w:fill="auto"/>
          </w:tcPr>
          <w:p w:rsidR="000D1026" w:rsidRPr="00E37F90" w:rsidRDefault="000D1026" w:rsidP="00C87E85">
            <w:pPr>
              <w:jc w:val="both"/>
              <w:rPr>
                <w:lang w:val="sr-Cyrl-CS"/>
              </w:rPr>
            </w:pPr>
            <w:r>
              <w:rPr>
                <w:noProof/>
              </w:rPr>
              <w:drawing>
                <wp:inline distT="0" distB="0" distL="0" distR="0">
                  <wp:extent cx="3028950" cy="2482850"/>
                  <wp:effectExtent l="19050" t="0" r="0" b="0"/>
                  <wp:docPr id="314" name="Picture 31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Untitled"/>
                          <pic:cNvPicPr>
                            <a:picLocks noChangeAspect="1" noChangeArrowheads="1"/>
                          </pic:cNvPicPr>
                        </pic:nvPicPr>
                        <pic:blipFill>
                          <a:blip r:embed="rId258" cstate="print"/>
                          <a:srcRect/>
                          <a:stretch>
                            <a:fillRect/>
                          </a:stretch>
                        </pic:blipFill>
                        <pic:spPr bwMode="auto">
                          <a:xfrm>
                            <a:off x="0" y="0"/>
                            <a:ext cx="3028950" cy="2482850"/>
                          </a:xfrm>
                          <a:prstGeom prst="rect">
                            <a:avLst/>
                          </a:prstGeom>
                          <a:noFill/>
                          <a:ln w="9525">
                            <a:noFill/>
                            <a:miter lim="800000"/>
                            <a:headEnd/>
                            <a:tailEnd/>
                          </a:ln>
                        </pic:spPr>
                      </pic:pic>
                    </a:graphicData>
                  </a:graphic>
                </wp:inline>
              </w:drawing>
            </w:r>
          </w:p>
        </w:tc>
      </w:tr>
    </w:tbl>
    <w:p w:rsidR="000D1026" w:rsidRDefault="000D1026" w:rsidP="000D1026">
      <w:pPr>
        <w:jc w:val="both"/>
      </w:pPr>
    </w:p>
    <w:p w:rsidR="000D1026" w:rsidRDefault="000D1026" w:rsidP="000D1026"/>
    <w:tbl>
      <w:tblPr>
        <w:tblW w:w="827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1424"/>
        <w:gridCol w:w="1324"/>
        <w:gridCol w:w="1323"/>
        <w:gridCol w:w="1456"/>
        <w:gridCol w:w="1010"/>
        <w:gridCol w:w="1010"/>
      </w:tblGrid>
      <w:tr w:rsidR="000D1026" w:rsidTr="00C87E85">
        <w:trPr>
          <w:cantSplit/>
          <w:tblHeader/>
        </w:trPr>
        <w:tc>
          <w:tcPr>
            <w:tcW w:w="8270" w:type="dxa"/>
            <w:gridSpan w:val="7"/>
            <w:tcBorders>
              <w:top w:val="nil"/>
              <w:left w:val="nil"/>
              <w:bottom w:val="nil"/>
              <w:right w:val="nil"/>
            </w:tcBorders>
            <w:shd w:val="clear" w:color="auto" w:fill="FFFFFF"/>
            <w:vAlign w:val="center"/>
          </w:tcPr>
          <w:p w:rsidR="000D1026" w:rsidRDefault="000D1026" w:rsidP="00C87E85">
            <w:pPr>
              <w:spacing w:line="320" w:lineRule="atLeast"/>
              <w:ind w:left="60" w:right="60"/>
              <w:jc w:val="center"/>
              <w:rPr>
                <w:rFonts w:ascii="Arial" w:hAnsi="Arial" w:cs="Arial"/>
                <w:sz w:val="18"/>
                <w:szCs w:val="18"/>
              </w:rPr>
            </w:pPr>
            <w:r>
              <w:rPr>
                <w:rFonts w:ascii="Arial" w:hAnsi="Arial" w:cs="Arial"/>
                <w:b/>
                <w:bCs/>
                <w:sz w:val="18"/>
                <w:szCs w:val="18"/>
              </w:rPr>
              <w:t>Coefficients</w:t>
            </w:r>
            <w:r>
              <w:rPr>
                <w:rFonts w:ascii="Arial" w:hAnsi="Arial" w:cs="Arial"/>
                <w:b/>
                <w:bCs/>
                <w:sz w:val="18"/>
                <w:szCs w:val="18"/>
                <w:vertAlign w:val="superscript"/>
              </w:rPr>
              <w:t>a</w:t>
            </w:r>
          </w:p>
        </w:tc>
      </w:tr>
      <w:tr w:rsidR="000D1026" w:rsidTr="00C87E85">
        <w:trPr>
          <w:cantSplit/>
          <w:tblHeader/>
        </w:trPr>
        <w:tc>
          <w:tcPr>
            <w:tcW w:w="2150" w:type="dxa"/>
            <w:gridSpan w:val="2"/>
            <w:vMerge w:val="restart"/>
            <w:tcBorders>
              <w:top w:val="single" w:sz="16" w:space="0" w:color="000000"/>
              <w:left w:val="single" w:sz="16"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Model</w:t>
            </w:r>
          </w:p>
        </w:tc>
        <w:tc>
          <w:tcPr>
            <w:tcW w:w="2645" w:type="dxa"/>
            <w:gridSpan w:val="2"/>
            <w:tcBorders>
              <w:top w:val="single" w:sz="16" w:space="0" w:color="000000"/>
              <w:left w:val="single" w:sz="16" w:space="0" w:color="000000"/>
              <w:bottom w:val="single" w:sz="8" w:space="0" w:color="000000"/>
              <w:right w:val="single" w:sz="8" w:space="0" w:color="000000"/>
            </w:tcBorders>
            <w:shd w:val="clear" w:color="auto" w:fill="FFFFFF"/>
            <w:vAlign w:val="bottom"/>
          </w:tcPr>
          <w:p w:rsidR="000D1026" w:rsidRPr="00DE1B41" w:rsidRDefault="000D1026" w:rsidP="00C87E85">
            <w:pPr>
              <w:spacing w:line="320" w:lineRule="atLeast"/>
              <w:ind w:left="60" w:right="60"/>
              <w:jc w:val="center"/>
              <w:rPr>
                <w:rFonts w:ascii="Arial" w:hAnsi="Arial" w:cs="Arial"/>
                <w:b/>
                <w:color w:val="FF0000"/>
                <w:sz w:val="18"/>
                <w:szCs w:val="18"/>
              </w:rPr>
            </w:pPr>
            <w:r w:rsidRPr="00DE1B41">
              <w:rPr>
                <w:rFonts w:ascii="Arial" w:hAnsi="Arial" w:cs="Arial"/>
                <w:b/>
                <w:color w:val="FF0000"/>
                <w:sz w:val="18"/>
                <w:szCs w:val="18"/>
              </w:rPr>
              <w:t>Unstandardized Coefficients</w:t>
            </w:r>
          </w:p>
        </w:tc>
        <w:tc>
          <w:tcPr>
            <w:tcW w:w="1455" w:type="dxa"/>
            <w:tcBorders>
              <w:top w:val="single" w:sz="16" w:space="0" w:color="000000"/>
              <w:left w:val="single" w:sz="8" w:space="0" w:color="000000"/>
              <w:bottom w:val="single" w:sz="8"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Standardized Coefficients</w:t>
            </w:r>
          </w:p>
        </w:tc>
        <w:tc>
          <w:tcPr>
            <w:tcW w:w="1010" w:type="dxa"/>
            <w:vMerge w:val="restart"/>
            <w:tcBorders>
              <w:top w:val="single" w:sz="16"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t</w:t>
            </w:r>
          </w:p>
        </w:tc>
        <w:tc>
          <w:tcPr>
            <w:tcW w:w="1010" w:type="dxa"/>
            <w:vMerge w:val="restart"/>
            <w:tcBorders>
              <w:top w:val="single" w:sz="16" w:space="0" w:color="000000"/>
              <w:left w:val="single" w:sz="8" w:space="0" w:color="000000"/>
              <w:bottom w:val="single" w:sz="16" w:space="0" w:color="000000"/>
              <w:right w:val="single" w:sz="16"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Sig.</w:t>
            </w:r>
          </w:p>
        </w:tc>
      </w:tr>
      <w:tr w:rsidR="000D1026" w:rsidTr="00C87E85">
        <w:trPr>
          <w:cantSplit/>
          <w:tblHeader/>
        </w:trPr>
        <w:tc>
          <w:tcPr>
            <w:tcW w:w="2150" w:type="dxa"/>
            <w:gridSpan w:val="2"/>
            <w:vMerge/>
            <w:tcBorders>
              <w:top w:val="single" w:sz="16" w:space="0" w:color="000000"/>
              <w:left w:val="single" w:sz="16" w:space="0" w:color="000000"/>
              <w:bottom w:val="single" w:sz="16" w:space="0" w:color="000000"/>
              <w:right w:val="single" w:sz="16" w:space="0" w:color="000000"/>
            </w:tcBorders>
            <w:shd w:val="clear" w:color="auto" w:fill="FFFFFF"/>
          </w:tcPr>
          <w:p w:rsidR="000D1026" w:rsidRDefault="000D1026" w:rsidP="00C87E85">
            <w:pPr>
              <w:rPr>
                <w:rFonts w:ascii="Arial" w:hAnsi="Arial" w:cs="Arial"/>
                <w:sz w:val="18"/>
                <w:szCs w:val="18"/>
              </w:rPr>
            </w:pPr>
          </w:p>
        </w:tc>
        <w:tc>
          <w:tcPr>
            <w:tcW w:w="1323" w:type="dxa"/>
            <w:tcBorders>
              <w:top w:val="single" w:sz="8" w:space="0" w:color="000000"/>
              <w:left w:val="single" w:sz="16" w:space="0" w:color="000000"/>
              <w:bottom w:val="single" w:sz="16" w:space="0" w:color="000000"/>
              <w:right w:val="single" w:sz="8" w:space="0" w:color="000000"/>
            </w:tcBorders>
            <w:shd w:val="clear" w:color="auto" w:fill="FFFFFF"/>
            <w:vAlign w:val="bottom"/>
          </w:tcPr>
          <w:p w:rsidR="000D1026" w:rsidRPr="00DE1B41" w:rsidRDefault="000D1026" w:rsidP="00C87E85">
            <w:pPr>
              <w:spacing w:line="320" w:lineRule="atLeast"/>
              <w:ind w:left="60" w:right="60"/>
              <w:jc w:val="center"/>
              <w:rPr>
                <w:rFonts w:ascii="Arial" w:hAnsi="Arial" w:cs="Arial"/>
                <w:b/>
                <w:color w:val="FF0000"/>
                <w:sz w:val="18"/>
                <w:szCs w:val="18"/>
              </w:rPr>
            </w:pPr>
            <w:r w:rsidRPr="00DE1B41">
              <w:rPr>
                <w:rFonts w:ascii="Arial" w:hAnsi="Arial" w:cs="Arial"/>
                <w:b/>
                <w:color w:val="FF0000"/>
                <w:sz w:val="18"/>
                <w:szCs w:val="18"/>
              </w:rPr>
              <w:t>B</w:t>
            </w:r>
          </w:p>
        </w:tc>
        <w:tc>
          <w:tcPr>
            <w:tcW w:w="1322"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Std. Error</w:t>
            </w:r>
          </w:p>
        </w:tc>
        <w:tc>
          <w:tcPr>
            <w:tcW w:w="1455"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Beta</w:t>
            </w:r>
          </w:p>
        </w:tc>
        <w:tc>
          <w:tcPr>
            <w:tcW w:w="1010" w:type="dxa"/>
            <w:vMerge/>
            <w:tcBorders>
              <w:top w:val="single" w:sz="16"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rPr>
                <w:rFonts w:ascii="Arial" w:hAnsi="Arial" w:cs="Arial"/>
                <w:sz w:val="18"/>
                <w:szCs w:val="18"/>
              </w:rPr>
            </w:pPr>
          </w:p>
        </w:tc>
        <w:tc>
          <w:tcPr>
            <w:tcW w:w="1010" w:type="dxa"/>
            <w:vMerge/>
            <w:tcBorders>
              <w:top w:val="single" w:sz="16" w:space="0" w:color="000000"/>
              <w:left w:val="single" w:sz="8" w:space="0" w:color="000000"/>
              <w:bottom w:val="single" w:sz="16" w:space="0" w:color="000000"/>
              <w:right w:val="single" w:sz="16" w:space="0" w:color="000000"/>
            </w:tcBorders>
            <w:shd w:val="clear" w:color="auto" w:fill="FFFFFF"/>
            <w:vAlign w:val="bottom"/>
          </w:tcPr>
          <w:p w:rsidR="000D1026" w:rsidRDefault="000D1026" w:rsidP="00C87E85">
            <w:pPr>
              <w:rPr>
                <w:rFonts w:ascii="Arial" w:hAnsi="Arial" w:cs="Arial"/>
                <w:sz w:val="18"/>
                <w:szCs w:val="18"/>
              </w:rPr>
            </w:pPr>
          </w:p>
        </w:tc>
      </w:tr>
      <w:tr w:rsidR="000D1026" w:rsidTr="00C87E85">
        <w:trPr>
          <w:cantSplit/>
          <w:tblHeader/>
        </w:trPr>
        <w:tc>
          <w:tcPr>
            <w:tcW w:w="727" w:type="dxa"/>
            <w:vMerge w:val="restart"/>
            <w:tcBorders>
              <w:top w:val="single" w:sz="16" w:space="0" w:color="000000"/>
              <w:left w:val="single" w:sz="16" w:space="0" w:color="000000"/>
              <w:bottom w:val="single" w:sz="16" w:space="0" w:color="000000"/>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1</w:t>
            </w:r>
          </w:p>
        </w:tc>
        <w:tc>
          <w:tcPr>
            <w:tcW w:w="1423" w:type="dxa"/>
            <w:tcBorders>
              <w:top w:val="single" w:sz="16" w:space="0" w:color="000000"/>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(Constant)</w:t>
            </w:r>
          </w:p>
        </w:tc>
        <w:tc>
          <w:tcPr>
            <w:tcW w:w="1323" w:type="dxa"/>
            <w:tcBorders>
              <w:top w:val="single" w:sz="16" w:space="0" w:color="000000"/>
              <w:left w:val="single" w:sz="16" w:space="0" w:color="000000"/>
              <w:bottom w:val="nil"/>
              <w:right w:val="single" w:sz="8" w:space="0" w:color="000000"/>
            </w:tcBorders>
            <w:shd w:val="clear" w:color="auto" w:fill="FFFFFF"/>
          </w:tcPr>
          <w:p w:rsidR="000D1026" w:rsidRPr="00DE1B41" w:rsidRDefault="000D1026" w:rsidP="00C87E85">
            <w:pPr>
              <w:spacing w:line="320" w:lineRule="atLeast"/>
              <w:ind w:left="60" w:right="60"/>
              <w:jc w:val="right"/>
              <w:rPr>
                <w:rFonts w:ascii="Arial" w:hAnsi="Arial" w:cs="Arial"/>
                <w:b/>
                <w:color w:val="FF0000"/>
                <w:sz w:val="18"/>
                <w:szCs w:val="18"/>
              </w:rPr>
            </w:pPr>
            <w:r w:rsidRPr="00DE1B41">
              <w:rPr>
                <w:rFonts w:ascii="Arial" w:hAnsi="Arial" w:cs="Arial"/>
                <w:b/>
                <w:color w:val="FF0000"/>
                <w:sz w:val="18"/>
                <w:szCs w:val="18"/>
              </w:rPr>
              <w:t>43,918</w:t>
            </w:r>
          </w:p>
        </w:tc>
        <w:tc>
          <w:tcPr>
            <w:tcW w:w="1322" w:type="dxa"/>
            <w:tcBorders>
              <w:top w:val="single" w:sz="16" w:space="0" w:color="000000"/>
              <w:left w:val="single" w:sz="8"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1,192</w:t>
            </w:r>
          </w:p>
        </w:tc>
        <w:tc>
          <w:tcPr>
            <w:tcW w:w="1455" w:type="dxa"/>
            <w:tcBorders>
              <w:top w:val="single" w:sz="16" w:space="0" w:color="000000"/>
              <w:left w:val="single" w:sz="8" w:space="0" w:color="000000"/>
              <w:bottom w:val="nil"/>
              <w:right w:val="single" w:sz="8" w:space="0" w:color="000000"/>
            </w:tcBorders>
            <w:shd w:val="clear" w:color="auto" w:fill="FFFFFF"/>
            <w:vAlign w:val="center"/>
          </w:tcPr>
          <w:p w:rsidR="000D1026" w:rsidRDefault="000D1026" w:rsidP="00C87E85">
            <w:pPr>
              <w:jc w:val="center"/>
            </w:pPr>
          </w:p>
        </w:tc>
        <w:tc>
          <w:tcPr>
            <w:tcW w:w="1010" w:type="dxa"/>
            <w:tcBorders>
              <w:top w:val="single" w:sz="16" w:space="0" w:color="000000"/>
              <w:left w:val="single" w:sz="8"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36,853</w:t>
            </w:r>
          </w:p>
        </w:tc>
        <w:tc>
          <w:tcPr>
            <w:tcW w:w="1010" w:type="dxa"/>
            <w:tcBorders>
              <w:top w:val="single" w:sz="16" w:space="0" w:color="000000"/>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r>
      <w:tr w:rsidR="000D1026" w:rsidTr="00C87E85">
        <w:trPr>
          <w:cantSplit/>
          <w:tblHeader/>
        </w:trPr>
        <w:tc>
          <w:tcPr>
            <w:tcW w:w="727" w:type="dxa"/>
            <w:vMerge/>
            <w:tcBorders>
              <w:top w:val="single" w:sz="16" w:space="0" w:color="000000"/>
              <w:left w:val="single" w:sz="16" w:space="0" w:color="000000"/>
              <w:bottom w:val="single" w:sz="16" w:space="0" w:color="000000"/>
              <w:right w:val="nil"/>
            </w:tcBorders>
            <w:shd w:val="clear" w:color="auto" w:fill="FFFFFF"/>
          </w:tcPr>
          <w:p w:rsidR="000D1026" w:rsidRDefault="000D1026" w:rsidP="00C87E85">
            <w:pPr>
              <w:rPr>
                <w:rFonts w:ascii="Arial" w:hAnsi="Arial" w:cs="Arial"/>
                <w:sz w:val="18"/>
                <w:szCs w:val="18"/>
              </w:rPr>
            </w:pPr>
          </w:p>
        </w:tc>
        <w:tc>
          <w:tcPr>
            <w:tcW w:w="1423" w:type="dxa"/>
            <w:tcBorders>
              <w:top w:val="nil"/>
              <w:left w:val="nil"/>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Total PCOISS</w:t>
            </w:r>
          </w:p>
        </w:tc>
        <w:tc>
          <w:tcPr>
            <w:tcW w:w="1323" w:type="dxa"/>
            <w:tcBorders>
              <w:top w:val="nil"/>
              <w:left w:val="single" w:sz="16" w:space="0" w:color="000000"/>
              <w:bottom w:val="single" w:sz="16" w:space="0" w:color="000000"/>
              <w:right w:val="single" w:sz="8" w:space="0" w:color="000000"/>
            </w:tcBorders>
            <w:shd w:val="clear" w:color="auto" w:fill="FFFFFF"/>
          </w:tcPr>
          <w:p w:rsidR="000D1026" w:rsidRPr="00DE1B41" w:rsidRDefault="000D1026" w:rsidP="00C87E85">
            <w:pPr>
              <w:spacing w:line="320" w:lineRule="atLeast"/>
              <w:ind w:left="60" w:right="60"/>
              <w:jc w:val="right"/>
              <w:rPr>
                <w:rFonts w:ascii="Arial" w:hAnsi="Arial" w:cs="Arial"/>
                <w:b/>
                <w:color w:val="FF0000"/>
                <w:sz w:val="18"/>
                <w:szCs w:val="18"/>
              </w:rPr>
            </w:pPr>
            <w:r w:rsidRPr="00DE1B41">
              <w:rPr>
                <w:rFonts w:ascii="Arial" w:hAnsi="Arial" w:cs="Arial"/>
                <w:b/>
                <w:color w:val="FF0000"/>
                <w:sz w:val="18"/>
                <w:szCs w:val="18"/>
              </w:rPr>
              <w:t>-,283</w:t>
            </w:r>
          </w:p>
        </w:tc>
        <w:tc>
          <w:tcPr>
            <w:tcW w:w="1322" w:type="dxa"/>
            <w:tcBorders>
              <w:top w:val="nil"/>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,019</w:t>
            </w:r>
          </w:p>
        </w:tc>
        <w:tc>
          <w:tcPr>
            <w:tcW w:w="1455" w:type="dxa"/>
            <w:tcBorders>
              <w:top w:val="nil"/>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-,581</w:t>
            </w:r>
          </w:p>
        </w:tc>
        <w:tc>
          <w:tcPr>
            <w:tcW w:w="1010" w:type="dxa"/>
            <w:tcBorders>
              <w:top w:val="nil"/>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-14,683</w:t>
            </w:r>
          </w:p>
        </w:tc>
        <w:tc>
          <w:tcPr>
            <w:tcW w:w="1010" w:type="dxa"/>
            <w:tcBorders>
              <w:top w:val="nil"/>
              <w:left w:val="single" w:sz="8"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r>
      <w:tr w:rsidR="000D1026" w:rsidTr="00C87E85">
        <w:trPr>
          <w:cantSplit/>
        </w:trPr>
        <w:tc>
          <w:tcPr>
            <w:tcW w:w="8270" w:type="dxa"/>
            <w:gridSpan w:val="7"/>
            <w:tcBorders>
              <w:top w:val="nil"/>
              <w:left w:val="nil"/>
              <w:bottom w:val="nil"/>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a. Dependent Variable: Total perceived stress</w:t>
            </w:r>
          </w:p>
        </w:tc>
      </w:tr>
    </w:tbl>
    <w:p w:rsidR="000D1026" w:rsidRDefault="000D1026" w:rsidP="000D1026">
      <w:pPr>
        <w:spacing w:line="400" w:lineRule="atLeast"/>
      </w:pPr>
    </w:p>
    <w:p w:rsidR="000D1026" w:rsidRDefault="000D1026" w:rsidP="000D1026">
      <w:pPr>
        <w:jc w:val="both"/>
      </w:pPr>
      <w:r>
        <w:t>Регресиона права:</w:t>
      </w:r>
    </w:p>
    <w:p w:rsidR="000D1026" w:rsidRDefault="000D1026" w:rsidP="000D1026">
      <w:pPr>
        <w:jc w:val="both"/>
      </w:pPr>
    </w:p>
    <w:p w:rsidR="000D1026" w:rsidRDefault="000D1026" w:rsidP="000D1026">
      <w:pPr>
        <w:jc w:val="both"/>
      </w:pPr>
      <w:r w:rsidRPr="003E1A70">
        <w:rPr>
          <w:position w:val="-10"/>
        </w:rPr>
        <w:object w:dxaOrig="2120" w:dyaOrig="320">
          <v:shape id="_x0000_i1134" type="#_x0000_t75" style="width:106pt;height:16pt" o:ole="">
            <v:imagedata r:id="rId259" o:title=""/>
          </v:shape>
          <o:OLEObject Type="Embed" ProgID="Equation.DSMT4" ShapeID="_x0000_i1134" DrawAspect="Content" ObjectID="_1608904977" r:id="rId260"/>
        </w:object>
      </w:r>
    </w:p>
    <w:p w:rsidR="000D1026" w:rsidRDefault="000D1026" w:rsidP="000D1026">
      <w:pPr>
        <w:jc w:val="both"/>
      </w:pPr>
    </w:p>
    <w:p w:rsidR="000D1026" w:rsidRDefault="000D1026" w:rsidP="000D1026">
      <w:pPr>
        <w:jc w:val="both"/>
      </w:pPr>
      <w:r>
        <w:t>Коефицијент корелације:</w:t>
      </w:r>
    </w:p>
    <w:p w:rsidR="000D1026" w:rsidRDefault="000D1026" w:rsidP="000D1026">
      <w:pPr>
        <w:jc w:val="both"/>
      </w:pPr>
    </w:p>
    <w:p w:rsidR="000D1026" w:rsidRDefault="000D1026" w:rsidP="000D1026">
      <w:pPr>
        <w:jc w:val="both"/>
      </w:pPr>
      <w:r w:rsidRPr="00891965">
        <w:rPr>
          <w:position w:val="-10"/>
        </w:rPr>
        <w:object w:dxaOrig="1100" w:dyaOrig="320">
          <v:shape id="_x0000_i1135" type="#_x0000_t75" style="width:55pt;height:16pt" o:ole="">
            <v:imagedata r:id="rId261" o:title=""/>
          </v:shape>
          <o:OLEObject Type="Embed" ProgID="Equation.DSMT4" ShapeID="_x0000_i1135" DrawAspect="Content" ObjectID="_1608904978" r:id="rId262"/>
        </w:object>
      </w:r>
    </w:p>
    <w:p w:rsidR="000D1026" w:rsidRDefault="000D1026" w:rsidP="000D1026">
      <w:pPr>
        <w:rPr>
          <w:b/>
        </w:rPr>
      </w:pPr>
      <w:r>
        <w:br w:type="page"/>
      </w:r>
      <w:r w:rsidRPr="001E5CA0">
        <w:rPr>
          <w:b/>
          <w:lang w:val="sr-Latn-CS"/>
        </w:rPr>
        <w:lastRenderedPageBreak/>
        <w:t xml:space="preserve">Analyze </w:t>
      </w:r>
      <w:r>
        <w:rPr>
          <w:b/>
          <w:lang w:val="sr-Latn-CS"/>
        </w:rPr>
        <w:t>→</w:t>
      </w:r>
      <w:r w:rsidRPr="001E5CA0">
        <w:rPr>
          <w:b/>
          <w:lang w:val="sr-Latn-CS"/>
        </w:rPr>
        <w:t xml:space="preserve"> Regression </w:t>
      </w:r>
      <w:r>
        <w:rPr>
          <w:b/>
          <w:lang w:val="sr-Latn-CS"/>
        </w:rPr>
        <w:t xml:space="preserve">→ </w:t>
      </w:r>
      <w:r>
        <w:rPr>
          <w:b/>
        </w:rPr>
        <w:t>Curve Estimation</w:t>
      </w:r>
    </w:p>
    <w:p w:rsidR="000D1026" w:rsidRDefault="000D1026" w:rsidP="000D1026">
      <w:pPr>
        <w:rPr>
          <w:b/>
        </w:rPr>
      </w:pPr>
    </w:p>
    <w:tbl>
      <w:tblPr>
        <w:tblW w:w="9938" w:type="dxa"/>
        <w:tblLook w:val="01E0"/>
      </w:tblPr>
      <w:tblGrid>
        <w:gridCol w:w="5016"/>
        <w:gridCol w:w="4996"/>
      </w:tblGrid>
      <w:tr w:rsidR="000D1026" w:rsidRPr="00E37F90" w:rsidTr="00C87E85">
        <w:tc>
          <w:tcPr>
            <w:tcW w:w="4973" w:type="dxa"/>
            <w:shd w:val="clear" w:color="auto" w:fill="auto"/>
          </w:tcPr>
          <w:p w:rsidR="000D1026" w:rsidRPr="00E37F90" w:rsidRDefault="000D1026" w:rsidP="00C87E85">
            <w:pPr>
              <w:rPr>
                <w:b/>
              </w:rPr>
            </w:pPr>
            <w:r>
              <w:rPr>
                <w:b/>
                <w:noProof/>
              </w:rPr>
              <w:drawing>
                <wp:inline distT="0" distB="0" distL="0" distR="0">
                  <wp:extent cx="3022600" cy="3879850"/>
                  <wp:effectExtent l="19050" t="0" r="6350" b="0"/>
                  <wp:docPr id="317" name="Picture 31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Untitled"/>
                          <pic:cNvPicPr>
                            <a:picLocks noChangeAspect="1" noChangeArrowheads="1"/>
                          </pic:cNvPicPr>
                        </pic:nvPicPr>
                        <pic:blipFill>
                          <a:blip r:embed="rId263" cstate="print"/>
                          <a:srcRect/>
                          <a:stretch>
                            <a:fillRect/>
                          </a:stretch>
                        </pic:blipFill>
                        <pic:spPr bwMode="auto">
                          <a:xfrm>
                            <a:off x="0" y="0"/>
                            <a:ext cx="3022600" cy="3879850"/>
                          </a:xfrm>
                          <a:prstGeom prst="rect">
                            <a:avLst/>
                          </a:prstGeom>
                          <a:noFill/>
                          <a:ln w="9525">
                            <a:noFill/>
                            <a:miter lim="800000"/>
                            <a:headEnd/>
                            <a:tailEnd/>
                          </a:ln>
                        </pic:spPr>
                      </pic:pic>
                    </a:graphicData>
                  </a:graphic>
                </wp:inline>
              </w:drawing>
            </w:r>
          </w:p>
        </w:tc>
        <w:tc>
          <w:tcPr>
            <w:tcW w:w="4965" w:type="dxa"/>
            <w:shd w:val="clear" w:color="auto" w:fill="auto"/>
          </w:tcPr>
          <w:p w:rsidR="000D1026" w:rsidRPr="00E37F90" w:rsidRDefault="000D1026" w:rsidP="00C87E85">
            <w:pPr>
              <w:rPr>
                <w:b/>
              </w:rPr>
            </w:pPr>
            <w:r>
              <w:rPr>
                <w:b/>
                <w:noProof/>
              </w:rPr>
              <w:drawing>
                <wp:inline distT="0" distB="0" distL="0" distR="0">
                  <wp:extent cx="3016250" cy="2095500"/>
                  <wp:effectExtent l="19050" t="0" r="0" b="0"/>
                  <wp:docPr id="318" name="Picture 31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Untitled"/>
                          <pic:cNvPicPr>
                            <a:picLocks noChangeAspect="1" noChangeArrowheads="1"/>
                          </pic:cNvPicPr>
                        </pic:nvPicPr>
                        <pic:blipFill>
                          <a:blip r:embed="rId264" cstate="print"/>
                          <a:srcRect/>
                          <a:stretch>
                            <a:fillRect/>
                          </a:stretch>
                        </pic:blipFill>
                        <pic:spPr bwMode="auto">
                          <a:xfrm>
                            <a:off x="0" y="0"/>
                            <a:ext cx="3016250" cy="2095500"/>
                          </a:xfrm>
                          <a:prstGeom prst="rect">
                            <a:avLst/>
                          </a:prstGeom>
                          <a:noFill/>
                          <a:ln w="9525">
                            <a:noFill/>
                            <a:miter lim="800000"/>
                            <a:headEnd/>
                            <a:tailEnd/>
                          </a:ln>
                        </pic:spPr>
                      </pic:pic>
                    </a:graphicData>
                  </a:graphic>
                </wp:inline>
              </w:drawing>
            </w:r>
          </w:p>
        </w:tc>
      </w:tr>
    </w:tbl>
    <w:p w:rsidR="000D1026" w:rsidRDefault="000D1026" w:rsidP="000D1026"/>
    <w:p w:rsidR="000D1026" w:rsidRDefault="000D1026" w:rsidP="000D1026"/>
    <w:p w:rsidR="000D1026" w:rsidRDefault="000D1026" w:rsidP="000D1026"/>
    <w:tbl>
      <w:tblPr>
        <w:tblW w:w="82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17"/>
        <w:gridCol w:w="817"/>
        <w:gridCol w:w="1079"/>
        <w:gridCol w:w="1009"/>
        <w:gridCol w:w="1010"/>
        <w:gridCol w:w="1010"/>
        <w:gridCol w:w="1010"/>
        <w:gridCol w:w="1049"/>
        <w:gridCol w:w="1036"/>
      </w:tblGrid>
      <w:tr w:rsidR="000D1026" w:rsidTr="00C87E85">
        <w:trPr>
          <w:cantSplit/>
          <w:tblHeader/>
        </w:trPr>
        <w:tc>
          <w:tcPr>
            <w:tcW w:w="8237" w:type="dxa"/>
            <w:gridSpan w:val="9"/>
            <w:tcBorders>
              <w:top w:val="nil"/>
              <w:left w:val="nil"/>
              <w:bottom w:val="nil"/>
              <w:right w:val="nil"/>
            </w:tcBorders>
            <w:shd w:val="clear" w:color="auto" w:fill="FFFFFF"/>
            <w:vAlign w:val="center"/>
          </w:tcPr>
          <w:p w:rsidR="000D1026" w:rsidRDefault="000D1026" w:rsidP="00C87E85">
            <w:pPr>
              <w:spacing w:line="320" w:lineRule="atLeast"/>
              <w:ind w:left="60" w:right="60"/>
              <w:jc w:val="center"/>
              <w:rPr>
                <w:rFonts w:ascii="Arial" w:hAnsi="Arial" w:cs="Arial"/>
                <w:sz w:val="18"/>
                <w:szCs w:val="18"/>
              </w:rPr>
            </w:pPr>
            <w:r>
              <w:rPr>
                <w:rFonts w:ascii="Arial" w:hAnsi="Arial" w:cs="Arial"/>
                <w:b/>
                <w:bCs/>
                <w:sz w:val="18"/>
                <w:szCs w:val="18"/>
              </w:rPr>
              <w:t>Model Summary and Parameter Estimates</w:t>
            </w:r>
          </w:p>
        </w:tc>
      </w:tr>
      <w:tr w:rsidR="000D1026" w:rsidTr="00C87E85">
        <w:trPr>
          <w:cantSplit/>
          <w:tblHeader/>
        </w:trPr>
        <w:tc>
          <w:tcPr>
            <w:tcW w:w="8237" w:type="dxa"/>
            <w:gridSpan w:val="9"/>
            <w:tcBorders>
              <w:top w:val="nil"/>
              <w:left w:val="nil"/>
              <w:bottom w:val="nil"/>
              <w:right w:val="nil"/>
            </w:tcBorders>
            <w:shd w:val="clear" w:color="auto" w:fill="FFFFFF"/>
            <w:vAlign w:val="bottom"/>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Dependent Variable:Total perceived stress</w:t>
            </w:r>
          </w:p>
        </w:tc>
      </w:tr>
      <w:tr w:rsidR="000D1026" w:rsidTr="00C87E85">
        <w:trPr>
          <w:cantSplit/>
          <w:tblHeader/>
        </w:trPr>
        <w:tc>
          <w:tcPr>
            <w:tcW w:w="1034" w:type="dxa"/>
            <w:gridSpan w:val="2"/>
            <w:vMerge w:val="restart"/>
            <w:tcBorders>
              <w:top w:val="single" w:sz="16" w:space="0" w:color="000000"/>
              <w:left w:val="single" w:sz="16"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Equation</w:t>
            </w:r>
          </w:p>
        </w:tc>
        <w:tc>
          <w:tcPr>
            <w:tcW w:w="5118" w:type="dxa"/>
            <w:gridSpan w:val="5"/>
            <w:tcBorders>
              <w:top w:val="single" w:sz="16" w:space="0" w:color="000000"/>
              <w:left w:val="single" w:sz="16" w:space="0" w:color="000000"/>
              <w:bottom w:val="single" w:sz="8"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Model Summary</w:t>
            </w:r>
          </w:p>
        </w:tc>
        <w:tc>
          <w:tcPr>
            <w:tcW w:w="2085" w:type="dxa"/>
            <w:gridSpan w:val="2"/>
            <w:tcBorders>
              <w:top w:val="single" w:sz="16" w:space="0" w:color="000000"/>
              <w:left w:val="single" w:sz="8" w:space="0" w:color="000000"/>
              <w:bottom w:val="single" w:sz="8" w:space="0" w:color="000000"/>
              <w:right w:val="single" w:sz="16" w:space="0" w:color="000000"/>
            </w:tcBorders>
            <w:shd w:val="clear" w:color="auto" w:fill="FFFFFF"/>
            <w:vAlign w:val="bottom"/>
          </w:tcPr>
          <w:p w:rsidR="000D1026" w:rsidRPr="00DE1B41" w:rsidRDefault="000D1026" w:rsidP="00C87E85">
            <w:pPr>
              <w:spacing w:line="320" w:lineRule="atLeast"/>
              <w:ind w:left="60" w:right="60"/>
              <w:jc w:val="center"/>
              <w:rPr>
                <w:rFonts w:ascii="Arial" w:hAnsi="Arial" w:cs="Arial"/>
                <w:b/>
                <w:color w:val="FF0000"/>
                <w:sz w:val="18"/>
                <w:szCs w:val="18"/>
              </w:rPr>
            </w:pPr>
            <w:r w:rsidRPr="00DE1B41">
              <w:rPr>
                <w:rFonts w:ascii="Arial" w:hAnsi="Arial" w:cs="Arial"/>
                <w:b/>
                <w:color w:val="FF0000"/>
                <w:sz w:val="18"/>
                <w:szCs w:val="18"/>
              </w:rPr>
              <w:t>Parameter Estimates</w:t>
            </w:r>
          </w:p>
        </w:tc>
      </w:tr>
      <w:tr w:rsidR="000D1026" w:rsidTr="00C87E85">
        <w:trPr>
          <w:cantSplit/>
          <w:tblHeader/>
        </w:trPr>
        <w:tc>
          <w:tcPr>
            <w:tcW w:w="1034" w:type="dxa"/>
            <w:gridSpan w:val="2"/>
            <w:vMerge/>
            <w:tcBorders>
              <w:top w:val="single" w:sz="16" w:space="0" w:color="000000"/>
              <w:left w:val="single" w:sz="16" w:space="0" w:color="000000"/>
              <w:bottom w:val="single" w:sz="16" w:space="0" w:color="000000"/>
              <w:right w:val="single" w:sz="16" w:space="0" w:color="000000"/>
            </w:tcBorders>
            <w:shd w:val="clear" w:color="auto" w:fill="FFFFFF"/>
          </w:tcPr>
          <w:p w:rsidR="000D1026" w:rsidRDefault="000D1026" w:rsidP="00C87E85">
            <w:pPr>
              <w:rPr>
                <w:rFonts w:ascii="Arial" w:hAnsi="Arial" w:cs="Arial"/>
                <w:sz w:val="18"/>
                <w:szCs w:val="18"/>
              </w:rPr>
            </w:pPr>
          </w:p>
        </w:tc>
        <w:tc>
          <w:tcPr>
            <w:tcW w:w="1079" w:type="dxa"/>
            <w:tcBorders>
              <w:top w:val="single" w:sz="8" w:space="0" w:color="000000"/>
              <w:left w:val="single" w:sz="16"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smartTag w:uri="urn:schemas-microsoft-com:office:smarttags" w:element="Street">
              <w:smartTag w:uri="urn:schemas-microsoft-com:office:smarttags" w:element="address">
                <w:r>
                  <w:rPr>
                    <w:rFonts w:ascii="Arial" w:hAnsi="Arial" w:cs="Arial"/>
                    <w:sz w:val="18"/>
                    <w:szCs w:val="18"/>
                  </w:rPr>
                  <w:t>R Square</w:t>
                </w:r>
              </w:smartTag>
            </w:smartTag>
          </w:p>
        </w:tc>
        <w:tc>
          <w:tcPr>
            <w:tcW w:w="1009"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F</w:t>
            </w:r>
          </w:p>
        </w:tc>
        <w:tc>
          <w:tcPr>
            <w:tcW w:w="1010"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df1</w:t>
            </w:r>
          </w:p>
        </w:tc>
        <w:tc>
          <w:tcPr>
            <w:tcW w:w="1010"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df2</w:t>
            </w:r>
          </w:p>
        </w:tc>
        <w:tc>
          <w:tcPr>
            <w:tcW w:w="1010"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Sig.</w:t>
            </w:r>
          </w:p>
        </w:tc>
        <w:tc>
          <w:tcPr>
            <w:tcW w:w="1049"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Pr="00DE1B41" w:rsidRDefault="000D1026" w:rsidP="00C87E85">
            <w:pPr>
              <w:spacing w:line="320" w:lineRule="atLeast"/>
              <w:ind w:left="60" w:right="60"/>
              <w:jc w:val="center"/>
              <w:rPr>
                <w:rFonts w:ascii="Arial" w:hAnsi="Arial" w:cs="Arial"/>
                <w:b/>
                <w:color w:val="FF0000"/>
                <w:sz w:val="18"/>
                <w:szCs w:val="18"/>
              </w:rPr>
            </w:pPr>
            <w:r w:rsidRPr="00DE1B41">
              <w:rPr>
                <w:rFonts w:ascii="Arial" w:hAnsi="Arial" w:cs="Arial"/>
                <w:b/>
                <w:color w:val="FF0000"/>
                <w:sz w:val="18"/>
                <w:szCs w:val="18"/>
              </w:rPr>
              <w:t>Constant</w:t>
            </w:r>
          </w:p>
        </w:tc>
        <w:tc>
          <w:tcPr>
            <w:tcW w:w="1036" w:type="dxa"/>
            <w:tcBorders>
              <w:top w:val="single" w:sz="8" w:space="0" w:color="000000"/>
              <w:left w:val="single" w:sz="8" w:space="0" w:color="000000"/>
              <w:bottom w:val="single" w:sz="16" w:space="0" w:color="000000"/>
              <w:right w:val="single" w:sz="16" w:space="0" w:color="000000"/>
            </w:tcBorders>
            <w:shd w:val="clear" w:color="auto" w:fill="FFFFFF"/>
            <w:vAlign w:val="bottom"/>
          </w:tcPr>
          <w:p w:rsidR="000D1026" w:rsidRPr="00DE1B41" w:rsidRDefault="000D1026" w:rsidP="00C87E85">
            <w:pPr>
              <w:spacing w:line="320" w:lineRule="atLeast"/>
              <w:ind w:left="60" w:right="60"/>
              <w:jc w:val="center"/>
              <w:rPr>
                <w:rFonts w:ascii="Arial" w:hAnsi="Arial" w:cs="Arial"/>
                <w:b/>
                <w:color w:val="FF0000"/>
                <w:sz w:val="18"/>
                <w:szCs w:val="18"/>
              </w:rPr>
            </w:pPr>
            <w:r w:rsidRPr="00DE1B41">
              <w:rPr>
                <w:rFonts w:ascii="Arial" w:hAnsi="Arial" w:cs="Arial"/>
                <w:b/>
                <w:color w:val="FF0000"/>
                <w:sz w:val="18"/>
                <w:szCs w:val="18"/>
              </w:rPr>
              <w:t>b1</w:t>
            </w:r>
          </w:p>
        </w:tc>
      </w:tr>
      <w:tr w:rsidR="000D1026" w:rsidTr="00C87E85">
        <w:trPr>
          <w:cantSplit/>
          <w:tblHeader/>
        </w:trPr>
        <w:tc>
          <w:tcPr>
            <w:tcW w:w="217" w:type="dxa"/>
            <w:tcBorders>
              <w:top w:val="single" w:sz="16" w:space="0" w:color="000000"/>
              <w:left w:val="single" w:sz="16" w:space="0" w:color="000000"/>
              <w:bottom w:val="single" w:sz="16" w:space="0" w:color="000000"/>
              <w:right w:val="nil"/>
            </w:tcBorders>
            <w:shd w:val="clear" w:color="auto" w:fill="FFFFFF"/>
            <w:vAlign w:val="center"/>
          </w:tcPr>
          <w:p w:rsidR="000D1026" w:rsidRDefault="000D1026" w:rsidP="00C87E85">
            <w:pPr>
              <w:spacing w:line="320" w:lineRule="atLeast"/>
              <w:ind w:left="60" w:right="60"/>
              <w:jc w:val="right"/>
              <w:rPr>
                <w:rFonts w:ascii="Arial" w:hAnsi="Arial" w:cs="Arial"/>
                <w:sz w:val="2"/>
                <w:szCs w:val="2"/>
              </w:rPr>
            </w:pPr>
            <w:r>
              <w:rPr>
                <w:rFonts w:ascii="Arial" w:hAnsi="Arial" w:cs="Arial"/>
                <w:sz w:val="2"/>
                <w:szCs w:val="2"/>
              </w:rPr>
              <w:t>dimension1</w:t>
            </w:r>
          </w:p>
        </w:tc>
        <w:tc>
          <w:tcPr>
            <w:tcW w:w="817" w:type="dxa"/>
            <w:tcBorders>
              <w:top w:val="single" w:sz="16" w:space="0" w:color="000000"/>
              <w:left w:val="nil"/>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Linear</w:t>
            </w:r>
          </w:p>
        </w:tc>
        <w:tc>
          <w:tcPr>
            <w:tcW w:w="1079" w:type="dxa"/>
            <w:tcBorders>
              <w:top w:val="single" w:sz="16" w:space="0" w:color="000000"/>
              <w:left w:val="single" w:sz="16"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,337</w:t>
            </w:r>
          </w:p>
        </w:tc>
        <w:tc>
          <w:tcPr>
            <w:tcW w:w="1009" w:type="dxa"/>
            <w:tcBorders>
              <w:top w:val="single" w:sz="16" w:space="0" w:color="000000"/>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215,583</w:t>
            </w:r>
          </w:p>
        </w:tc>
        <w:tc>
          <w:tcPr>
            <w:tcW w:w="1010" w:type="dxa"/>
            <w:tcBorders>
              <w:top w:val="single" w:sz="16" w:space="0" w:color="000000"/>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w:t>
            </w:r>
          </w:p>
        </w:tc>
        <w:tc>
          <w:tcPr>
            <w:tcW w:w="1010" w:type="dxa"/>
            <w:tcBorders>
              <w:top w:val="single" w:sz="16" w:space="0" w:color="000000"/>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424</w:t>
            </w:r>
          </w:p>
        </w:tc>
        <w:tc>
          <w:tcPr>
            <w:tcW w:w="1010" w:type="dxa"/>
            <w:tcBorders>
              <w:top w:val="single" w:sz="16" w:space="0" w:color="000000"/>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c>
          <w:tcPr>
            <w:tcW w:w="1049" w:type="dxa"/>
            <w:tcBorders>
              <w:top w:val="single" w:sz="16" w:space="0" w:color="000000"/>
              <w:left w:val="single" w:sz="8" w:space="0" w:color="000000"/>
              <w:bottom w:val="single" w:sz="16" w:space="0" w:color="000000"/>
              <w:right w:val="single" w:sz="8" w:space="0" w:color="000000"/>
            </w:tcBorders>
            <w:shd w:val="clear" w:color="auto" w:fill="FFFFFF"/>
          </w:tcPr>
          <w:p w:rsidR="000D1026" w:rsidRPr="00DE1B41" w:rsidRDefault="000D1026" w:rsidP="00C87E85">
            <w:pPr>
              <w:spacing w:line="320" w:lineRule="atLeast"/>
              <w:ind w:left="60" w:right="60"/>
              <w:jc w:val="right"/>
              <w:rPr>
                <w:rFonts w:ascii="Arial" w:hAnsi="Arial" w:cs="Arial"/>
                <w:b/>
                <w:color w:val="FF0000"/>
                <w:sz w:val="18"/>
                <w:szCs w:val="18"/>
              </w:rPr>
            </w:pPr>
            <w:r w:rsidRPr="00DE1B41">
              <w:rPr>
                <w:rFonts w:ascii="Arial" w:hAnsi="Arial" w:cs="Arial"/>
                <w:b/>
                <w:color w:val="FF0000"/>
                <w:sz w:val="18"/>
                <w:szCs w:val="18"/>
              </w:rPr>
              <w:t>43,918</w:t>
            </w:r>
          </w:p>
        </w:tc>
        <w:tc>
          <w:tcPr>
            <w:tcW w:w="1036" w:type="dxa"/>
            <w:tcBorders>
              <w:top w:val="single" w:sz="16" w:space="0" w:color="000000"/>
              <w:left w:val="single" w:sz="8" w:space="0" w:color="000000"/>
              <w:bottom w:val="single" w:sz="16" w:space="0" w:color="000000"/>
              <w:right w:val="single" w:sz="16" w:space="0" w:color="000000"/>
            </w:tcBorders>
            <w:shd w:val="clear" w:color="auto" w:fill="FFFFFF"/>
          </w:tcPr>
          <w:p w:rsidR="000D1026" w:rsidRPr="00DE1B41" w:rsidRDefault="000D1026" w:rsidP="00C87E85">
            <w:pPr>
              <w:spacing w:line="320" w:lineRule="atLeast"/>
              <w:ind w:left="60" w:right="60"/>
              <w:jc w:val="right"/>
              <w:rPr>
                <w:rFonts w:ascii="Arial" w:hAnsi="Arial" w:cs="Arial"/>
                <w:b/>
                <w:color w:val="FF0000"/>
                <w:sz w:val="18"/>
                <w:szCs w:val="18"/>
              </w:rPr>
            </w:pPr>
            <w:r w:rsidRPr="00DE1B41">
              <w:rPr>
                <w:rFonts w:ascii="Arial" w:hAnsi="Arial" w:cs="Arial"/>
                <w:b/>
                <w:color w:val="FF0000"/>
                <w:sz w:val="18"/>
                <w:szCs w:val="18"/>
              </w:rPr>
              <w:t>-,283</w:t>
            </w:r>
          </w:p>
        </w:tc>
      </w:tr>
      <w:tr w:rsidR="000D1026" w:rsidTr="00C87E85">
        <w:trPr>
          <w:cantSplit/>
        </w:trPr>
        <w:tc>
          <w:tcPr>
            <w:tcW w:w="8237" w:type="dxa"/>
            <w:gridSpan w:val="9"/>
            <w:tcBorders>
              <w:top w:val="nil"/>
              <w:left w:val="nil"/>
              <w:bottom w:val="nil"/>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The independent variable is Total PCOISS.</w:t>
            </w:r>
          </w:p>
        </w:tc>
      </w:tr>
    </w:tbl>
    <w:p w:rsidR="000D1026" w:rsidRDefault="000D1026" w:rsidP="000D1026">
      <w:pPr>
        <w:jc w:val="both"/>
      </w:pPr>
    </w:p>
    <w:p w:rsidR="000D1026" w:rsidRDefault="000D1026" w:rsidP="000D1026">
      <w:pPr>
        <w:jc w:val="both"/>
      </w:pPr>
    </w:p>
    <w:p w:rsidR="000D1026" w:rsidRDefault="000D1026" w:rsidP="000D1026">
      <w:pPr>
        <w:jc w:val="both"/>
      </w:pPr>
      <w:r>
        <w:t>Регресиона права:</w:t>
      </w:r>
    </w:p>
    <w:p w:rsidR="000D1026" w:rsidRDefault="000D1026" w:rsidP="000D1026">
      <w:pPr>
        <w:jc w:val="both"/>
      </w:pPr>
    </w:p>
    <w:p w:rsidR="000D1026" w:rsidRDefault="000D1026" w:rsidP="000D1026">
      <w:pPr>
        <w:jc w:val="both"/>
      </w:pPr>
      <w:r w:rsidRPr="003E1A70">
        <w:rPr>
          <w:position w:val="-10"/>
        </w:rPr>
        <w:object w:dxaOrig="2120" w:dyaOrig="320">
          <v:shape id="_x0000_i1136" type="#_x0000_t75" style="width:106pt;height:16pt" o:ole="">
            <v:imagedata r:id="rId259" o:title=""/>
          </v:shape>
          <o:OLEObject Type="Embed" ProgID="Equation.DSMT4" ShapeID="_x0000_i1136" DrawAspect="Content" ObjectID="_1608904979" r:id="rId265"/>
        </w:object>
      </w:r>
    </w:p>
    <w:p w:rsidR="000D1026" w:rsidRDefault="000D1026" w:rsidP="000D1026">
      <w:pPr>
        <w:jc w:val="both"/>
      </w:pPr>
    </w:p>
    <w:p w:rsidR="000D1026" w:rsidRDefault="000D1026" w:rsidP="000D1026">
      <w:pPr>
        <w:spacing w:line="400" w:lineRule="atLeast"/>
      </w:pPr>
    </w:p>
    <w:p w:rsidR="000D1026" w:rsidRPr="005E268B" w:rsidRDefault="000D1026" w:rsidP="000D1026">
      <w:pPr>
        <w:jc w:val="center"/>
        <w:rPr>
          <w:b/>
          <w:lang w:val="sr-Cyrl-CS"/>
        </w:rPr>
      </w:pPr>
      <w:r>
        <w:rPr>
          <w:noProof/>
        </w:rPr>
        <w:lastRenderedPageBreak/>
        <w:drawing>
          <wp:inline distT="0" distB="0" distL="0" distR="0">
            <wp:extent cx="4064000" cy="3257550"/>
            <wp:effectExtent l="1905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66" cstate="print"/>
                    <a:srcRect/>
                    <a:stretch>
                      <a:fillRect/>
                    </a:stretch>
                  </pic:blipFill>
                  <pic:spPr bwMode="auto">
                    <a:xfrm>
                      <a:off x="0" y="0"/>
                      <a:ext cx="4064000" cy="3257550"/>
                    </a:xfrm>
                    <a:prstGeom prst="rect">
                      <a:avLst/>
                    </a:prstGeom>
                    <a:noFill/>
                    <a:ln w="9525">
                      <a:noFill/>
                      <a:miter lim="800000"/>
                      <a:headEnd/>
                      <a:tailEnd/>
                    </a:ln>
                  </pic:spPr>
                </pic:pic>
              </a:graphicData>
            </a:graphic>
          </wp:inline>
        </w:drawing>
      </w:r>
      <w:r w:rsidRPr="003E1A70">
        <w:rPr>
          <w:lang w:val="sr-Cyrl-CS"/>
        </w:rPr>
        <w:br w:type="page"/>
      </w:r>
      <w:r w:rsidRPr="00AF09F7">
        <w:rPr>
          <w:b/>
          <w:lang w:val="sr-Cyrl-CS"/>
        </w:rPr>
        <w:lastRenderedPageBreak/>
        <w:t>Метода најмањих квадрата</w:t>
      </w:r>
      <w:r>
        <w:rPr>
          <w:b/>
          <w:lang w:val="sr-Latn-CS"/>
        </w:rPr>
        <w:t xml:space="preserve"> – </w:t>
      </w:r>
      <w:r>
        <w:rPr>
          <w:b/>
          <w:lang w:val="sr-Cyrl-CS"/>
        </w:rPr>
        <w:t>пример са предавања</w:t>
      </w:r>
    </w:p>
    <w:p w:rsidR="000D1026" w:rsidRDefault="000D1026" w:rsidP="000D1026">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080"/>
        <w:gridCol w:w="7696"/>
      </w:tblGrid>
      <w:tr w:rsidR="000D1026" w:rsidRPr="00E37F90" w:rsidTr="00C87E85">
        <w:tc>
          <w:tcPr>
            <w:tcW w:w="1008" w:type="dxa"/>
            <w:tcBorders>
              <w:top w:val="single" w:sz="12" w:space="0" w:color="auto"/>
              <w:left w:val="single" w:sz="12" w:space="0" w:color="auto"/>
              <w:bottom w:val="single" w:sz="12" w:space="0" w:color="auto"/>
            </w:tcBorders>
            <w:shd w:val="clear" w:color="auto" w:fill="auto"/>
          </w:tcPr>
          <w:p w:rsidR="000D1026" w:rsidRPr="00E37F90" w:rsidRDefault="000D1026" w:rsidP="00C87E85">
            <w:pPr>
              <w:jc w:val="both"/>
              <w:rPr>
                <w:lang w:val="sr-Cyrl-CS"/>
              </w:rPr>
            </w:pPr>
            <w:r w:rsidRPr="00E37F90">
              <w:rPr>
                <w:lang w:val="sr-Cyrl-CS"/>
              </w:rPr>
              <w:t>Висина</w:t>
            </w:r>
          </w:p>
        </w:tc>
        <w:tc>
          <w:tcPr>
            <w:tcW w:w="1080" w:type="dxa"/>
            <w:tcBorders>
              <w:top w:val="single" w:sz="12" w:space="0" w:color="auto"/>
              <w:bottom w:val="single" w:sz="12" w:space="0" w:color="auto"/>
              <w:right w:val="single" w:sz="12" w:space="0" w:color="auto"/>
            </w:tcBorders>
            <w:shd w:val="clear" w:color="auto" w:fill="auto"/>
          </w:tcPr>
          <w:p w:rsidR="000D1026" w:rsidRPr="00E37F90" w:rsidRDefault="000D1026" w:rsidP="00C87E85">
            <w:pPr>
              <w:jc w:val="both"/>
              <w:rPr>
                <w:lang w:val="sr-Latn-CS"/>
              </w:rPr>
            </w:pPr>
            <w:r w:rsidRPr="00E37F90">
              <w:rPr>
                <w:lang w:val="sr-Latn-CS"/>
              </w:rPr>
              <w:t>FEV</w:t>
            </w:r>
            <w:r w:rsidRPr="00E37F90">
              <w:rPr>
                <w:lang w:val="sr-Cyrl-CS"/>
              </w:rPr>
              <w:t>1</w:t>
            </w:r>
          </w:p>
        </w:tc>
        <w:tc>
          <w:tcPr>
            <w:tcW w:w="7560" w:type="dxa"/>
            <w:vMerge w:val="restart"/>
            <w:tcBorders>
              <w:top w:val="single" w:sz="2" w:space="0" w:color="auto"/>
              <w:right w:val="single" w:sz="2" w:space="0" w:color="auto"/>
            </w:tcBorders>
            <w:shd w:val="clear" w:color="auto" w:fill="auto"/>
          </w:tcPr>
          <w:p w:rsidR="000D1026" w:rsidRPr="00E37F90" w:rsidRDefault="000D1026" w:rsidP="00C87E85">
            <w:pPr>
              <w:rPr>
                <w:lang w:val="sr-Cyrl-CS"/>
              </w:rPr>
            </w:pPr>
            <w:r>
              <w:rPr>
                <w:rFonts w:ascii="Arial" w:hAnsi="Arial" w:cs="Arial"/>
                <w:noProof/>
                <w:sz w:val="14"/>
                <w:szCs w:val="14"/>
              </w:rPr>
              <w:drawing>
                <wp:inline distT="0" distB="0" distL="0" distR="0">
                  <wp:extent cx="4730750" cy="3714750"/>
                  <wp:effectExtent l="1905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67" cstate="print"/>
                          <a:srcRect l="1849" t="986" r="150" b="27264"/>
                          <a:stretch>
                            <a:fillRect/>
                          </a:stretch>
                        </pic:blipFill>
                        <pic:spPr bwMode="auto">
                          <a:xfrm>
                            <a:off x="0" y="0"/>
                            <a:ext cx="4730750" cy="3714750"/>
                          </a:xfrm>
                          <a:prstGeom prst="rect">
                            <a:avLst/>
                          </a:prstGeom>
                          <a:noFill/>
                          <a:ln w="9525">
                            <a:noFill/>
                            <a:miter lim="800000"/>
                            <a:headEnd/>
                            <a:tailEnd/>
                          </a:ln>
                        </pic:spPr>
                      </pic:pic>
                    </a:graphicData>
                  </a:graphic>
                </wp:inline>
              </w:drawing>
            </w:r>
          </w:p>
        </w:tc>
      </w:tr>
      <w:tr w:rsidR="000D1026" w:rsidRPr="00E37F90" w:rsidTr="00C87E85">
        <w:tc>
          <w:tcPr>
            <w:tcW w:w="1008" w:type="dxa"/>
            <w:tcBorders>
              <w:top w:val="single" w:sz="12" w:space="0" w:color="auto"/>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164,0</w:t>
            </w:r>
          </w:p>
        </w:tc>
        <w:tc>
          <w:tcPr>
            <w:tcW w:w="1080" w:type="dxa"/>
            <w:tcBorders>
              <w:top w:val="single" w:sz="12" w:space="0" w:color="auto"/>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3,54</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167,0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3,54</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170,4</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3,19</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171,2</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2,85</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171,2</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3,42</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171,3</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3,20</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172,0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3,60</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172,0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3,78</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174,0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4,32</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176,0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3,75</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177,0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3,09</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177,0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4,05</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177,0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5,43</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177,4</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3,60</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178,0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2,98</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180,7</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4,80</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181,0</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3,96</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183,1</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4,78</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183,6</w:t>
            </w:r>
          </w:p>
        </w:tc>
        <w:tc>
          <w:tcPr>
            <w:tcW w:w="1080" w:type="dxa"/>
            <w:tcBorders>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4,56</w:t>
            </w:r>
          </w:p>
        </w:tc>
        <w:tc>
          <w:tcPr>
            <w:tcW w:w="7560" w:type="dxa"/>
            <w:vMerge/>
            <w:tcBorders>
              <w:right w:val="single" w:sz="2" w:space="0" w:color="auto"/>
            </w:tcBorders>
            <w:shd w:val="clear" w:color="auto" w:fill="auto"/>
          </w:tcPr>
          <w:p w:rsidR="000D1026" w:rsidRPr="00E37F90" w:rsidRDefault="000D1026" w:rsidP="00C87E85">
            <w:pPr>
              <w:rPr>
                <w:lang w:val="sr-Cyrl-CS"/>
              </w:rPr>
            </w:pPr>
          </w:p>
        </w:tc>
      </w:tr>
      <w:tr w:rsidR="000D1026" w:rsidRPr="00E37F90" w:rsidTr="00C87E85">
        <w:tc>
          <w:tcPr>
            <w:tcW w:w="1008" w:type="dxa"/>
            <w:tcBorders>
              <w:left w:val="single" w:sz="12" w:space="0" w:color="auto"/>
              <w:bottom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183,7</w:t>
            </w:r>
          </w:p>
        </w:tc>
        <w:tc>
          <w:tcPr>
            <w:tcW w:w="1080" w:type="dxa"/>
            <w:tcBorders>
              <w:bottom w:val="single" w:sz="12" w:space="0" w:color="auto"/>
              <w:right w:val="single" w:sz="12" w:space="0" w:color="auto"/>
            </w:tcBorders>
            <w:shd w:val="clear" w:color="auto" w:fill="E6E6E6"/>
          </w:tcPr>
          <w:p w:rsidR="000D1026" w:rsidRPr="00E37F90" w:rsidRDefault="000D1026" w:rsidP="00C87E85">
            <w:pPr>
              <w:jc w:val="both"/>
              <w:rPr>
                <w:lang w:val="sr-Cyrl-CS"/>
              </w:rPr>
            </w:pPr>
            <w:r w:rsidRPr="00E37F90">
              <w:rPr>
                <w:lang w:val="sr-Cyrl-CS"/>
              </w:rPr>
              <w:t xml:space="preserve">    4,68</w:t>
            </w:r>
          </w:p>
        </w:tc>
        <w:tc>
          <w:tcPr>
            <w:tcW w:w="7560" w:type="dxa"/>
            <w:vMerge/>
            <w:tcBorders>
              <w:bottom w:val="single" w:sz="2" w:space="0" w:color="auto"/>
              <w:right w:val="single" w:sz="2" w:space="0" w:color="auto"/>
            </w:tcBorders>
            <w:shd w:val="clear" w:color="auto" w:fill="auto"/>
          </w:tcPr>
          <w:p w:rsidR="000D1026" w:rsidRPr="00E37F90" w:rsidRDefault="000D1026" w:rsidP="00C87E85">
            <w:pPr>
              <w:rPr>
                <w:lang w:val="sr-Cyrl-CS"/>
              </w:rPr>
            </w:pPr>
          </w:p>
        </w:tc>
      </w:tr>
    </w:tbl>
    <w:p w:rsidR="000D1026" w:rsidRDefault="000D1026" w:rsidP="000D1026">
      <w:pPr>
        <w:jc w:val="both"/>
        <w:rPr>
          <w:lang w:val="sr-Cyrl-CS"/>
        </w:rPr>
      </w:pPr>
    </w:p>
    <w:p w:rsidR="000D1026" w:rsidRDefault="000D1026" w:rsidP="000D1026">
      <w:pPr>
        <w:jc w:val="center"/>
        <w:rPr>
          <w:rFonts w:ascii="Arial" w:hAnsi="Arial" w:cs="Arial"/>
          <w:sz w:val="14"/>
          <w:szCs w:val="14"/>
        </w:rPr>
      </w:pPr>
      <w:r>
        <w:rPr>
          <w:rFonts w:ascii="Arial" w:hAnsi="Arial" w:cs="Arial"/>
          <w:noProof/>
          <w:sz w:val="14"/>
          <w:szCs w:val="14"/>
        </w:rPr>
        <w:drawing>
          <wp:inline distT="0" distB="0" distL="0" distR="0">
            <wp:extent cx="4679950" cy="3689350"/>
            <wp:effectExtent l="19050" t="0" r="635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68" cstate="print"/>
                    <a:srcRect l="1846" t="5328" r="5844" b="26517"/>
                    <a:stretch>
                      <a:fillRect/>
                    </a:stretch>
                  </pic:blipFill>
                  <pic:spPr bwMode="auto">
                    <a:xfrm>
                      <a:off x="0" y="0"/>
                      <a:ext cx="4679950" cy="3689350"/>
                    </a:xfrm>
                    <a:prstGeom prst="rect">
                      <a:avLst/>
                    </a:prstGeom>
                    <a:noFill/>
                    <a:ln w="9525">
                      <a:noFill/>
                      <a:miter lim="800000"/>
                      <a:headEnd/>
                      <a:tailEnd/>
                    </a:ln>
                  </pic:spPr>
                </pic:pic>
              </a:graphicData>
            </a:graphic>
          </wp:inline>
        </w:drawing>
      </w:r>
    </w:p>
    <w:p w:rsidR="000D1026" w:rsidRDefault="000D1026" w:rsidP="000D1026">
      <w:pPr>
        <w:rPr>
          <w:rFonts w:ascii="Arial" w:hAnsi="Arial" w:cs="Arial"/>
          <w:sz w:val="14"/>
          <w:szCs w:val="14"/>
        </w:rPr>
      </w:pPr>
    </w:p>
    <w:p w:rsidR="000D1026" w:rsidRPr="001E5CA0" w:rsidRDefault="000D1026" w:rsidP="000D1026">
      <w:pPr>
        <w:rPr>
          <w:b/>
          <w:lang w:val="sr-Latn-CS"/>
        </w:rPr>
      </w:pPr>
      <w:r>
        <w:rPr>
          <w:lang w:val="sr-Latn-CS"/>
        </w:rPr>
        <w:br w:type="page"/>
      </w:r>
      <w:r w:rsidRPr="001E5CA0">
        <w:rPr>
          <w:b/>
          <w:lang w:val="sr-Latn-CS"/>
        </w:rPr>
        <w:lastRenderedPageBreak/>
        <w:t xml:space="preserve">Analyze </w:t>
      </w:r>
      <w:r>
        <w:rPr>
          <w:b/>
          <w:lang w:val="sr-Latn-CS"/>
        </w:rPr>
        <w:t>→</w:t>
      </w:r>
      <w:r w:rsidRPr="001E5CA0">
        <w:rPr>
          <w:b/>
          <w:lang w:val="sr-Latn-CS"/>
        </w:rPr>
        <w:t xml:space="preserve"> Regression </w:t>
      </w:r>
      <w:r>
        <w:rPr>
          <w:b/>
          <w:lang w:val="sr-Latn-CS"/>
        </w:rPr>
        <w:t>→</w:t>
      </w:r>
      <w:r w:rsidRPr="001E5CA0">
        <w:rPr>
          <w:b/>
          <w:lang w:val="sr-Latn-CS"/>
        </w:rPr>
        <w:t xml:space="preserve"> Linear</w:t>
      </w:r>
    </w:p>
    <w:p w:rsidR="000D1026" w:rsidRDefault="000D1026" w:rsidP="000D1026">
      <w:pPr>
        <w:rPr>
          <w:lang w:val="sr-Latn-CS"/>
        </w:rPr>
      </w:pPr>
    </w:p>
    <w:p w:rsidR="000D1026" w:rsidRDefault="000D1026" w:rsidP="000D1026">
      <w:pPr>
        <w:tabs>
          <w:tab w:val="center" w:pos="2246"/>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Variables Entered/Removed(b)</w:t>
      </w:r>
    </w:p>
    <w:p w:rsidR="000D1026" w:rsidRDefault="000D1026" w:rsidP="000D1026">
      <w:pPr>
        <w:tabs>
          <w:tab w:val="center" w:pos="2246"/>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763"/>
        <w:gridCol w:w="1180"/>
        <w:gridCol w:w="1180"/>
        <w:gridCol w:w="1080"/>
      </w:tblGrid>
      <w:tr w:rsidR="000D1026" w:rsidTr="00C87E85">
        <w:trPr>
          <w:trHeight w:val="504"/>
        </w:trPr>
        <w:tc>
          <w:tcPr>
            <w:tcW w:w="763"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Model</w:t>
            </w:r>
          </w:p>
        </w:tc>
        <w:tc>
          <w:tcPr>
            <w:tcW w:w="1180"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Variables Entered</w:t>
            </w:r>
          </w:p>
        </w:tc>
        <w:tc>
          <w:tcPr>
            <w:tcW w:w="1180"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Variables Removed</w:t>
            </w:r>
          </w:p>
        </w:tc>
        <w:tc>
          <w:tcPr>
            <w:tcW w:w="1080"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Method</w:t>
            </w:r>
          </w:p>
        </w:tc>
      </w:tr>
      <w:tr w:rsidR="000D1026" w:rsidTr="00C87E85">
        <w:trPr>
          <w:trHeight w:val="273"/>
        </w:trPr>
        <w:tc>
          <w:tcPr>
            <w:tcW w:w="763" w:type="dxa"/>
            <w:tcBorders>
              <w:top w:val="single" w:sz="12" w:space="0" w:color="000000"/>
              <w:left w:val="single" w:sz="12" w:space="0" w:color="000000"/>
              <w:bottom w:val="single" w:sz="12" w:space="0" w:color="000000"/>
              <w:right w:val="single" w:sz="12" w:space="0" w:color="000000"/>
            </w:tcBorders>
            <w:shd w:val="clear" w:color="000000" w:fill="FFFFFF"/>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1</w:t>
            </w:r>
          </w:p>
        </w:tc>
        <w:tc>
          <w:tcPr>
            <w:tcW w:w="1180" w:type="dxa"/>
            <w:tcBorders>
              <w:top w:val="single" w:sz="12" w:space="0" w:color="000000"/>
              <w:left w:val="single" w:sz="12" w:space="0" w:color="000000"/>
              <w:bottom w:val="single" w:sz="12" w:space="0" w:color="000000"/>
              <w:right w:val="single" w:sz="2" w:space="0" w:color="000000"/>
            </w:tcBorders>
            <w:shd w:val="clear" w:color="000000" w:fill="FFFFFF"/>
            <w:vAlign w:val="center"/>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Visina(a)</w:t>
            </w:r>
          </w:p>
        </w:tc>
        <w:tc>
          <w:tcPr>
            <w:tcW w:w="1180" w:type="dxa"/>
            <w:tcBorders>
              <w:top w:val="single" w:sz="12" w:space="0" w:color="000000"/>
              <w:left w:val="single" w:sz="2" w:space="0" w:color="000000"/>
              <w:bottom w:val="single" w:sz="12" w:space="0" w:color="000000"/>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w:t>
            </w:r>
          </w:p>
        </w:tc>
        <w:tc>
          <w:tcPr>
            <w:tcW w:w="1080" w:type="dxa"/>
            <w:tcBorders>
              <w:top w:val="single" w:sz="12" w:space="0" w:color="000000"/>
              <w:left w:val="single" w:sz="2" w:space="0" w:color="000000"/>
              <w:bottom w:val="single" w:sz="12" w:space="0" w:color="000000"/>
              <w:right w:val="single" w:sz="12" w:space="0" w:color="000000"/>
            </w:tcBorders>
            <w:shd w:val="clear" w:color="000000" w:fill="FFFFFF"/>
            <w:vAlign w:val="center"/>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Enter</w:t>
            </w:r>
          </w:p>
        </w:tc>
      </w:tr>
    </w:tbl>
    <w:p w:rsidR="000D1026" w:rsidRDefault="000D1026" w:rsidP="000D1026">
      <w:pPr>
        <w:autoSpaceDE w:val="0"/>
        <w:autoSpaceDN w:val="0"/>
        <w:adjustRightInd w:val="0"/>
        <w:rPr>
          <w:rFonts w:ascii="Arial" w:hAnsi="Arial" w:cs="Arial"/>
          <w:color w:val="000000"/>
          <w:sz w:val="18"/>
          <w:szCs w:val="18"/>
        </w:rPr>
      </w:pPr>
      <w:r>
        <w:rPr>
          <w:rFonts w:ascii="Arial" w:hAnsi="Arial" w:cs="Arial"/>
          <w:color w:val="000000"/>
          <w:sz w:val="18"/>
          <w:szCs w:val="18"/>
        </w:rPr>
        <w:t>a  All requested variables entered.</w:t>
      </w:r>
    </w:p>
    <w:p w:rsidR="000D1026" w:rsidRDefault="000D1026" w:rsidP="000D1026">
      <w:pPr>
        <w:autoSpaceDE w:val="0"/>
        <w:autoSpaceDN w:val="0"/>
        <w:adjustRightInd w:val="0"/>
        <w:rPr>
          <w:rFonts w:ascii="Arial" w:hAnsi="Arial" w:cs="Arial"/>
          <w:color w:val="000000"/>
          <w:sz w:val="18"/>
          <w:szCs w:val="18"/>
        </w:rPr>
      </w:pPr>
      <w:r>
        <w:rPr>
          <w:rFonts w:ascii="Arial" w:hAnsi="Arial" w:cs="Arial"/>
          <w:color w:val="000000"/>
          <w:sz w:val="18"/>
          <w:szCs w:val="18"/>
        </w:rPr>
        <w:t>b  Dependent Variable: FEV1</w:t>
      </w:r>
    </w:p>
    <w:p w:rsidR="000D1026" w:rsidRDefault="000D1026" w:rsidP="000D1026">
      <w:pPr>
        <w:autoSpaceDE w:val="0"/>
        <w:autoSpaceDN w:val="0"/>
        <w:adjustRightInd w:val="0"/>
        <w:rPr>
          <w:rFonts w:ascii="Arial" w:hAnsi="Arial" w:cs="Arial"/>
          <w:color w:val="000000"/>
          <w:sz w:val="18"/>
          <w:szCs w:val="18"/>
        </w:rPr>
      </w:pPr>
    </w:p>
    <w:p w:rsidR="000D1026" w:rsidRDefault="000D1026" w:rsidP="000D1026">
      <w:pPr>
        <w:rPr>
          <w:lang w:val="sr-Latn-CS"/>
        </w:rPr>
      </w:pPr>
    </w:p>
    <w:p w:rsidR="000D1026" w:rsidRDefault="000D1026" w:rsidP="000D1026">
      <w:pPr>
        <w:tabs>
          <w:tab w:val="center" w:pos="2836"/>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Model Summary</w:t>
      </w:r>
    </w:p>
    <w:p w:rsidR="000D1026" w:rsidRDefault="000D1026" w:rsidP="000D1026">
      <w:pPr>
        <w:tabs>
          <w:tab w:val="center" w:pos="2836"/>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763"/>
        <w:gridCol w:w="1080"/>
        <w:gridCol w:w="1080"/>
        <w:gridCol w:w="1137"/>
        <w:gridCol w:w="1324"/>
      </w:tblGrid>
      <w:tr w:rsidR="000D1026" w:rsidTr="00C87E85">
        <w:trPr>
          <w:trHeight w:val="504"/>
        </w:trPr>
        <w:tc>
          <w:tcPr>
            <w:tcW w:w="763"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Model</w:t>
            </w:r>
          </w:p>
        </w:tc>
        <w:tc>
          <w:tcPr>
            <w:tcW w:w="1080"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R</w:t>
            </w:r>
          </w:p>
        </w:tc>
        <w:tc>
          <w:tcPr>
            <w:tcW w:w="1080"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smartTag w:uri="urn:schemas-microsoft-com:office:smarttags" w:element="Street">
              <w:smartTag w:uri="urn:schemas-microsoft-com:office:smarttags" w:element="address">
                <w:r>
                  <w:rPr>
                    <w:rFonts w:ascii="Arial" w:hAnsi="Arial" w:cs="Arial"/>
                    <w:color w:val="000000"/>
                    <w:sz w:val="18"/>
                    <w:szCs w:val="18"/>
                  </w:rPr>
                  <w:t>R Square</w:t>
                </w:r>
              </w:smartTag>
            </w:smartTag>
          </w:p>
        </w:tc>
        <w:tc>
          <w:tcPr>
            <w:tcW w:w="1137"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 xml:space="preserve">Adjusted </w:t>
            </w:r>
            <w:smartTag w:uri="urn:schemas-microsoft-com:office:smarttags" w:element="Street">
              <w:smartTag w:uri="urn:schemas-microsoft-com:office:smarttags" w:element="address">
                <w:r>
                  <w:rPr>
                    <w:rFonts w:ascii="Arial" w:hAnsi="Arial" w:cs="Arial"/>
                    <w:color w:val="000000"/>
                    <w:sz w:val="18"/>
                    <w:szCs w:val="18"/>
                  </w:rPr>
                  <w:t>R Square</w:t>
                </w:r>
              </w:smartTag>
            </w:smartTag>
          </w:p>
        </w:tc>
        <w:tc>
          <w:tcPr>
            <w:tcW w:w="1324"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Std. Error of the Estimate</w:t>
            </w:r>
          </w:p>
        </w:tc>
      </w:tr>
      <w:tr w:rsidR="000D1026" w:rsidTr="00C87E85">
        <w:trPr>
          <w:trHeight w:val="273"/>
        </w:trPr>
        <w:tc>
          <w:tcPr>
            <w:tcW w:w="763" w:type="dxa"/>
            <w:tcBorders>
              <w:top w:val="single" w:sz="12" w:space="0" w:color="000000"/>
              <w:left w:val="single" w:sz="12" w:space="0" w:color="000000"/>
              <w:bottom w:val="single" w:sz="12" w:space="0" w:color="000000"/>
              <w:right w:val="single" w:sz="12" w:space="0" w:color="000000"/>
            </w:tcBorders>
            <w:shd w:val="clear" w:color="000000" w:fill="FFFFFF"/>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1</w:t>
            </w:r>
          </w:p>
        </w:tc>
        <w:tc>
          <w:tcPr>
            <w:tcW w:w="1080" w:type="dxa"/>
            <w:tcBorders>
              <w:top w:val="single" w:sz="12" w:space="0" w:color="000000"/>
              <w:left w:val="single" w:sz="12" w:space="0" w:color="000000"/>
              <w:bottom w:val="single" w:sz="12" w:space="0" w:color="000000"/>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,581(a)</w:t>
            </w:r>
          </w:p>
        </w:tc>
        <w:tc>
          <w:tcPr>
            <w:tcW w:w="1080" w:type="dxa"/>
            <w:tcBorders>
              <w:top w:val="single" w:sz="12" w:space="0" w:color="000000"/>
              <w:left w:val="single" w:sz="2" w:space="0" w:color="000000"/>
              <w:bottom w:val="single" w:sz="12" w:space="0" w:color="000000"/>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,338</w:t>
            </w:r>
          </w:p>
        </w:tc>
        <w:tc>
          <w:tcPr>
            <w:tcW w:w="1137" w:type="dxa"/>
            <w:tcBorders>
              <w:top w:val="single" w:sz="12" w:space="0" w:color="000000"/>
              <w:left w:val="single" w:sz="2" w:space="0" w:color="000000"/>
              <w:bottom w:val="single" w:sz="12" w:space="0" w:color="000000"/>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,301</w:t>
            </w:r>
          </w:p>
        </w:tc>
        <w:tc>
          <w:tcPr>
            <w:tcW w:w="1324" w:type="dxa"/>
            <w:tcBorders>
              <w:top w:val="single" w:sz="12" w:space="0" w:color="000000"/>
              <w:left w:val="single" w:sz="2" w:space="0" w:color="000000"/>
              <w:bottom w:val="single" w:sz="12" w:space="0" w:color="000000"/>
              <w:right w:val="single" w:sz="1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,58922</w:t>
            </w:r>
          </w:p>
        </w:tc>
      </w:tr>
    </w:tbl>
    <w:p w:rsidR="000D1026" w:rsidRDefault="000D1026" w:rsidP="000D1026">
      <w:pPr>
        <w:autoSpaceDE w:val="0"/>
        <w:autoSpaceDN w:val="0"/>
        <w:adjustRightInd w:val="0"/>
        <w:rPr>
          <w:rFonts w:ascii="Arial" w:hAnsi="Arial" w:cs="Arial"/>
          <w:color w:val="000000"/>
          <w:sz w:val="18"/>
          <w:szCs w:val="18"/>
        </w:rPr>
      </w:pPr>
      <w:r>
        <w:rPr>
          <w:rFonts w:ascii="Arial" w:hAnsi="Arial" w:cs="Arial"/>
          <w:color w:val="000000"/>
          <w:sz w:val="18"/>
          <w:szCs w:val="18"/>
        </w:rPr>
        <w:t>a  Predictors: (Constant), Visina</w:t>
      </w:r>
    </w:p>
    <w:p w:rsidR="000D1026" w:rsidRDefault="000D1026" w:rsidP="000D1026">
      <w:pPr>
        <w:autoSpaceDE w:val="0"/>
        <w:autoSpaceDN w:val="0"/>
        <w:adjustRightInd w:val="0"/>
        <w:rPr>
          <w:rFonts w:ascii="Arial" w:hAnsi="Arial" w:cs="Arial"/>
          <w:color w:val="000000"/>
          <w:sz w:val="18"/>
          <w:szCs w:val="18"/>
        </w:rPr>
      </w:pPr>
    </w:p>
    <w:p w:rsidR="000D1026" w:rsidRDefault="000D1026" w:rsidP="000D1026">
      <w:pPr>
        <w:rPr>
          <w:lang w:val="sr-Latn-CS"/>
        </w:rPr>
      </w:pPr>
    </w:p>
    <w:p w:rsidR="000D1026" w:rsidRDefault="000D1026" w:rsidP="000D1026">
      <w:pPr>
        <w:tabs>
          <w:tab w:val="center" w:pos="4003"/>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ANOVA(b)</w:t>
      </w:r>
    </w:p>
    <w:p w:rsidR="000D1026" w:rsidRDefault="000D1026" w:rsidP="000D1026">
      <w:pPr>
        <w:tabs>
          <w:tab w:val="center" w:pos="4003"/>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763"/>
        <w:gridCol w:w="1252"/>
        <w:gridCol w:w="1094"/>
        <w:gridCol w:w="1080"/>
        <w:gridCol w:w="1368"/>
        <w:gridCol w:w="1080"/>
        <w:gridCol w:w="1080"/>
      </w:tblGrid>
      <w:tr w:rsidR="000D1026" w:rsidTr="00C87E85">
        <w:trPr>
          <w:trHeight w:val="504"/>
        </w:trPr>
        <w:tc>
          <w:tcPr>
            <w:tcW w:w="763" w:type="dxa"/>
            <w:tcBorders>
              <w:top w:val="single" w:sz="12" w:space="0" w:color="000000"/>
              <w:left w:val="single" w:sz="12" w:space="0" w:color="000000"/>
              <w:bottom w:val="single" w:sz="12" w:space="0" w:color="000000"/>
              <w:right w:val="nil"/>
            </w:tcBorders>
            <w:shd w:val="clear" w:color="000000" w:fill="FFFFFF"/>
            <w:vAlign w:val="bottom"/>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Model</w:t>
            </w:r>
          </w:p>
        </w:tc>
        <w:tc>
          <w:tcPr>
            <w:tcW w:w="1252" w:type="dxa"/>
            <w:tcBorders>
              <w:top w:val="single" w:sz="12" w:space="0" w:color="000000"/>
              <w:left w:val="nil"/>
              <w:bottom w:val="single" w:sz="12" w:space="0" w:color="000000"/>
              <w:right w:val="single" w:sz="12" w:space="0" w:color="000000"/>
            </w:tcBorders>
            <w:shd w:val="clear" w:color="000000" w:fill="FFFFFF"/>
            <w:vAlign w:val="bottom"/>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94"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Sum of Squares</w:t>
            </w:r>
          </w:p>
        </w:tc>
        <w:tc>
          <w:tcPr>
            <w:tcW w:w="1080"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df</w:t>
            </w:r>
          </w:p>
        </w:tc>
        <w:tc>
          <w:tcPr>
            <w:tcW w:w="1368"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Mean Square</w:t>
            </w:r>
          </w:p>
        </w:tc>
        <w:tc>
          <w:tcPr>
            <w:tcW w:w="1080"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F</w:t>
            </w:r>
          </w:p>
        </w:tc>
        <w:tc>
          <w:tcPr>
            <w:tcW w:w="1080"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0D1026" w:rsidRDefault="000D1026" w:rsidP="00C87E85">
            <w:pPr>
              <w:autoSpaceDE w:val="0"/>
              <w:autoSpaceDN w:val="0"/>
              <w:adjustRightInd w:val="0"/>
              <w:jc w:val="center"/>
              <w:rPr>
                <w:rFonts w:ascii="Arial" w:hAnsi="Arial" w:cs="Arial"/>
                <w:color w:val="000000"/>
                <w:sz w:val="18"/>
                <w:szCs w:val="18"/>
              </w:rPr>
            </w:pPr>
            <w:r>
              <w:rPr>
                <w:rFonts w:ascii="Arial" w:hAnsi="Arial" w:cs="Arial"/>
                <w:color w:val="000000"/>
                <w:sz w:val="18"/>
                <w:szCs w:val="18"/>
              </w:rPr>
              <w:t>Sig.</w:t>
            </w:r>
          </w:p>
        </w:tc>
      </w:tr>
      <w:tr w:rsidR="000D1026" w:rsidTr="00C87E85">
        <w:trPr>
          <w:trHeight w:val="273"/>
        </w:trPr>
        <w:tc>
          <w:tcPr>
            <w:tcW w:w="763" w:type="dxa"/>
            <w:vMerge w:val="restart"/>
            <w:tcBorders>
              <w:top w:val="single" w:sz="12" w:space="0" w:color="000000"/>
              <w:left w:val="single" w:sz="12" w:space="0" w:color="000000"/>
              <w:bottom w:val="nil"/>
              <w:right w:val="nil"/>
            </w:tcBorders>
            <w:shd w:val="clear" w:color="000000" w:fill="FFFFFF"/>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1</w:t>
            </w:r>
          </w:p>
        </w:tc>
        <w:tc>
          <w:tcPr>
            <w:tcW w:w="1252" w:type="dxa"/>
            <w:tcBorders>
              <w:top w:val="single" w:sz="12" w:space="0" w:color="000000"/>
              <w:left w:val="nil"/>
              <w:bottom w:val="nil"/>
              <w:right w:val="single" w:sz="12" w:space="0" w:color="000000"/>
            </w:tcBorders>
            <w:shd w:val="clear" w:color="000000" w:fill="FFFFFF"/>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Regression</w:t>
            </w:r>
          </w:p>
        </w:tc>
        <w:tc>
          <w:tcPr>
            <w:tcW w:w="1094" w:type="dxa"/>
            <w:tcBorders>
              <w:top w:val="single" w:sz="12" w:space="0" w:color="000000"/>
              <w:left w:val="single" w:sz="12" w:space="0" w:color="000000"/>
              <w:bottom w:val="nil"/>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3,189</w:t>
            </w:r>
          </w:p>
        </w:tc>
        <w:tc>
          <w:tcPr>
            <w:tcW w:w="1080" w:type="dxa"/>
            <w:tcBorders>
              <w:top w:val="single" w:sz="12" w:space="0" w:color="000000"/>
              <w:left w:val="single" w:sz="2" w:space="0" w:color="000000"/>
              <w:bottom w:val="nil"/>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1</w:t>
            </w:r>
          </w:p>
        </w:tc>
        <w:tc>
          <w:tcPr>
            <w:tcW w:w="1368" w:type="dxa"/>
            <w:tcBorders>
              <w:top w:val="single" w:sz="12" w:space="0" w:color="000000"/>
              <w:left w:val="single" w:sz="2" w:space="0" w:color="000000"/>
              <w:bottom w:val="nil"/>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3,189</w:t>
            </w:r>
          </w:p>
        </w:tc>
        <w:tc>
          <w:tcPr>
            <w:tcW w:w="1080" w:type="dxa"/>
            <w:tcBorders>
              <w:top w:val="single" w:sz="12" w:space="0" w:color="000000"/>
              <w:left w:val="single" w:sz="2" w:space="0" w:color="000000"/>
              <w:bottom w:val="nil"/>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9,187</w:t>
            </w:r>
          </w:p>
        </w:tc>
        <w:tc>
          <w:tcPr>
            <w:tcW w:w="1080" w:type="dxa"/>
            <w:tcBorders>
              <w:top w:val="single" w:sz="12" w:space="0" w:color="000000"/>
              <w:left w:val="single" w:sz="2" w:space="0" w:color="000000"/>
              <w:bottom w:val="nil"/>
              <w:right w:val="single" w:sz="1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,007(a)</w:t>
            </w:r>
          </w:p>
        </w:tc>
      </w:tr>
      <w:tr w:rsidR="000D1026" w:rsidTr="00C87E85">
        <w:trPr>
          <w:trHeight w:val="273"/>
        </w:trPr>
        <w:tc>
          <w:tcPr>
            <w:tcW w:w="763" w:type="dxa"/>
            <w:vMerge/>
            <w:tcBorders>
              <w:top w:val="nil"/>
              <w:left w:val="single" w:sz="12" w:space="0" w:color="000000"/>
              <w:bottom w:val="nil"/>
              <w:right w:val="nil"/>
            </w:tcBorders>
            <w:shd w:val="clear" w:color="000000" w:fill="FFFFFF"/>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252" w:type="dxa"/>
            <w:tcBorders>
              <w:top w:val="nil"/>
              <w:left w:val="nil"/>
              <w:bottom w:val="nil"/>
              <w:right w:val="single" w:sz="12" w:space="0" w:color="000000"/>
            </w:tcBorders>
            <w:shd w:val="clear" w:color="000000" w:fill="FFFFFF"/>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Residual</w:t>
            </w:r>
          </w:p>
        </w:tc>
        <w:tc>
          <w:tcPr>
            <w:tcW w:w="1094" w:type="dxa"/>
            <w:tcBorders>
              <w:top w:val="nil"/>
              <w:left w:val="single" w:sz="12" w:space="0" w:color="000000"/>
              <w:bottom w:val="nil"/>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6,249</w:t>
            </w:r>
          </w:p>
        </w:tc>
        <w:tc>
          <w:tcPr>
            <w:tcW w:w="1080" w:type="dxa"/>
            <w:tcBorders>
              <w:top w:val="nil"/>
              <w:left w:val="single" w:sz="2" w:space="0" w:color="000000"/>
              <w:bottom w:val="nil"/>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18</w:t>
            </w:r>
          </w:p>
        </w:tc>
        <w:tc>
          <w:tcPr>
            <w:tcW w:w="1368" w:type="dxa"/>
            <w:tcBorders>
              <w:top w:val="nil"/>
              <w:left w:val="single" w:sz="2" w:space="0" w:color="000000"/>
              <w:bottom w:val="nil"/>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,347</w:t>
            </w:r>
          </w:p>
        </w:tc>
        <w:tc>
          <w:tcPr>
            <w:tcW w:w="1080" w:type="dxa"/>
            <w:tcBorders>
              <w:top w:val="nil"/>
              <w:left w:val="single" w:sz="2" w:space="0" w:color="000000"/>
              <w:bottom w:val="nil"/>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080" w:type="dxa"/>
            <w:tcBorders>
              <w:top w:val="nil"/>
              <w:left w:val="single" w:sz="2" w:space="0" w:color="000000"/>
              <w:bottom w:val="nil"/>
              <w:right w:val="single" w:sz="1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r w:rsidR="000D1026" w:rsidTr="00C87E85">
        <w:trPr>
          <w:trHeight w:val="273"/>
        </w:trPr>
        <w:tc>
          <w:tcPr>
            <w:tcW w:w="763" w:type="dxa"/>
            <w:vMerge/>
            <w:tcBorders>
              <w:top w:val="nil"/>
              <w:left w:val="single" w:sz="12" w:space="0" w:color="000000"/>
              <w:bottom w:val="single" w:sz="12" w:space="0" w:color="000000"/>
              <w:right w:val="nil"/>
            </w:tcBorders>
            <w:shd w:val="clear" w:color="000000" w:fill="FFFFFF"/>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252" w:type="dxa"/>
            <w:tcBorders>
              <w:top w:val="nil"/>
              <w:left w:val="nil"/>
              <w:bottom w:val="single" w:sz="12" w:space="0" w:color="000000"/>
              <w:right w:val="single" w:sz="12" w:space="0" w:color="000000"/>
            </w:tcBorders>
            <w:shd w:val="clear" w:color="000000" w:fill="FFFFFF"/>
          </w:tcPr>
          <w:p w:rsidR="000D1026" w:rsidRDefault="000D1026" w:rsidP="00C87E85">
            <w:pPr>
              <w:autoSpaceDE w:val="0"/>
              <w:autoSpaceDN w:val="0"/>
              <w:adjustRightInd w:val="0"/>
              <w:rPr>
                <w:rFonts w:ascii="Arial" w:hAnsi="Arial" w:cs="Arial"/>
                <w:color w:val="000000"/>
                <w:sz w:val="18"/>
                <w:szCs w:val="18"/>
              </w:rPr>
            </w:pPr>
            <w:r>
              <w:rPr>
                <w:rFonts w:ascii="Arial" w:hAnsi="Arial" w:cs="Arial"/>
                <w:color w:val="000000"/>
                <w:sz w:val="18"/>
                <w:szCs w:val="18"/>
              </w:rPr>
              <w:t>Total</w:t>
            </w:r>
          </w:p>
        </w:tc>
        <w:tc>
          <w:tcPr>
            <w:tcW w:w="1094" w:type="dxa"/>
            <w:tcBorders>
              <w:top w:val="nil"/>
              <w:left w:val="single" w:sz="12" w:space="0" w:color="000000"/>
              <w:bottom w:val="single" w:sz="12" w:space="0" w:color="000000"/>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9,439</w:t>
            </w:r>
          </w:p>
        </w:tc>
        <w:tc>
          <w:tcPr>
            <w:tcW w:w="1080" w:type="dxa"/>
            <w:tcBorders>
              <w:top w:val="nil"/>
              <w:left w:val="single" w:sz="2" w:space="0" w:color="000000"/>
              <w:bottom w:val="single" w:sz="12" w:space="0" w:color="000000"/>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19</w:t>
            </w:r>
          </w:p>
        </w:tc>
        <w:tc>
          <w:tcPr>
            <w:tcW w:w="1368" w:type="dxa"/>
            <w:tcBorders>
              <w:top w:val="nil"/>
              <w:left w:val="single" w:sz="2" w:space="0" w:color="000000"/>
              <w:bottom w:val="single" w:sz="12" w:space="0" w:color="000000"/>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080" w:type="dxa"/>
            <w:tcBorders>
              <w:top w:val="nil"/>
              <w:left w:val="single" w:sz="2" w:space="0" w:color="000000"/>
              <w:bottom w:val="single" w:sz="12" w:space="0" w:color="000000"/>
              <w:right w:val="single" w:sz="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080" w:type="dxa"/>
            <w:tcBorders>
              <w:top w:val="nil"/>
              <w:left w:val="single" w:sz="2" w:space="0" w:color="000000"/>
              <w:bottom w:val="single" w:sz="12" w:space="0" w:color="000000"/>
              <w:right w:val="single" w:sz="12" w:space="0" w:color="000000"/>
            </w:tcBorders>
            <w:shd w:val="clear" w:color="000000" w:fill="FFFFFF"/>
            <w:vAlign w:val="center"/>
          </w:tcPr>
          <w:p w:rsidR="000D1026" w:rsidRDefault="000D1026" w:rsidP="00C87E85">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bl>
    <w:p w:rsidR="000D1026" w:rsidRDefault="000D1026" w:rsidP="000D1026">
      <w:pPr>
        <w:autoSpaceDE w:val="0"/>
        <w:autoSpaceDN w:val="0"/>
        <w:adjustRightInd w:val="0"/>
        <w:rPr>
          <w:rFonts w:ascii="Arial" w:hAnsi="Arial" w:cs="Arial"/>
          <w:color w:val="000000"/>
          <w:sz w:val="18"/>
          <w:szCs w:val="18"/>
        </w:rPr>
      </w:pPr>
      <w:r>
        <w:rPr>
          <w:rFonts w:ascii="Arial" w:hAnsi="Arial" w:cs="Arial"/>
          <w:color w:val="000000"/>
          <w:sz w:val="18"/>
          <w:szCs w:val="18"/>
        </w:rPr>
        <w:t>a  Predictors: (Constant), Visina</w:t>
      </w:r>
    </w:p>
    <w:p w:rsidR="000D1026" w:rsidRDefault="000D1026" w:rsidP="000D1026">
      <w:pPr>
        <w:autoSpaceDE w:val="0"/>
        <w:autoSpaceDN w:val="0"/>
        <w:adjustRightInd w:val="0"/>
        <w:rPr>
          <w:rFonts w:ascii="Arial" w:hAnsi="Arial" w:cs="Arial"/>
          <w:color w:val="000000"/>
          <w:sz w:val="18"/>
          <w:szCs w:val="18"/>
        </w:rPr>
      </w:pPr>
      <w:r>
        <w:rPr>
          <w:rFonts w:ascii="Arial" w:hAnsi="Arial" w:cs="Arial"/>
          <w:color w:val="000000"/>
          <w:sz w:val="18"/>
          <w:szCs w:val="18"/>
        </w:rPr>
        <w:t>b  Dependent Variable: FEV1</w:t>
      </w:r>
    </w:p>
    <w:p w:rsidR="000D1026" w:rsidRDefault="000D1026" w:rsidP="000D1026">
      <w:pPr>
        <w:autoSpaceDE w:val="0"/>
        <w:autoSpaceDN w:val="0"/>
        <w:adjustRightInd w:val="0"/>
        <w:rPr>
          <w:rFonts w:ascii="Arial" w:hAnsi="Arial" w:cs="Arial"/>
          <w:color w:val="000000"/>
          <w:sz w:val="18"/>
          <w:szCs w:val="18"/>
        </w:rPr>
      </w:pPr>
    </w:p>
    <w:p w:rsidR="000D1026" w:rsidRDefault="000D1026" w:rsidP="000D1026">
      <w:pPr>
        <w:rPr>
          <w:lang w:val="sr-Latn-CS"/>
        </w:rPr>
      </w:pPr>
    </w:p>
    <w:p w:rsidR="000D1026" w:rsidRDefault="000D1026" w:rsidP="000D1026">
      <w:pPr>
        <w:rPr>
          <w:lang w:val="sr-Latn-CS"/>
        </w:rPr>
      </w:pPr>
      <w:r>
        <w:rPr>
          <w:noProof/>
        </w:rPr>
        <w:drawing>
          <wp:inline distT="0" distB="0" distL="0" distR="0">
            <wp:extent cx="6146800" cy="1187450"/>
            <wp:effectExtent l="19050" t="0" r="6350" b="0"/>
            <wp:docPr id="323" name="Picture 323" desc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Clip"/>
                    <pic:cNvPicPr>
                      <a:picLocks noChangeAspect="1" noChangeArrowheads="1"/>
                    </pic:cNvPicPr>
                  </pic:nvPicPr>
                  <pic:blipFill>
                    <a:blip r:embed="rId269" cstate="print"/>
                    <a:srcRect/>
                    <a:stretch>
                      <a:fillRect/>
                    </a:stretch>
                  </pic:blipFill>
                  <pic:spPr bwMode="auto">
                    <a:xfrm>
                      <a:off x="0" y="0"/>
                      <a:ext cx="6146800" cy="1187450"/>
                    </a:xfrm>
                    <a:prstGeom prst="rect">
                      <a:avLst/>
                    </a:prstGeom>
                    <a:noFill/>
                    <a:ln w="9525">
                      <a:noFill/>
                      <a:miter lim="800000"/>
                      <a:headEnd/>
                      <a:tailEnd/>
                    </a:ln>
                  </pic:spPr>
                </pic:pic>
              </a:graphicData>
            </a:graphic>
          </wp:inline>
        </w:drawing>
      </w:r>
    </w:p>
    <w:p w:rsidR="000D1026" w:rsidRDefault="000D1026" w:rsidP="000D1026">
      <w:pPr>
        <w:rPr>
          <w:lang w:val="sr-Latn-CS"/>
        </w:rPr>
      </w:pPr>
    </w:p>
    <w:p w:rsidR="000D1026" w:rsidRDefault="000D1026" w:rsidP="000D1026">
      <w:pPr>
        <w:rPr>
          <w:lang w:val="sr-Latn-CS"/>
        </w:rPr>
      </w:pPr>
    </w:p>
    <w:p w:rsidR="000D1026" w:rsidRDefault="000D1026" w:rsidP="000D1026">
      <w:pPr>
        <w:rPr>
          <w:lang w:val="sr-Latn-CS"/>
        </w:rPr>
      </w:pPr>
      <w:r>
        <w:rPr>
          <w:lang w:val="sr-Latn-CS"/>
        </w:rPr>
        <w:t>Регресиона права:</w:t>
      </w:r>
    </w:p>
    <w:p w:rsidR="000D1026" w:rsidRDefault="000D1026" w:rsidP="000D1026">
      <w:pPr>
        <w:rPr>
          <w:lang w:val="sr-Latn-CS"/>
        </w:rPr>
      </w:pPr>
    </w:p>
    <w:p w:rsidR="000D1026" w:rsidRDefault="000D1026" w:rsidP="000D1026">
      <w:pPr>
        <w:jc w:val="both"/>
        <w:rPr>
          <w:lang w:val="sr-Latn-CS"/>
        </w:rPr>
      </w:pPr>
      <w:r w:rsidRPr="00E25151">
        <w:rPr>
          <w:position w:val="-10"/>
          <w:lang w:val="sr-Latn-CS"/>
        </w:rPr>
        <w:object w:dxaOrig="2020" w:dyaOrig="320">
          <v:shape id="_x0000_i1137" type="#_x0000_t75" style="width:101pt;height:16pt" o:ole="">
            <v:imagedata r:id="rId270" o:title=""/>
          </v:shape>
          <o:OLEObject Type="Embed" ProgID="Equation.DSMT4" ShapeID="_x0000_i1137" DrawAspect="Content" ObjectID="_1608904980" r:id="rId271"/>
        </w:object>
      </w:r>
      <w:r>
        <w:rPr>
          <w:lang w:val="sr-Latn-CS"/>
        </w:rPr>
        <w:t xml:space="preserve">          </w:t>
      </w:r>
    </w:p>
    <w:p w:rsidR="000D1026" w:rsidRDefault="000D1026" w:rsidP="000D1026">
      <w:pPr>
        <w:jc w:val="both"/>
        <w:rPr>
          <w:lang w:val="sr-Latn-CS"/>
        </w:rPr>
      </w:pPr>
    </w:p>
    <w:p w:rsidR="000D1026" w:rsidRDefault="000D1026" w:rsidP="000D1026">
      <w:pPr>
        <w:jc w:val="both"/>
        <w:rPr>
          <w:lang w:val="sr-Latn-CS"/>
        </w:rPr>
      </w:pPr>
      <w:r>
        <w:rPr>
          <w:lang w:val="sr-Latn-CS"/>
        </w:rPr>
        <w:t>Коефицијент корелације:</w:t>
      </w:r>
    </w:p>
    <w:p w:rsidR="000D1026" w:rsidRDefault="000D1026" w:rsidP="000D1026">
      <w:pPr>
        <w:jc w:val="both"/>
        <w:rPr>
          <w:lang w:val="sr-Latn-CS"/>
        </w:rPr>
      </w:pPr>
    </w:p>
    <w:p w:rsidR="000D1026" w:rsidRDefault="000D1026" w:rsidP="000D1026">
      <w:pPr>
        <w:jc w:val="both"/>
        <w:rPr>
          <w:lang w:val="sr-Latn-CS"/>
        </w:rPr>
      </w:pPr>
      <w:r w:rsidRPr="00E25151">
        <w:rPr>
          <w:position w:val="-10"/>
          <w:lang w:val="sr-Latn-CS"/>
        </w:rPr>
        <w:object w:dxaOrig="960" w:dyaOrig="320">
          <v:shape id="_x0000_i1138" type="#_x0000_t75" style="width:48pt;height:16pt" o:ole="">
            <v:imagedata r:id="rId272" o:title=""/>
          </v:shape>
          <o:OLEObject Type="Embed" ProgID="Equation.DSMT4" ShapeID="_x0000_i1138" DrawAspect="Content" ObjectID="_1608904981" r:id="rId273"/>
        </w:object>
      </w:r>
    </w:p>
    <w:p w:rsidR="000D1026" w:rsidRDefault="000D1026" w:rsidP="000D1026">
      <w:pPr>
        <w:jc w:val="both"/>
        <w:rPr>
          <w:lang w:val="sr-Latn-CS"/>
        </w:rPr>
      </w:pPr>
    </w:p>
    <w:p w:rsidR="000D1026" w:rsidRDefault="000D1026" w:rsidP="000D1026">
      <w:pPr>
        <w:jc w:val="both"/>
        <w:rPr>
          <w:lang w:val="sr-Latn-CS"/>
        </w:rPr>
      </w:pPr>
      <w:r>
        <w:rPr>
          <w:lang w:val="sr-Latn-CS"/>
        </w:rPr>
        <w:br w:type="page"/>
      </w:r>
      <w:r>
        <w:rPr>
          <w:lang w:val="sr-Latn-CS"/>
        </w:rPr>
        <w:lastRenderedPageBreak/>
        <w:t>Пример (исти као и за корелациону анализу):</w:t>
      </w:r>
    </w:p>
    <w:p w:rsidR="000D1026" w:rsidRDefault="000D1026" w:rsidP="000D1026">
      <w:pPr>
        <w:jc w:val="both"/>
        <w:rPr>
          <w:lang w:val="sr-Latn-CS"/>
        </w:rPr>
      </w:pPr>
    </w:p>
    <w:p w:rsidR="000D1026" w:rsidRDefault="000D1026" w:rsidP="000D1026">
      <w:pPr>
        <w:jc w:val="both"/>
      </w:pPr>
      <w:r>
        <w:t>Одредити једначину регресионе праве за следећи пример применом методе најмањих квадрата. Резултат приказати и дијаграмом.</w:t>
      </w:r>
    </w:p>
    <w:p w:rsidR="000D1026" w:rsidRDefault="000D1026" w:rsidP="000D1026">
      <w:pPr>
        <w:jc w:val="both"/>
      </w:pPr>
    </w:p>
    <w:tbl>
      <w:tblPr>
        <w:tblW w:w="10113" w:type="dxa"/>
        <w:tblLook w:val="01E0"/>
      </w:tblPr>
      <w:tblGrid>
        <w:gridCol w:w="3747"/>
        <w:gridCol w:w="6366"/>
      </w:tblGrid>
      <w:tr w:rsidR="000D1026" w:rsidRPr="00E37F90" w:rsidTr="00C87E85">
        <w:tc>
          <w:tcPr>
            <w:tcW w:w="10113" w:type="dxa"/>
            <w:gridSpan w:val="2"/>
            <w:shd w:val="clear" w:color="auto" w:fill="auto"/>
          </w:tcPr>
          <w:p w:rsidR="000D1026" w:rsidRPr="00E37F90" w:rsidRDefault="000D1026" w:rsidP="00C87E85">
            <w:pPr>
              <w:jc w:val="center"/>
            </w:pPr>
            <w:r>
              <w:rPr>
                <w:noProof/>
              </w:rPr>
              <w:drawing>
                <wp:inline distT="0" distB="0" distL="0" distR="0">
                  <wp:extent cx="6153150" cy="1066800"/>
                  <wp:effectExtent l="19050" t="0" r="0" b="0"/>
                  <wp:docPr id="326" name="Picture 32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Untitled"/>
                          <pic:cNvPicPr>
                            <a:picLocks noChangeAspect="1" noChangeArrowheads="1"/>
                          </pic:cNvPicPr>
                        </pic:nvPicPr>
                        <pic:blipFill>
                          <a:blip r:embed="rId224" cstate="print"/>
                          <a:srcRect/>
                          <a:stretch>
                            <a:fillRect/>
                          </a:stretch>
                        </pic:blipFill>
                        <pic:spPr bwMode="auto">
                          <a:xfrm>
                            <a:off x="0" y="0"/>
                            <a:ext cx="6153150" cy="1066800"/>
                          </a:xfrm>
                          <a:prstGeom prst="rect">
                            <a:avLst/>
                          </a:prstGeom>
                          <a:noFill/>
                          <a:ln w="9525">
                            <a:noFill/>
                            <a:miter lim="800000"/>
                            <a:headEnd/>
                            <a:tailEnd/>
                          </a:ln>
                        </pic:spPr>
                      </pic:pic>
                    </a:graphicData>
                  </a:graphic>
                </wp:inline>
              </w:drawing>
            </w:r>
          </w:p>
          <w:p w:rsidR="000D1026" w:rsidRPr="00E37F90" w:rsidRDefault="000D1026" w:rsidP="00C87E85">
            <w:pPr>
              <w:jc w:val="center"/>
            </w:pPr>
          </w:p>
        </w:tc>
      </w:tr>
      <w:tr w:rsidR="000D1026" w:rsidRPr="00E37F90" w:rsidTr="00C87E85">
        <w:tc>
          <w:tcPr>
            <w:tcW w:w="4387" w:type="dxa"/>
            <w:shd w:val="clear" w:color="auto" w:fill="auto"/>
          </w:tcPr>
          <w:p w:rsidR="000D1026" w:rsidRPr="00E37F90" w:rsidRDefault="000D1026" w:rsidP="00C87E85">
            <w:pPr>
              <w:jc w:val="both"/>
            </w:pPr>
            <w:r>
              <w:rPr>
                <w:noProof/>
              </w:rPr>
              <w:drawing>
                <wp:inline distT="0" distB="0" distL="0" distR="0">
                  <wp:extent cx="2184400" cy="2927350"/>
                  <wp:effectExtent l="19050" t="0" r="6350" b="0"/>
                  <wp:docPr id="327" name="Picture 3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Untitled"/>
                          <pic:cNvPicPr>
                            <a:picLocks noChangeAspect="1" noChangeArrowheads="1"/>
                          </pic:cNvPicPr>
                        </pic:nvPicPr>
                        <pic:blipFill>
                          <a:blip r:embed="rId225" cstate="print"/>
                          <a:srcRect/>
                          <a:stretch>
                            <a:fillRect/>
                          </a:stretch>
                        </pic:blipFill>
                        <pic:spPr bwMode="auto">
                          <a:xfrm>
                            <a:off x="0" y="0"/>
                            <a:ext cx="2184400" cy="2927350"/>
                          </a:xfrm>
                          <a:prstGeom prst="rect">
                            <a:avLst/>
                          </a:prstGeom>
                          <a:noFill/>
                          <a:ln w="9525">
                            <a:noFill/>
                            <a:miter lim="800000"/>
                            <a:headEnd/>
                            <a:tailEnd/>
                          </a:ln>
                        </pic:spPr>
                      </pic:pic>
                    </a:graphicData>
                  </a:graphic>
                </wp:inline>
              </w:drawing>
            </w:r>
          </w:p>
          <w:p w:rsidR="000D1026" w:rsidRPr="00E37F90" w:rsidRDefault="000D1026" w:rsidP="00C87E85">
            <w:pPr>
              <w:jc w:val="both"/>
            </w:pPr>
          </w:p>
        </w:tc>
        <w:tc>
          <w:tcPr>
            <w:tcW w:w="5726" w:type="dxa"/>
            <w:shd w:val="clear" w:color="auto" w:fill="auto"/>
          </w:tcPr>
          <w:p w:rsidR="000D1026" w:rsidRPr="00E37F90" w:rsidRDefault="000D1026" w:rsidP="00C87E85">
            <w:pPr>
              <w:jc w:val="both"/>
            </w:pPr>
            <w:r>
              <w:rPr>
                <w:noProof/>
              </w:rPr>
              <w:drawing>
                <wp:inline distT="0" distB="0" distL="0" distR="0">
                  <wp:extent cx="3879850" cy="2686050"/>
                  <wp:effectExtent l="19050" t="0" r="6350" b="0"/>
                  <wp:docPr id="328" name="Picture 32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Untitled"/>
                          <pic:cNvPicPr>
                            <a:picLocks noChangeAspect="1" noChangeArrowheads="1"/>
                          </pic:cNvPicPr>
                        </pic:nvPicPr>
                        <pic:blipFill>
                          <a:blip r:embed="rId274" cstate="print"/>
                          <a:srcRect/>
                          <a:stretch>
                            <a:fillRect/>
                          </a:stretch>
                        </pic:blipFill>
                        <pic:spPr bwMode="auto">
                          <a:xfrm>
                            <a:off x="0" y="0"/>
                            <a:ext cx="3879850" cy="2686050"/>
                          </a:xfrm>
                          <a:prstGeom prst="rect">
                            <a:avLst/>
                          </a:prstGeom>
                          <a:noFill/>
                          <a:ln w="9525">
                            <a:noFill/>
                            <a:miter lim="800000"/>
                            <a:headEnd/>
                            <a:tailEnd/>
                          </a:ln>
                        </pic:spPr>
                      </pic:pic>
                    </a:graphicData>
                  </a:graphic>
                </wp:inline>
              </w:drawing>
            </w:r>
          </w:p>
        </w:tc>
      </w:tr>
      <w:tr w:rsidR="000D1026" w:rsidRPr="00E37F90" w:rsidTr="00C87E85">
        <w:tc>
          <w:tcPr>
            <w:tcW w:w="10113" w:type="dxa"/>
            <w:gridSpan w:val="2"/>
            <w:shd w:val="clear" w:color="auto" w:fill="auto"/>
          </w:tcPr>
          <w:p w:rsidR="000D1026" w:rsidRPr="00E37F90" w:rsidRDefault="000D1026" w:rsidP="00C87E85">
            <w:pPr>
              <w:jc w:val="center"/>
            </w:pPr>
            <w:r>
              <w:rPr>
                <w:noProof/>
              </w:rPr>
              <w:drawing>
                <wp:inline distT="0" distB="0" distL="0" distR="0">
                  <wp:extent cx="3536950" cy="3149600"/>
                  <wp:effectExtent l="19050" t="0" r="635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75" cstate="print"/>
                          <a:srcRect r="11346" b="1414"/>
                          <a:stretch>
                            <a:fillRect/>
                          </a:stretch>
                        </pic:blipFill>
                        <pic:spPr bwMode="auto">
                          <a:xfrm>
                            <a:off x="0" y="0"/>
                            <a:ext cx="3536950" cy="3149600"/>
                          </a:xfrm>
                          <a:prstGeom prst="rect">
                            <a:avLst/>
                          </a:prstGeom>
                          <a:noFill/>
                          <a:ln w="9525">
                            <a:noFill/>
                            <a:miter lim="800000"/>
                            <a:headEnd/>
                            <a:tailEnd/>
                          </a:ln>
                        </pic:spPr>
                      </pic:pic>
                    </a:graphicData>
                  </a:graphic>
                </wp:inline>
              </w:drawing>
            </w:r>
          </w:p>
        </w:tc>
      </w:tr>
    </w:tbl>
    <w:p w:rsidR="000D1026" w:rsidRDefault="000D1026" w:rsidP="000D1026">
      <w:pPr>
        <w:jc w:val="both"/>
      </w:pPr>
    </w:p>
    <w:tbl>
      <w:tblPr>
        <w:tblW w:w="69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940"/>
        <w:gridCol w:w="2425"/>
        <w:gridCol w:w="2627"/>
      </w:tblGrid>
      <w:tr w:rsidR="000D1026" w:rsidTr="00C87E85">
        <w:trPr>
          <w:cantSplit/>
          <w:tblHeader/>
        </w:trPr>
        <w:tc>
          <w:tcPr>
            <w:tcW w:w="6992" w:type="dxa"/>
            <w:gridSpan w:val="3"/>
            <w:tcBorders>
              <w:top w:val="nil"/>
              <w:left w:val="nil"/>
              <w:bottom w:val="single" w:sz="16" w:space="0" w:color="000000"/>
              <w:right w:val="nil"/>
            </w:tcBorders>
            <w:shd w:val="clear" w:color="auto" w:fill="FFFFFF"/>
            <w:vAlign w:val="center"/>
          </w:tcPr>
          <w:p w:rsidR="000D1026" w:rsidRDefault="000D1026" w:rsidP="00C87E85">
            <w:pPr>
              <w:spacing w:line="320" w:lineRule="atLeast"/>
              <w:ind w:left="60" w:right="60"/>
              <w:jc w:val="center"/>
              <w:rPr>
                <w:rFonts w:ascii="Arial" w:hAnsi="Arial" w:cs="Arial"/>
                <w:sz w:val="18"/>
                <w:szCs w:val="18"/>
              </w:rPr>
            </w:pPr>
            <w:r>
              <w:rPr>
                <w:rFonts w:ascii="Arial" w:hAnsi="Arial" w:cs="Arial"/>
                <w:b/>
                <w:bCs/>
                <w:sz w:val="18"/>
                <w:szCs w:val="18"/>
              </w:rPr>
              <w:lastRenderedPageBreak/>
              <w:t>Model Description</w:t>
            </w:r>
          </w:p>
        </w:tc>
      </w:tr>
      <w:tr w:rsidR="000D1026" w:rsidTr="00C87E85">
        <w:trPr>
          <w:cantSplit/>
          <w:tblHeader/>
        </w:trPr>
        <w:tc>
          <w:tcPr>
            <w:tcW w:w="4365" w:type="dxa"/>
            <w:gridSpan w:val="2"/>
            <w:tcBorders>
              <w:top w:val="single" w:sz="16" w:space="0" w:color="000000"/>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Model Name</w:t>
            </w:r>
          </w:p>
        </w:tc>
        <w:tc>
          <w:tcPr>
            <w:tcW w:w="2627" w:type="dxa"/>
            <w:tcBorders>
              <w:top w:val="single" w:sz="16" w:space="0" w:color="000000"/>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MOD_1</w:t>
            </w:r>
          </w:p>
        </w:tc>
      </w:tr>
      <w:tr w:rsidR="000D1026" w:rsidTr="00C87E85">
        <w:trPr>
          <w:cantSplit/>
          <w:tblHeader/>
        </w:trPr>
        <w:tc>
          <w:tcPr>
            <w:tcW w:w="1940" w:type="dxa"/>
            <w:tcBorders>
              <w:top w:val="nil"/>
              <w:left w:val="single" w:sz="16" w:space="0" w:color="000000"/>
              <w:bottom w:val="nil"/>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Dependent Variable</w:t>
            </w:r>
          </w:p>
        </w:tc>
        <w:tc>
          <w:tcPr>
            <w:tcW w:w="2425" w:type="dxa"/>
            <w:tcBorders>
              <w:top w:val="nil"/>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1</w:t>
            </w:r>
          </w:p>
        </w:tc>
        <w:tc>
          <w:tcPr>
            <w:tcW w:w="2627" w:type="dxa"/>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Samopouzdanje</w:t>
            </w:r>
          </w:p>
        </w:tc>
      </w:tr>
      <w:tr w:rsidR="000D1026" w:rsidTr="00C87E85">
        <w:trPr>
          <w:cantSplit/>
          <w:tblHeader/>
        </w:trPr>
        <w:tc>
          <w:tcPr>
            <w:tcW w:w="1940" w:type="dxa"/>
            <w:tcBorders>
              <w:top w:val="nil"/>
              <w:left w:val="single" w:sz="16" w:space="0" w:color="000000"/>
              <w:bottom w:val="nil"/>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Equation</w:t>
            </w:r>
          </w:p>
        </w:tc>
        <w:tc>
          <w:tcPr>
            <w:tcW w:w="2425" w:type="dxa"/>
            <w:tcBorders>
              <w:top w:val="nil"/>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1</w:t>
            </w:r>
          </w:p>
        </w:tc>
        <w:tc>
          <w:tcPr>
            <w:tcW w:w="2627" w:type="dxa"/>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Linear</w:t>
            </w:r>
          </w:p>
        </w:tc>
      </w:tr>
      <w:tr w:rsidR="000D1026" w:rsidTr="00C87E85">
        <w:trPr>
          <w:cantSplit/>
          <w:tblHeader/>
        </w:trPr>
        <w:tc>
          <w:tcPr>
            <w:tcW w:w="4365" w:type="dxa"/>
            <w:gridSpan w:val="2"/>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Independent Variable</w:t>
            </w:r>
          </w:p>
        </w:tc>
        <w:tc>
          <w:tcPr>
            <w:tcW w:w="2627" w:type="dxa"/>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Visina</w:t>
            </w:r>
          </w:p>
        </w:tc>
      </w:tr>
      <w:tr w:rsidR="000D1026" w:rsidTr="00C87E85">
        <w:trPr>
          <w:cantSplit/>
          <w:tblHeader/>
        </w:trPr>
        <w:tc>
          <w:tcPr>
            <w:tcW w:w="4365" w:type="dxa"/>
            <w:gridSpan w:val="2"/>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Constant</w:t>
            </w:r>
          </w:p>
        </w:tc>
        <w:tc>
          <w:tcPr>
            <w:tcW w:w="2627" w:type="dxa"/>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Included</w:t>
            </w:r>
          </w:p>
        </w:tc>
      </w:tr>
      <w:tr w:rsidR="000D1026" w:rsidTr="00C87E85">
        <w:trPr>
          <w:cantSplit/>
        </w:trPr>
        <w:tc>
          <w:tcPr>
            <w:tcW w:w="4365" w:type="dxa"/>
            <w:gridSpan w:val="2"/>
            <w:tcBorders>
              <w:top w:val="nil"/>
              <w:left w:val="single" w:sz="16"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Variable Whose Values Label Observations in Plots</w:t>
            </w:r>
          </w:p>
        </w:tc>
        <w:tc>
          <w:tcPr>
            <w:tcW w:w="2627" w:type="dxa"/>
            <w:tcBorders>
              <w:top w:val="nil"/>
              <w:left w:val="single" w:sz="16"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id</w:t>
            </w:r>
          </w:p>
        </w:tc>
      </w:tr>
    </w:tbl>
    <w:p w:rsidR="000D1026" w:rsidRDefault="000D1026" w:rsidP="000D1026"/>
    <w:tbl>
      <w:tblPr>
        <w:tblW w:w="31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106"/>
        <w:gridCol w:w="1010"/>
      </w:tblGrid>
      <w:tr w:rsidR="000D1026" w:rsidTr="00C87E85">
        <w:trPr>
          <w:cantSplit/>
          <w:tblHeader/>
        </w:trPr>
        <w:tc>
          <w:tcPr>
            <w:tcW w:w="3115" w:type="dxa"/>
            <w:gridSpan w:val="2"/>
            <w:tcBorders>
              <w:top w:val="nil"/>
              <w:left w:val="nil"/>
              <w:bottom w:val="nil"/>
              <w:right w:val="nil"/>
            </w:tcBorders>
            <w:shd w:val="clear" w:color="auto" w:fill="FFFFFF"/>
            <w:vAlign w:val="center"/>
          </w:tcPr>
          <w:p w:rsidR="000D1026" w:rsidRDefault="000D1026" w:rsidP="00C87E85">
            <w:pPr>
              <w:spacing w:line="320" w:lineRule="atLeast"/>
              <w:ind w:left="60" w:right="60"/>
              <w:jc w:val="center"/>
              <w:rPr>
                <w:rFonts w:ascii="Arial" w:hAnsi="Arial" w:cs="Arial"/>
                <w:sz w:val="18"/>
                <w:szCs w:val="18"/>
              </w:rPr>
            </w:pPr>
            <w:r>
              <w:rPr>
                <w:rFonts w:ascii="Arial" w:hAnsi="Arial" w:cs="Arial"/>
                <w:b/>
                <w:bCs/>
                <w:sz w:val="18"/>
                <w:szCs w:val="18"/>
              </w:rPr>
              <w:t>Case Processing Summary</w:t>
            </w:r>
          </w:p>
        </w:tc>
      </w:tr>
      <w:tr w:rsidR="000D1026" w:rsidTr="00C87E85">
        <w:trPr>
          <w:cantSplit/>
          <w:tblHeader/>
        </w:trPr>
        <w:tc>
          <w:tcPr>
            <w:tcW w:w="2105" w:type="dxa"/>
            <w:tcBorders>
              <w:top w:val="single" w:sz="16" w:space="0" w:color="000000"/>
              <w:left w:val="single" w:sz="16" w:space="0" w:color="000000"/>
              <w:bottom w:val="single" w:sz="16" w:space="0" w:color="000000"/>
              <w:right w:val="single" w:sz="16" w:space="0" w:color="000000"/>
            </w:tcBorders>
            <w:shd w:val="clear" w:color="auto" w:fill="FFFFFF"/>
            <w:vAlign w:val="center"/>
          </w:tcPr>
          <w:p w:rsidR="000D1026" w:rsidRDefault="000D1026" w:rsidP="00C87E85">
            <w:pPr>
              <w:jc w:val="center"/>
            </w:pPr>
          </w:p>
        </w:tc>
        <w:tc>
          <w:tcPr>
            <w:tcW w:w="1010"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N</w:t>
            </w:r>
          </w:p>
        </w:tc>
      </w:tr>
      <w:tr w:rsidR="000D1026" w:rsidTr="00C87E85">
        <w:trPr>
          <w:cantSplit/>
          <w:tblHeader/>
        </w:trPr>
        <w:tc>
          <w:tcPr>
            <w:tcW w:w="2105" w:type="dxa"/>
            <w:tcBorders>
              <w:top w:val="single" w:sz="16" w:space="0" w:color="000000"/>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Total Cases</w:t>
            </w:r>
          </w:p>
        </w:tc>
        <w:tc>
          <w:tcPr>
            <w:tcW w:w="1010" w:type="dxa"/>
            <w:tcBorders>
              <w:top w:val="single" w:sz="16" w:space="0" w:color="000000"/>
              <w:left w:val="single" w:sz="16"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20</w:t>
            </w:r>
          </w:p>
        </w:tc>
      </w:tr>
      <w:tr w:rsidR="000D1026" w:rsidTr="00C87E85">
        <w:trPr>
          <w:cantSplit/>
          <w:tblHeader/>
        </w:trPr>
        <w:tc>
          <w:tcPr>
            <w:tcW w:w="2105" w:type="dxa"/>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Excluded Cases</w:t>
            </w:r>
            <w:r>
              <w:rPr>
                <w:rFonts w:ascii="Arial" w:hAnsi="Arial" w:cs="Arial"/>
                <w:sz w:val="18"/>
                <w:szCs w:val="18"/>
                <w:vertAlign w:val="superscript"/>
              </w:rPr>
              <w:t>a</w:t>
            </w:r>
          </w:p>
        </w:tc>
        <w:tc>
          <w:tcPr>
            <w:tcW w:w="1010" w:type="dxa"/>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r>
      <w:tr w:rsidR="000D1026" w:rsidTr="00C87E85">
        <w:trPr>
          <w:cantSplit/>
          <w:tblHeader/>
        </w:trPr>
        <w:tc>
          <w:tcPr>
            <w:tcW w:w="2105" w:type="dxa"/>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Forecasted Cases</w:t>
            </w:r>
          </w:p>
        </w:tc>
        <w:tc>
          <w:tcPr>
            <w:tcW w:w="1010" w:type="dxa"/>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r>
      <w:tr w:rsidR="000D1026" w:rsidTr="00C87E85">
        <w:trPr>
          <w:cantSplit/>
          <w:tblHeader/>
        </w:trPr>
        <w:tc>
          <w:tcPr>
            <w:tcW w:w="2105" w:type="dxa"/>
            <w:tcBorders>
              <w:top w:val="nil"/>
              <w:left w:val="single" w:sz="16"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Newly Created Cases</w:t>
            </w:r>
          </w:p>
        </w:tc>
        <w:tc>
          <w:tcPr>
            <w:tcW w:w="1010" w:type="dxa"/>
            <w:tcBorders>
              <w:top w:val="nil"/>
              <w:left w:val="single" w:sz="16"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r>
      <w:tr w:rsidR="000D1026" w:rsidTr="00C87E85">
        <w:trPr>
          <w:cantSplit/>
        </w:trPr>
        <w:tc>
          <w:tcPr>
            <w:tcW w:w="3115" w:type="dxa"/>
            <w:gridSpan w:val="2"/>
            <w:tcBorders>
              <w:top w:val="nil"/>
              <w:left w:val="nil"/>
              <w:bottom w:val="nil"/>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a. Cases with a missing value in any variable are excluded from the analysis.</w:t>
            </w:r>
          </w:p>
        </w:tc>
      </w:tr>
    </w:tbl>
    <w:p w:rsidR="000D1026" w:rsidRDefault="000D1026" w:rsidP="000D1026"/>
    <w:tbl>
      <w:tblPr>
        <w:tblW w:w="76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6"/>
        <w:gridCol w:w="2426"/>
        <w:gridCol w:w="1455"/>
        <w:gridCol w:w="1334"/>
      </w:tblGrid>
      <w:tr w:rsidR="000D1026" w:rsidTr="00C87E85">
        <w:trPr>
          <w:cantSplit/>
          <w:tblHeader/>
        </w:trPr>
        <w:tc>
          <w:tcPr>
            <w:tcW w:w="7639" w:type="dxa"/>
            <w:gridSpan w:val="4"/>
            <w:tcBorders>
              <w:top w:val="nil"/>
              <w:left w:val="nil"/>
              <w:bottom w:val="nil"/>
              <w:right w:val="nil"/>
            </w:tcBorders>
            <w:shd w:val="clear" w:color="auto" w:fill="FFFFFF"/>
            <w:vAlign w:val="center"/>
          </w:tcPr>
          <w:p w:rsidR="000D1026" w:rsidRDefault="000D1026" w:rsidP="00C87E85">
            <w:pPr>
              <w:spacing w:line="320" w:lineRule="atLeast"/>
              <w:ind w:left="60" w:right="60"/>
              <w:jc w:val="center"/>
              <w:rPr>
                <w:rFonts w:ascii="Arial" w:hAnsi="Arial" w:cs="Arial"/>
                <w:sz w:val="18"/>
                <w:szCs w:val="18"/>
              </w:rPr>
            </w:pPr>
            <w:r>
              <w:rPr>
                <w:rFonts w:ascii="Arial" w:hAnsi="Arial" w:cs="Arial"/>
                <w:b/>
                <w:bCs/>
                <w:sz w:val="18"/>
                <w:szCs w:val="18"/>
              </w:rPr>
              <w:t>Variable Processing Summary</w:t>
            </w:r>
          </w:p>
        </w:tc>
      </w:tr>
      <w:tr w:rsidR="000D1026" w:rsidTr="00C87E85">
        <w:trPr>
          <w:cantSplit/>
          <w:tblHeader/>
        </w:trPr>
        <w:tc>
          <w:tcPr>
            <w:tcW w:w="4850" w:type="dxa"/>
            <w:gridSpan w:val="2"/>
            <w:vMerge w:val="restart"/>
            <w:tcBorders>
              <w:top w:val="single" w:sz="16" w:space="0" w:color="000000"/>
              <w:left w:val="single" w:sz="16" w:space="0" w:color="000000"/>
              <w:bottom w:val="single" w:sz="16" w:space="0" w:color="000000"/>
              <w:right w:val="single" w:sz="16" w:space="0" w:color="000000"/>
            </w:tcBorders>
            <w:shd w:val="clear" w:color="auto" w:fill="FFFFFF"/>
            <w:vAlign w:val="center"/>
          </w:tcPr>
          <w:p w:rsidR="000D1026" w:rsidRDefault="000D1026" w:rsidP="00C87E85">
            <w:pPr>
              <w:jc w:val="center"/>
            </w:pPr>
          </w:p>
        </w:tc>
        <w:tc>
          <w:tcPr>
            <w:tcW w:w="2789" w:type="dxa"/>
            <w:gridSpan w:val="2"/>
            <w:tcBorders>
              <w:top w:val="single" w:sz="16" w:space="0" w:color="000000"/>
              <w:left w:val="single" w:sz="16" w:space="0" w:color="000000"/>
              <w:bottom w:val="nil"/>
              <w:right w:val="single" w:sz="16"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Variables</w:t>
            </w:r>
          </w:p>
        </w:tc>
      </w:tr>
      <w:tr w:rsidR="000D1026" w:rsidTr="00C87E85">
        <w:trPr>
          <w:cantSplit/>
          <w:tblHeader/>
        </w:trPr>
        <w:tc>
          <w:tcPr>
            <w:tcW w:w="4850" w:type="dxa"/>
            <w:gridSpan w:val="2"/>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0D1026" w:rsidRDefault="000D1026" w:rsidP="00C87E85">
            <w:pPr>
              <w:rPr>
                <w:rFonts w:ascii="Arial" w:hAnsi="Arial" w:cs="Arial"/>
                <w:sz w:val="18"/>
                <w:szCs w:val="18"/>
              </w:rPr>
            </w:pPr>
          </w:p>
        </w:tc>
        <w:tc>
          <w:tcPr>
            <w:tcW w:w="1455" w:type="dxa"/>
            <w:tcBorders>
              <w:top w:val="single" w:sz="8" w:space="0" w:color="000000"/>
              <w:left w:val="single" w:sz="16" w:space="0" w:color="000000"/>
              <w:bottom w:val="single" w:sz="8"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Dependent</w:t>
            </w:r>
          </w:p>
        </w:tc>
        <w:tc>
          <w:tcPr>
            <w:tcW w:w="1334" w:type="dxa"/>
            <w:tcBorders>
              <w:top w:val="single" w:sz="8" w:space="0" w:color="000000"/>
              <w:left w:val="single" w:sz="8" w:space="0" w:color="000000"/>
              <w:bottom w:val="single" w:sz="8" w:space="0" w:color="000000"/>
              <w:right w:val="single" w:sz="16"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Independent</w:t>
            </w:r>
          </w:p>
        </w:tc>
      </w:tr>
      <w:tr w:rsidR="000D1026" w:rsidTr="00C87E85">
        <w:trPr>
          <w:cantSplit/>
          <w:tblHeader/>
        </w:trPr>
        <w:tc>
          <w:tcPr>
            <w:tcW w:w="4850" w:type="dxa"/>
            <w:gridSpan w:val="2"/>
            <w:vMerge/>
            <w:tcBorders>
              <w:top w:val="single" w:sz="16" w:space="0" w:color="000000"/>
              <w:left w:val="single" w:sz="16" w:space="0" w:color="000000"/>
              <w:bottom w:val="single" w:sz="16" w:space="0" w:color="000000"/>
              <w:right w:val="single" w:sz="16" w:space="0" w:color="000000"/>
            </w:tcBorders>
            <w:shd w:val="clear" w:color="auto" w:fill="FFFFFF"/>
            <w:vAlign w:val="center"/>
          </w:tcPr>
          <w:p w:rsidR="000D1026" w:rsidRDefault="000D1026" w:rsidP="00C87E85">
            <w:pPr>
              <w:rPr>
                <w:rFonts w:ascii="Arial" w:hAnsi="Arial" w:cs="Arial"/>
                <w:sz w:val="18"/>
                <w:szCs w:val="18"/>
              </w:rPr>
            </w:pPr>
          </w:p>
        </w:tc>
        <w:tc>
          <w:tcPr>
            <w:tcW w:w="1455" w:type="dxa"/>
            <w:tcBorders>
              <w:top w:val="single" w:sz="8" w:space="0" w:color="000000"/>
              <w:left w:val="single" w:sz="16"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Samopouzdanje</w:t>
            </w:r>
          </w:p>
        </w:tc>
        <w:tc>
          <w:tcPr>
            <w:tcW w:w="1334" w:type="dxa"/>
            <w:tcBorders>
              <w:top w:val="single" w:sz="8" w:space="0" w:color="000000"/>
              <w:left w:val="single" w:sz="8" w:space="0" w:color="000000"/>
              <w:bottom w:val="single" w:sz="16" w:space="0" w:color="000000"/>
              <w:right w:val="single" w:sz="16"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Visina</w:t>
            </w:r>
          </w:p>
        </w:tc>
      </w:tr>
      <w:tr w:rsidR="000D1026" w:rsidTr="00C87E85">
        <w:trPr>
          <w:cantSplit/>
          <w:tblHeader/>
        </w:trPr>
        <w:tc>
          <w:tcPr>
            <w:tcW w:w="4850" w:type="dxa"/>
            <w:gridSpan w:val="2"/>
            <w:tcBorders>
              <w:top w:val="single" w:sz="16" w:space="0" w:color="000000"/>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Number of Positive Values</w:t>
            </w:r>
          </w:p>
        </w:tc>
        <w:tc>
          <w:tcPr>
            <w:tcW w:w="1455" w:type="dxa"/>
            <w:tcBorders>
              <w:top w:val="single" w:sz="16" w:space="0" w:color="000000"/>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20</w:t>
            </w:r>
          </w:p>
        </w:tc>
        <w:tc>
          <w:tcPr>
            <w:tcW w:w="1334" w:type="dxa"/>
            <w:tcBorders>
              <w:top w:val="single" w:sz="16" w:space="0" w:color="000000"/>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20</w:t>
            </w:r>
          </w:p>
        </w:tc>
      </w:tr>
      <w:tr w:rsidR="000D1026" w:rsidTr="00C87E85">
        <w:trPr>
          <w:cantSplit/>
          <w:tblHeader/>
        </w:trPr>
        <w:tc>
          <w:tcPr>
            <w:tcW w:w="4850" w:type="dxa"/>
            <w:gridSpan w:val="2"/>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Number of Zeros</w:t>
            </w:r>
          </w:p>
        </w:tc>
        <w:tc>
          <w:tcPr>
            <w:tcW w:w="1455" w:type="dxa"/>
            <w:tcBorders>
              <w:top w:val="nil"/>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c>
          <w:tcPr>
            <w:tcW w:w="1334" w:type="dxa"/>
            <w:tcBorders>
              <w:top w:val="nil"/>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r>
      <w:tr w:rsidR="000D1026" w:rsidTr="00C87E85">
        <w:trPr>
          <w:cantSplit/>
          <w:tblHeader/>
        </w:trPr>
        <w:tc>
          <w:tcPr>
            <w:tcW w:w="4850" w:type="dxa"/>
            <w:gridSpan w:val="2"/>
            <w:tcBorders>
              <w:top w:val="nil"/>
              <w:left w:val="single" w:sz="16" w:space="0" w:color="000000"/>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Number of Negative Values</w:t>
            </w:r>
          </w:p>
        </w:tc>
        <w:tc>
          <w:tcPr>
            <w:tcW w:w="1455" w:type="dxa"/>
            <w:tcBorders>
              <w:top w:val="nil"/>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c>
          <w:tcPr>
            <w:tcW w:w="1334" w:type="dxa"/>
            <w:tcBorders>
              <w:top w:val="nil"/>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r>
      <w:tr w:rsidR="000D1026" w:rsidTr="00C87E85">
        <w:trPr>
          <w:cantSplit/>
          <w:tblHeader/>
        </w:trPr>
        <w:tc>
          <w:tcPr>
            <w:tcW w:w="2425" w:type="dxa"/>
            <w:vMerge w:val="restart"/>
            <w:tcBorders>
              <w:top w:val="nil"/>
              <w:left w:val="single" w:sz="16" w:space="0" w:color="000000"/>
              <w:bottom w:val="single" w:sz="16" w:space="0" w:color="000000"/>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Number of Missing Values</w:t>
            </w:r>
          </w:p>
        </w:tc>
        <w:tc>
          <w:tcPr>
            <w:tcW w:w="2425" w:type="dxa"/>
            <w:tcBorders>
              <w:top w:val="nil"/>
              <w:left w:val="nil"/>
              <w:bottom w:val="nil"/>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User-Missing</w:t>
            </w:r>
          </w:p>
        </w:tc>
        <w:tc>
          <w:tcPr>
            <w:tcW w:w="1455" w:type="dxa"/>
            <w:tcBorders>
              <w:top w:val="nil"/>
              <w:left w:val="single" w:sz="16" w:space="0" w:color="000000"/>
              <w:bottom w:val="nil"/>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c>
          <w:tcPr>
            <w:tcW w:w="1334" w:type="dxa"/>
            <w:tcBorders>
              <w:top w:val="nil"/>
              <w:left w:val="single" w:sz="8" w:space="0" w:color="000000"/>
              <w:bottom w:val="nil"/>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r>
      <w:tr w:rsidR="000D1026" w:rsidTr="00C87E85">
        <w:trPr>
          <w:cantSplit/>
        </w:trPr>
        <w:tc>
          <w:tcPr>
            <w:tcW w:w="2425" w:type="dxa"/>
            <w:vMerge/>
            <w:tcBorders>
              <w:top w:val="nil"/>
              <w:left w:val="single" w:sz="16" w:space="0" w:color="000000"/>
              <w:bottom w:val="single" w:sz="16" w:space="0" w:color="000000"/>
              <w:right w:val="nil"/>
            </w:tcBorders>
            <w:shd w:val="clear" w:color="auto" w:fill="FFFFFF"/>
          </w:tcPr>
          <w:p w:rsidR="000D1026" w:rsidRDefault="000D1026" w:rsidP="00C87E85">
            <w:pPr>
              <w:rPr>
                <w:rFonts w:ascii="Arial" w:hAnsi="Arial" w:cs="Arial"/>
                <w:sz w:val="18"/>
                <w:szCs w:val="18"/>
              </w:rPr>
            </w:pPr>
          </w:p>
        </w:tc>
        <w:tc>
          <w:tcPr>
            <w:tcW w:w="2425" w:type="dxa"/>
            <w:tcBorders>
              <w:top w:val="nil"/>
              <w:left w:val="nil"/>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System-Missing</w:t>
            </w:r>
          </w:p>
        </w:tc>
        <w:tc>
          <w:tcPr>
            <w:tcW w:w="1455" w:type="dxa"/>
            <w:tcBorders>
              <w:top w:val="nil"/>
              <w:left w:val="single" w:sz="16"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c>
          <w:tcPr>
            <w:tcW w:w="1334" w:type="dxa"/>
            <w:tcBorders>
              <w:top w:val="nil"/>
              <w:left w:val="single" w:sz="8"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w:t>
            </w:r>
          </w:p>
        </w:tc>
      </w:tr>
    </w:tbl>
    <w:p w:rsidR="000D1026" w:rsidRDefault="000D1026" w:rsidP="000D1026"/>
    <w:tbl>
      <w:tblPr>
        <w:tblW w:w="82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17"/>
        <w:gridCol w:w="817"/>
        <w:gridCol w:w="1079"/>
        <w:gridCol w:w="1009"/>
        <w:gridCol w:w="1010"/>
        <w:gridCol w:w="1010"/>
        <w:gridCol w:w="1010"/>
        <w:gridCol w:w="1049"/>
        <w:gridCol w:w="1036"/>
      </w:tblGrid>
      <w:tr w:rsidR="000D1026" w:rsidTr="00C87E85">
        <w:trPr>
          <w:cantSplit/>
          <w:tblHeader/>
        </w:trPr>
        <w:tc>
          <w:tcPr>
            <w:tcW w:w="8233" w:type="dxa"/>
            <w:gridSpan w:val="9"/>
            <w:tcBorders>
              <w:top w:val="nil"/>
              <w:left w:val="nil"/>
              <w:bottom w:val="nil"/>
              <w:right w:val="nil"/>
            </w:tcBorders>
            <w:shd w:val="clear" w:color="auto" w:fill="FFFFFF"/>
            <w:vAlign w:val="center"/>
          </w:tcPr>
          <w:p w:rsidR="000D1026" w:rsidRDefault="000D1026" w:rsidP="00C87E85">
            <w:pPr>
              <w:spacing w:line="320" w:lineRule="atLeast"/>
              <w:ind w:left="60" w:right="60"/>
              <w:jc w:val="center"/>
              <w:rPr>
                <w:rFonts w:ascii="Arial" w:hAnsi="Arial" w:cs="Arial"/>
                <w:sz w:val="18"/>
                <w:szCs w:val="18"/>
              </w:rPr>
            </w:pPr>
            <w:r>
              <w:rPr>
                <w:rFonts w:ascii="Arial" w:hAnsi="Arial" w:cs="Arial"/>
                <w:b/>
                <w:bCs/>
                <w:sz w:val="18"/>
                <w:szCs w:val="18"/>
              </w:rPr>
              <w:t>Model Summary and Parameter Estimates</w:t>
            </w:r>
          </w:p>
        </w:tc>
      </w:tr>
      <w:tr w:rsidR="000D1026" w:rsidTr="00C87E85">
        <w:trPr>
          <w:cantSplit/>
          <w:tblHeader/>
        </w:trPr>
        <w:tc>
          <w:tcPr>
            <w:tcW w:w="8233" w:type="dxa"/>
            <w:gridSpan w:val="9"/>
            <w:tcBorders>
              <w:top w:val="nil"/>
              <w:left w:val="nil"/>
              <w:bottom w:val="nil"/>
              <w:right w:val="nil"/>
            </w:tcBorders>
            <w:shd w:val="clear" w:color="auto" w:fill="FFFFFF"/>
            <w:vAlign w:val="bottom"/>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Dependent Variable:Samopouzdanje</w:t>
            </w:r>
          </w:p>
        </w:tc>
      </w:tr>
      <w:tr w:rsidR="000D1026" w:rsidTr="00C87E85">
        <w:trPr>
          <w:cantSplit/>
          <w:tblHeader/>
        </w:trPr>
        <w:tc>
          <w:tcPr>
            <w:tcW w:w="1033" w:type="dxa"/>
            <w:gridSpan w:val="2"/>
            <w:vMerge w:val="restart"/>
            <w:tcBorders>
              <w:top w:val="single" w:sz="16" w:space="0" w:color="000000"/>
              <w:left w:val="single" w:sz="16" w:space="0" w:color="000000"/>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Equation</w:t>
            </w:r>
          </w:p>
        </w:tc>
        <w:tc>
          <w:tcPr>
            <w:tcW w:w="5117" w:type="dxa"/>
            <w:gridSpan w:val="5"/>
            <w:tcBorders>
              <w:top w:val="single" w:sz="16" w:space="0" w:color="000000"/>
              <w:left w:val="single" w:sz="16" w:space="0" w:color="000000"/>
              <w:bottom w:val="single" w:sz="8"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Model Summary</w:t>
            </w:r>
          </w:p>
        </w:tc>
        <w:tc>
          <w:tcPr>
            <w:tcW w:w="2083" w:type="dxa"/>
            <w:gridSpan w:val="2"/>
            <w:tcBorders>
              <w:top w:val="single" w:sz="16" w:space="0" w:color="000000"/>
              <w:left w:val="single" w:sz="8" w:space="0" w:color="000000"/>
              <w:bottom w:val="single" w:sz="8" w:space="0" w:color="000000"/>
              <w:right w:val="single" w:sz="16" w:space="0" w:color="000000"/>
            </w:tcBorders>
            <w:shd w:val="clear" w:color="auto" w:fill="FFFFFF"/>
            <w:vAlign w:val="bottom"/>
          </w:tcPr>
          <w:p w:rsidR="000D1026" w:rsidRPr="00DE1B41" w:rsidRDefault="000D1026" w:rsidP="00C87E85">
            <w:pPr>
              <w:spacing w:line="320" w:lineRule="atLeast"/>
              <w:ind w:left="60" w:right="60"/>
              <w:jc w:val="center"/>
              <w:rPr>
                <w:rFonts w:ascii="Arial" w:hAnsi="Arial" w:cs="Arial"/>
                <w:b/>
                <w:color w:val="FF0000"/>
                <w:sz w:val="18"/>
                <w:szCs w:val="18"/>
              </w:rPr>
            </w:pPr>
            <w:r w:rsidRPr="00DE1B41">
              <w:rPr>
                <w:rFonts w:ascii="Arial" w:hAnsi="Arial" w:cs="Arial"/>
                <w:b/>
                <w:color w:val="FF0000"/>
                <w:sz w:val="18"/>
                <w:szCs w:val="18"/>
              </w:rPr>
              <w:t>Parameter Estimates</w:t>
            </w:r>
          </w:p>
        </w:tc>
      </w:tr>
      <w:tr w:rsidR="000D1026" w:rsidTr="00C87E85">
        <w:trPr>
          <w:cantSplit/>
          <w:tblHeader/>
        </w:trPr>
        <w:tc>
          <w:tcPr>
            <w:tcW w:w="1033" w:type="dxa"/>
            <w:gridSpan w:val="2"/>
            <w:vMerge/>
            <w:tcBorders>
              <w:top w:val="single" w:sz="16" w:space="0" w:color="000000"/>
              <w:left w:val="single" w:sz="16" w:space="0" w:color="000000"/>
              <w:bottom w:val="single" w:sz="16" w:space="0" w:color="000000"/>
              <w:right w:val="single" w:sz="16" w:space="0" w:color="000000"/>
            </w:tcBorders>
            <w:shd w:val="clear" w:color="auto" w:fill="FFFFFF"/>
          </w:tcPr>
          <w:p w:rsidR="000D1026" w:rsidRDefault="000D1026" w:rsidP="00C87E85">
            <w:pPr>
              <w:rPr>
                <w:rFonts w:ascii="Arial" w:hAnsi="Arial" w:cs="Arial"/>
                <w:sz w:val="18"/>
                <w:szCs w:val="18"/>
              </w:rPr>
            </w:pPr>
          </w:p>
        </w:tc>
        <w:tc>
          <w:tcPr>
            <w:tcW w:w="1078" w:type="dxa"/>
            <w:tcBorders>
              <w:top w:val="single" w:sz="8" w:space="0" w:color="000000"/>
              <w:left w:val="single" w:sz="16"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smartTag w:uri="urn:schemas-microsoft-com:office:smarttags" w:element="Street">
              <w:smartTag w:uri="urn:schemas-microsoft-com:office:smarttags" w:element="address">
                <w:r>
                  <w:rPr>
                    <w:rFonts w:ascii="Arial" w:hAnsi="Arial" w:cs="Arial"/>
                    <w:sz w:val="18"/>
                    <w:szCs w:val="18"/>
                  </w:rPr>
                  <w:t>R Square</w:t>
                </w:r>
              </w:smartTag>
            </w:smartTag>
          </w:p>
        </w:tc>
        <w:tc>
          <w:tcPr>
            <w:tcW w:w="1009"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F</w:t>
            </w:r>
          </w:p>
        </w:tc>
        <w:tc>
          <w:tcPr>
            <w:tcW w:w="1010"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df1</w:t>
            </w:r>
          </w:p>
        </w:tc>
        <w:tc>
          <w:tcPr>
            <w:tcW w:w="1010"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df2</w:t>
            </w:r>
          </w:p>
        </w:tc>
        <w:tc>
          <w:tcPr>
            <w:tcW w:w="1010"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Default="000D1026" w:rsidP="00C87E85">
            <w:pPr>
              <w:spacing w:line="320" w:lineRule="atLeast"/>
              <w:ind w:left="60" w:right="60"/>
              <w:jc w:val="center"/>
              <w:rPr>
                <w:rFonts w:ascii="Arial" w:hAnsi="Arial" w:cs="Arial"/>
                <w:sz w:val="18"/>
                <w:szCs w:val="18"/>
              </w:rPr>
            </w:pPr>
            <w:r>
              <w:rPr>
                <w:rFonts w:ascii="Arial" w:hAnsi="Arial" w:cs="Arial"/>
                <w:sz w:val="18"/>
                <w:szCs w:val="18"/>
              </w:rPr>
              <w:t>Sig.</w:t>
            </w:r>
          </w:p>
        </w:tc>
        <w:tc>
          <w:tcPr>
            <w:tcW w:w="1048" w:type="dxa"/>
            <w:tcBorders>
              <w:top w:val="single" w:sz="8" w:space="0" w:color="000000"/>
              <w:left w:val="single" w:sz="8" w:space="0" w:color="000000"/>
              <w:bottom w:val="single" w:sz="16" w:space="0" w:color="000000"/>
              <w:right w:val="single" w:sz="8" w:space="0" w:color="000000"/>
            </w:tcBorders>
            <w:shd w:val="clear" w:color="auto" w:fill="FFFFFF"/>
            <w:vAlign w:val="bottom"/>
          </w:tcPr>
          <w:p w:rsidR="000D1026" w:rsidRPr="00DE1B41" w:rsidRDefault="000D1026" w:rsidP="00C87E85">
            <w:pPr>
              <w:spacing w:line="320" w:lineRule="atLeast"/>
              <w:ind w:left="60" w:right="60"/>
              <w:jc w:val="center"/>
              <w:rPr>
                <w:rFonts w:ascii="Arial" w:hAnsi="Arial" w:cs="Arial"/>
                <w:b/>
                <w:color w:val="FF0000"/>
                <w:sz w:val="18"/>
                <w:szCs w:val="18"/>
              </w:rPr>
            </w:pPr>
            <w:r w:rsidRPr="00DE1B41">
              <w:rPr>
                <w:rFonts w:ascii="Arial" w:hAnsi="Arial" w:cs="Arial"/>
                <w:b/>
                <w:color w:val="FF0000"/>
                <w:sz w:val="18"/>
                <w:szCs w:val="18"/>
              </w:rPr>
              <w:t>Constant</w:t>
            </w:r>
          </w:p>
        </w:tc>
        <w:tc>
          <w:tcPr>
            <w:tcW w:w="1035" w:type="dxa"/>
            <w:tcBorders>
              <w:top w:val="single" w:sz="8" w:space="0" w:color="000000"/>
              <w:left w:val="single" w:sz="8" w:space="0" w:color="000000"/>
              <w:bottom w:val="single" w:sz="16" w:space="0" w:color="000000"/>
              <w:right w:val="single" w:sz="16" w:space="0" w:color="000000"/>
            </w:tcBorders>
            <w:shd w:val="clear" w:color="auto" w:fill="FFFFFF"/>
            <w:vAlign w:val="bottom"/>
          </w:tcPr>
          <w:p w:rsidR="000D1026" w:rsidRPr="00DE1B41" w:rsidRDefault="000D1026" w:rsidP="00C87E85">
            <w:pPr>
              <w:spacing w:line="320" w:lineRule="atLeast"/>
              <w:ind w:left="60" w:right="60"/>
              <w:jc w:val="center"/>
              <w:rPr>
                <w:rFonts w:ascii="Arial" w:hAnsi="Arial" w:cs="Arial"/>
                <w:b/>
                <w:color w:val="FF0000"/>
                <w:sz w:val="18"/>
                <w:szCs w:val="18"/>
              </w:rPr>
            </w:pPr>
            <w:r w:rsidRPr="00DE1B41">
              <w:rPr>
                <w:rFonts w:ascii="Arial" w:hAnsi="Arial" w:cs="Arial"/>
                <w:b/>
                <w:color w:val="FF0000"/>
                <w:sz w:val="18"/>
                <w:szCs w:val="18"/>
              </w:rPr>
              <w:t>b1</w:t>
            </w:r>
          </w:p>
        </w:tc>
      </w:tr>
      <w:tr w:rsidR="000D1026" w:rsidTr="00C87E85">
        <w:trPr>
          <w:cantSplit/>
          <w:tblHeader/>
        </w:trPr>
        <w:tc>
          <w:tcPr>
            <w:tcW w:w="216" w:type="dxa"/>
            <w:tcBorders>
              <w:top w:val="single" w:sz="16" w:space="0" w:color="000000"/>
              <w:left w:val="single" w:sz="16" w:space="0" w:color="000000"/>
              <w:bottom w:val="single" w:sz="16" w:space="0" w:color="000000"/>
              <w:right w:val="nil"/>
            </w:tcBorders>
            <w:shd w:val="clear" w:color="auto" w:fill="FFFFFF"/>
            <w:vAlign w:val="center"/>
          </w:tcPr>
          <w:p w:rsidR="000D1026" w:rsidRDefault="000D1026" w:rsidP="00C87E85">
            <w:pPr>
              <w:spacing w:line="320" w:lineRule="atLeast"/>
              <w:ind w:left="60" w:right="60"/>
              <w:jc w:val="right"/>
              <w:rPr>
                <w:rFonts w:ascii="Arial" w:hAnsi="Arial" w:cs="Arial"/>
                <w:sz w:val="2"/>
                <w:szCs w:val="2"/>
              </w:rPr>
            </w:pPr>
            <w:r>
              <w:rPr>
                <w:rFonts w:ascii="Arial" w:hAnsi="Arial" w:cs="Arial"/>
                <w:sz w:val="2"/>
                <w:szCs w:val="2"/>
              </w:rPr>
              <w:t>dimension1</w:t>
            </w:r>
          </w:p>
        </w:tc>
        <w:tc>
          <w:tcPr>
            <w:tcW w:w="817" w:type="dxa"/>
            <w:tcBorders>
              <w:top w:val="single" w:sz="16" w:space="0" w:color="000000"/>
              <w:left w:val="nil"/>
              <w:bottom w:val="single" w:sz="16" w:space="0" w:color="000000"/>
              <w:right w:val="single" w:sz="16" w:space="0" w:color="000000"/>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Linear</w:t>
            </w:r>
          </w:p>
        </w:tc>
        <w:tc>
          <w:tcPr>
            <w:tcW w:w="1078" w:type="dxa"/>
            <w:tcBorders>
              <w:top w:val="single" w:sz="16" w:space="0" w:color="000000"/>
              <w:left w:val="single" w:sz="16"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,533</w:t>
            </w:r>
          </w:p>
        </w:tc>
        <w:tc>
          <w:tcPr>
            <w:tcW w:w="1009" w:type="dxa"/>
            <w:tcBorders>
              <w:top w:val="single" w:sz="16" w:space="0" w:color="000000"/>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20,531</w:t>
            </w:r>
          </w:p>
        </w:tc>
        <w:tc>
          <w:tcPr>
            <w:tcW w:w="1010" w:type="dxa"/>
            <w:tcBorders>
              <w:top w:val="single" w:sz="16" w:space="0" w:color="000000"/>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w:t>
            </w:r>
          </w:p>
        </w:tc>
        <w:tc>
          <w:tcPr>
            <w:tcW w:w="1010" w:type="dxa"/>
            <w:tcBorders>
              <w:top w:val="single" w:sz="16" w:space="0" w:color="000000"/>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18</w:t>
            </w:r>
          </w:p>
        </w:tc>
        <w:tc>
          <w:tcPr>
            <w:tcW w:w="1010" w:type="dxa"/>
            <w:tcBorders>
              <w:top w:val="single" w:sz="16" w:space="0" w:color="000000"/>
              <w:left w:val="single" w:sz="8" w:space="0" w:color="000000"/>
              <w:bottom w:val="single" w:sz="16" w:space="0" w:color="000000"/>
              <w:right w:val="single" w:sz="8" w:space="0" w:color="000000"/>
            </w:tcBorders>
            <w:shd w:val="clear" w:color="auto" w:fill="FFFFFF"/>
          </w:tcPr>
          <w:p w:rsidR="000D1026" w:rsidRDefault="000D1026" w:rsidP="00C87E85">
            <w:pPr>
              <w:spacing w:line="320" w:lineRule="atLeast"/>
              <w:ind w:left="60" w:right="60"/>
              <w:jc w:val="right"/>
              <w:rPr>
                <w:rFonts w:ascii="Arial" w:hAnsi="Arial" w:cs="Arial"/>
                <w:sz w:val="18"/>
                <w:szCs w:val="18"/>
              </w:rPr>
            </w:pPr>
            <w:r>
              <w:rPr>
                <w:rFonts w:ascii="Arial" w:hAnsi="Arial" w:cs="Arial"/>
                <w:sz w:val="18"/>
                <w:szCs w:val="18"/>
              </w:rPr>
              <w:t>,000</w:t>
            </w:r>
          </w:p>
        </w:tc>
        <w:tc>
          <w:tcPr>
            <w:tcW w:w="1048" w:type="dxa"/>
            <w:tcBorders>
              <w:top w:val="single" w:sz="16" w:space="0" w:color="000000"/>
              <w:left w:val="single" w:sz="8" w:space="0" w:color="000000"/>
              <w:bottom w:val="single" w:sz="16" w:space="0" w:color="000000"/>
              <w:right w:val="single" w:sz="8" w:space="0" w:color="000000"/>
            </w:tcBorders>
            <w:shd w:val="clear" w:color="auto" w:fill="FFFFFF"/>
          </w:tcPr>
          <w:p w:rsidR="000D1026" w:rsidRPr="00DE1B41" w:rsidRDefault="000D1026" w:rsidP="00C87E85">
            <w:pPr>
              <w:spacing w:line="320" w:lineRule="atLeast"/>
              <w:ind w:left="60" w:right="60"/>
              <w:jc w:val="right"/>
              <w:rPr>
                <w:rFonts w:ascii="Arial" w:hAnsi="Arial" w:cs="Arial"/>
                <w:b/>
                <w:color w:val="FF0000"/>
                <w:sz w:val="18"/>
                <w:szCs w:val="18"/>
              </w:rPr>
            </w:pPr>
            <w:r w:rsidRPr="00DE1B41">
              <w:rPr>
                <w:rFonts w:ascii="Arial" w:hAnsi="Arial" w:cs="Arial"/>
                <w:b/>
                <w:color w:val="FF0000"/>
                <w:sz w:val="18"/>
                <w:szCs w:val="18"/>
              </w:rPr>
              <w:t>-,862</w:t>
            </w:r>
          </w:p>
        </w:tc>
        <w:tc>
          <w:tcPr>
            <w:tcW w:w="1035" w:type="dxa"/>
            <w:tcBorders>
              <w:top w:val="single" w:sz="16" w:space="0" w:color="000000"/>
              <w:left w:val="single" w:sz="8" w:space="0" w:color="000000"/>
              <w:bottom w:val="single" w:sz="16" w:space="0" w:color="000000"/>
              <w:right w:val="single" w:sz="16" w:space="0" w:color="000000"/>
            </w:tcBorders>
            <w:shd w:val="clear" w:color="auto" w:fill="FFFFFF"/>
          </w:tcPr>
          <w:p w:rsidR="000D1026" w:rsidRPr="00DE1B41" w:rsidRDefault="000D1026" w:rsidP="00C87E85">
            <w:pPr>
              <w:spacing w:line="320" w:lineRule="atLeast"/>
              <w:ind w:left="60" w:right="60"/>
              <w:jc w:val="right"/>
              <w:rPr>
                <w:rFonts w:ascii="Arial" w:hAnsi="Arial" w:cs="Arial"/>
                <w:b/>
                <w:color w:val="FF0000"/>
                <w:sz w:val="18"/>
                <w:szCs w:val="18"/>
              </w:rPr>
            </w:pPr>
            <w:r w:rsidRPr="00DE1B41">
              <w:rPr>
                <w:rFonts w:ascii="Arial" w:hAnsi="Arial" w:cs="Arial"/>
                <w:b/>
                <w:color w:val="FF0000"/>
                <w:sz w:val="18"/>
                <w:szCs w:val="18"/>
              </w:rPr>
              <w:t>,028</w:t>
            </w:r>
          </w:p>
        </w:tc>
      </w:tr>
      <w:tr w:rsidR="000D1026" w:rsidTr="00C87E85">
        <w:trPr>
          <w:cantSplit/>
        </w:trPr>
        <w:tc>
          <w:tcPr>
            <w:tcW w:w="8233" w:type="dxa"/>
            <w:gridSpan w:val="9"/>
            <w:tcBorders>
              <w:top w:val="nil"/>
              <w:left w:val="nil"/>
              <w:bottom w:val="nil"/>
              <w:right w:val="nil"/>
            </w:tcBorders>
            <w:shd w:val="clear" w:color="auto" w:fill="FFFFFF"/>
          </w:tcPr>
          <w:p w:rsidR="000D1026" w:rsidRDefault="000D1026" w:rsidP="00C87E85">
            <w:pPr>
              <w:spacing w:line="320" w:lineRule="atLeast"/>
              <w:ind w:left="60" w:right="60"/>
              <w:rPr>
                <w:rFonts w:ascii="Arial" w:hAnsi="Arial" w:cs="Arial"/>
                <w:sz w:val="18"/>
                <w:szCs w:val="18"/>
              </w:rPr>
            </w:pPr>
            <w:r>
              <w:rPr>
                <w:rFonts w:ascii="Arial" w:hAnsi="Arial" w:cs="Arial"/>
                <w:sz w:val="18"/>
                <w:szCs w:val="18"/>
              </w:rPr>
              <w:t>The independent variable is Visina.</w:t>
            </w:r>
          </w:p>
        </w:tc>
      </w:tr>
    </w:tbl>
    <w:p w:rsidR="000D1026" w:rsidRDefault="000D1026" w:rsidP="000D1026">
      <w:pPr>
        <w:spacing w:line="400" w:lineRule="atLeast"/>
      </w:pPr>
    </w:p>
    <w:p w:rsidR="000D1026" w:rsidRDefault="000D1026" w:rsidP="000D1026">
      <w:pPr>
        <w:rPr>
          <w:lang w:val="sr-Latn-CS"/>
        </w:rPr>
      </w:pPr>
      <w:r>
        <w:rPr>
          <w:lang w:val="sr-Latn-CS"/>
        </w:rPr>
        <w:t>Регресиона права:</w:t>
      </w:r>
    </w:p>
    <w:p w:rsidR="000D1026" w:rsidRDefault="000D1026" w:rsidP="000D1026">
      <w:pPr>
        <w:rPr>
          <w:lang w:val="sr-Latn-CS"/>
        </w:rPr>
      </w:pPr>
    </w:p>
    <w:p w:rsidR="000D1026" w:rsidRDefault="000D1026" w:rsidP="000D1026">
      <w:pPr>
        <w:jc w:val="both"/>
        <w:rPr>
          <w:lang w:val="sr-Latn-CS"/>
        </w:rPr>
      </w:pPr>
      <w:r w:rsidRPr="00E25151">
        <w:rPr>
          <w:position w:val="-10"/>
          <w:lang w:val="sr-Latn-CS"/>
        </w:rPr>
        <w:object w:dxaOrig="2140" w:dyaOrig="320">
          <v:shape id="_x0000_i1139" type="#_x0000_t75" style="width:107pt;height:16pt" o:ole="">
            <v:imagedata r:id="rId276" o:title=""/>
          </v:shape>
          <o:OLEObject Type="Embed" ProgID="Equation.DSMT4" ShapeID="_x0000_i1139" DrawAspect="Content" ObjectID="_1608904982" r:id="rId277"/>
        </w:object>
      </w:r>
      <w:r>
        <w:rPr>
          <w:lang w:val="sr-Latn-CS"/>
        </w:rPr>
        <w:t xml:space="preserve">          </w:t>
      </w:r>
    </w:p>
    <w:p w:rsidR="000D1026" w:rsidRPr="002418AB" w:rsidRDefault="000D1026" w:rsidP="000D1026">
      <w:pPr>
        <w:jc w:val="both"/>
        <w:rPr>
          <w:lang w:val="ru-RU"/>
        </w:rPr>
      </w:pPr>
    </w:p>
    <w:p w:rsidR="009A5E69" w:rsidRPr="007C1EEB" w:rsidRDefault="000D1026" w:rsidP="000D1026">
      <w:pPr>
        <w:jc w:val="center"/>
        <w:rPr>
          <w:b/>
          <w:color w:val="FF0000"/>
          <w:u w:val="single"/>
        </w:rPr>
      </w:pPr>
      <w:r>
        <w:rPr>
          <w:lang w:val="sr-Cyrl-CS"/>
        </w:rPr>
        <w:br w:type="page"/>
      </w:r>
      <w:r w:rsidR="00B5590C" w:rsidRPr="007C1EEB">
        <w:rPr>
          <w:b/>
          <w:color w:val="FF0000"/>
          <w:u w:val="single"/>
        </w:rPr>
        <w:lastRenderedPageBreak/>
        <w:t>Додатак за старије верзије програма SPSS (конкретно за верзију 15)</w:t>
      </w:r>
    </w:p>
    <w:p w:rsidR="00B5590C" w:rsidRDefault="00B5590C" w:rsidP="00724EFE">
      <w:pPr>
        <w:jc w:val="both"/>
      </w:pPr>
    </w:p>
    <w:p w:rsidR="00115673" w:rsidRDefault="00115673" w:rsidP="00115673">
      <w:pPr>
        <w:rPr>
          <w:b/>
          <w:sz w:val="32"/>
          <w:szCs w:val="32"/>
          <w:lang w:val="sr-Cyrl-CS"/>
        </w:rPr>
      </w:pPr>
      <w:r w:rsidRPr="00352882">
        <w:rPr>
          <w:b/>
          <w:sz w:val="32"/>
          <w:szCs w:val="32"/>
          <w:lang w:val="sr-Cyrl-CS"/>
        </w:rPr>
        <w:t xml:space="preserve">Тест суме рангова – </w:t>
      </w:r>
      <w:r w:rsidRPr="00352882">
        <w:rPr>
          <w:b/>
          <w:sz w:val="32"/>
          <w:szCs w:val="32"/>
          <w:lang w:val="sr-Latn-CS"/>
        </w:rPr>
        <w:t>Mann Whitney</w:t>
      </w:r>
      <w:r w:rsidRPr="00352882">
        <w:rPr>
          <w:b/>
          <w:sz w:val="32"/>
          <w:szCs w:val="32"/>
          <w:lang w:val="sr-Cyrl-CS"/>
        </w:rPr>
        <w:t>-ев тест</w:t>
      </w:r>
    </w:p>
    <w:p w:rsidR="00B5590C" w:rsidRDefault="00B5590C" w:rsidP="00724EFE">
      <w:pPr>
        <w:jc w:val="both"/>
        <w:rPr>
          <w:b/>
          <w:sz w:val="32"/>
          <w:szCs w:val="32"/>
        </w:rPr>
      </w:pPr>
    </w:p>
    <w:p w:rsidR="00115673" w:rsidRDefault="00115673" w:rsidP="00115673">
      <w:pPr>
        <w:jc w:val="both"/>
        <w:rPr>
          <w:lang w:val="sr-Cyrl-CS"/>
        </w:rPr>
      </w:pPr>
      <w:r w:rsidRPr="00D5090A">
        <w:rPr>
          <w:b/>
          <w:u w:val="single"/>
          <w:lang w:val="sr-Cyrl-CS"/>
        </w:rPr>
        <w:t>Поступак за обављање Ман-Витнијевог теста</w:t>
      </w:r>
      <w:r>
        <w:rPr>
          <w:lang w:val="sr-Cyrl-CS"/>
        </w:rPr>
        <w:t>:</w:t>
      </w:r>
    </w:p>
    <w:p w:rsidR="00115673" w:rsidRDefault="00115673" w:rsidP="00115673">
      <w:pPr>
        <w:jc w:val="both"/>
        <w:rPr>
          <w:lang w:val="sr-Cyrl-CS"/>
        </w:rPr>
      </w:pPr>
    </w:p>
    <w:p w:rsidR="00115673" w:rsidRPr="00AF2526" w:rsidRDefault="00115673" w:rsidP="00115673">
      <w:pPr>
        <w:jc w:val="both"/>
        <w:rPr>
          <w:lang w:val="sr-Cyrl-CS"/>
        </w:rPr>
      </w:pPr>
      <w:r>
        <w:rPr>
          <w:lang w:val="sr-Latn-CS"/>
        </w:rPr>
        <w:t xml:space="preserve">1. </w:t>
      </w:r>
      <w:r>
        <w:rPr>
          <w:lang w:val="sr-Cyrl-CS"/>
        </w:rPr>
        <w:t xml:space="preserve">Отворити мени </w:t>
      </w:r>
      <w:r w:rsidRPr="006E689E">
        <w:rPr>
          <w:b/>
          <w:lang w:val="sr-Latn-CS"/>
        </w:rPr>
        <w:t>Analyze</w:t>
      </w:r>
      <w:r>
        <w:rPr>
          <w:lang w:val="sr-Latn-CS"/>
        </w:rPr>
        <w:t xml:space="preserve">, </w:t>
      </w:r>
      <w:r>
        <w:rPr>
          <w:lang w:val="sr-Cyrl-CS"/>
        </w:rPr>
        <w:t>изабрати у њему ставку</w:t>
      </w:r>
      <w:r>
        <w:rPr>
          <w:lang w:val="sr-Latn-CS"/>
        </w:rPr>
        <w:t xml:space="preserve"> </w:t>
      </w:r>
      <w:r w:rsidRPr="006E689E">
        <w:rPr>
          <w:b/>
          <w:lang w:val="sr-Latn-CS"/>
        </w:rPr>
        <w:t>Nonparametric Tests</w:t>
      </w:r>
      <w:r>
        <w:rPr>
          <w:lang w:val="sr-Latn-CS"/>
        </w:rPr>
        <w:t xml:space="preserve"> </w:t>
      </w:r>
      <w:r>
        <w:rPr>
          <w:lang w:val="sr-Cyrl-CS"/>
        </w:rPr>
        <w:t>и кликнути на</w:t>
      </w:r>
      <w:r>
        <w:rPr>
          <w:lang w:val="sr-Latn-CS"/>
        </w:rPr>
        <w:t xml:space="preserve"> </w:t>
      </w:r>
      <w:r w:rsidRPr="006E689E">
        <w:rPr>
          <w:b/>
          <w:lang w:val="sr-Latn-CS"/>
        </w:rPr>
        <w:t>2 Independent Samples</w:t>
      </w:r>
      <w:r>
        <w:rPr>
          <w:lang w:val="sr-Cyrl-CS"/>
        </w:rPr>
        <w:t>.</w:t>
      </w:r>
    </w:p>
    <w:p w:rsidR="00115673" w:rsidRPr="00AF2526" w:rsidRDefault="00115673" w:rsidP="00115673">
      <w:pPr>
        <w:jc w:val="both"/>
        <w:rPr>
          <w:lang w:val="sr-Cyrl-CS"/>
        </w:rPr>
      </w:pPr>
      <w:r>
        <w:rPr>
          <w:lang w:val="sr-Latn-CS"/>
        </w:rPr>
        <w:t xml:space="preserve">2. </w:t>
      </w:r>
      <w:r>
        <w:rPr>
          <w:lang w:val="sr-Cyrl-CS"/>
        </w:rPr>
        <w:t xml:space="preserve">Кликнути на одабрану непрекидну (зависну) променљиву (на пример, укупно самопоштовање / </w:t>
      </w:r>
      <w:r>
        <w:rPr>
          <w:lang w:val="sr-Latn-CS"/>
        </w:rPr>
        <w:t>tslfest</w:t>
      </w:r>
      <w:r>
        <w:rPr>
          <w:lang w:val="sr-Cyrl-CS"/>
        </w:rPr>
        <w:t>) и пребацити је у поље</w:t>
      </w:r>
      <w:r>
        <w:rPr>
          <w:lang w:val="sr-Latn-CS"/>
        </w:rPr>
        <w:t xml:space="preserve"> </w:t>
      </w:r>
      <w:r w:rsidRPr="006E689E">
        <w:rPr>
          <w:b/>
          <w:lang w:val="sr-Latn-CS"/>
        </w:rPr>
        <w:t>Test Variable List</w:t>
      </w:r>
      <w:r>
        <w:rPr>
          <w:lang w:val="sr-Cyrl-CS"/>
        </w:rPr>
        <w:t>.</w:t>
      </w:r>
    </w:p>
    <w:p w:rsidR="00115673" w:rsidRPr="006E689E" w:rsidRDefault="00115673" w:rsidP="00115673">
      <w:pPr>
        <w:jc w:val="both"/>
        <w:rPr>
          <w:lang w:val="sr-Cyrl-CS"/>
        </w:rPr>
      </w:pPr>
      <w:r>
        <w:rPr>
          <w:lang w:val="sr-Latn-CS"/>
        </w:rPr>
        <w:t xml:space="preserve">3. </w:t>
      </w:r>
      <w:r>
        <w:rPr>
          <w:lang w:val="sr-Cyrl-CS"/>
        </w:rPr>
        <w:t xml:space="preserve">Кликнути на одабрану категоријску (независну) променљиву (на пример, пол / </w:t>
      </w:r>
      <w:r>
        <w:rPr>
          <w:lang w:val="sr-Latn-CS"/>
        </w:rPr>
        <w:t>sex</w:t>
      </w:r>
      <w:r>
        <w:rPr>
          <w:lang w:val="sr-Cyrl-CS"/>
        </w:rPr>
        <w:t>) и пребацити је у поље</w:t>
      </w:r>
      <w:r>
        <w:rPr>
          <w:lang w:val="sr-Latn-CS"/>
        </w:rPr>
        <w:t xml:space="preserve"> </w:t>
      </w:r>
      <w:r w:rsidRPr="006E689E">
        <w:rPr>
          <w:b/>
          <w:lang w:val="sr-Latn-CS"/>
        </w:rPr>
        <w:t>Grouping Variable</w:t>
      </w:r>
      <w:r>
        <w:rPr>
          <w:lang w:val="sr-Cyrl-CS"/>
        </w:rPr>
        <w:t>.</w:t>
      </w:r>
    </w:p>
    <w:p w:rsidR="00115673" w:rsidRPr="006E689E" w:rsidRDefault="00115673" w:rsidP="00115673">
      <w:pPr>
        <w:jc w:val="both"/>
        <w:rPr>
          <w:lang w:val="sr-Cyrl-CS"/>
        </w:rPr>
      </w:pPr>
      <w:r>
        <w:rPr>
          <w:lang w:val="sr-Latn-CS"/>
        </w:rPr>
        <w:t xml:space="preserve">4. </w:t>
      </w:r>
      <w:r>
        <w:rPr>
          <w:lang w:val="sr-Cyrl-CS"/>
        </w:rPr>
        <w:t xml:space="preserve">Кликнути на дугме  </w:t>
      </w:r>
      <w:r w:rsidRPr="006E689E">
        <w:rPr>
          <w:b/>
          <w:lang w:val="sr-Latn-CS"/>
        </w:rPr>
        <w:t>Define Groups</w:t>
      </w:r>
      <w:r>
        <w:rPr>
          <w:lang w:val="sr-Cyrl-CS"/>
        </w:rPr>
        <w:t xml:space="preserve">. Уписати шифре за Групу 1 (на пример, 1) и Групу 2 (на пример, 2). Кликнути на дугме </w:t>
      </w:r>
      <w:r w:rsidRPr="006E689E">
        <w:rPr>
          <w:b/>
          <w:lang w:val="sr-Latn-CS"/>
        </w:rPr>
        <w:t>Continue</w:t>
      </w:r>
      <w:r>
        <w:rPr>
          <w:lang w:val="sr-Cyrl-CS"/>
        </w:rPr>
        <w:t>.</w:t>
      </w:r>
    </w:p>
    <w:p w:rsidR="00115673" w:rsidRPr="006E689E" w:rsidRDefault="00115673" w:rsidP="00115673">
      <w:pPr>
        <w:jc w:val="both"/>
        <w:rPr>
          <w:lang w:val="sr-Cyrl-CS"/>
        </w:rPr>
      </w:pPr>
      <w:r>
        <w:rPr>
          <w:lang w:val="sr-Latn-CS"/>
        </w:rPr>
        <w:t>5.</w:t>
      </w:r>
      <w:r>
        <w:rPr>
          <w:lang w:val="sr-Cyrl-CS"/>
        </w:rPr>
        <w:t xml:space="preserve"> У одељку</w:t>
      </w:r>
      <w:r>
        <w:rPr>
          <w:lang w:val="sr-Latn-CS"/>
        </w:rPr>
        <w:t xml:space="preserve"> </w:t>
      </w:r>
      <w:r w:rsidRPr="006E689E">
        <w:rPr>
          <w:b/>
          <w:lang w:val="sr-Latn-CS"/>
        </w:rPr>
        <w:t>Test Type</w:t>
      </w:r>
      <w:r>
        <w:rPr>
          <w:lang w:val="sr-Cyrl-CS"/>
        </w:rPr>
        <w:t xml:space="preserve"> треба да је потврђено поље</w:t>
      </w:r>
      <w:r>
        <w:rPr>
          <w:lang w:val="sr-Latn-CS"/>
        </w:rPr>
        <w:t xml:space="preserve"> </w:t>
      </w:r>
      <w:r w:rsidRPr="006E689E">
        <w:rPr>
          <w:b/>
          <w:lang w:val="sr-Latn-CS"/>
        </w:rPr>
        <w:t>Mann-Whitney U</w:t>
      </w:r>
      <w:r>
        <w:rPr>
          <w:lang w:val="sr-Cyrl-CS"/>
        </w:rPr>
        <w:t>.</w:t>
      </w:r>
    </w:p>
    <w:p w:rsidR="00115673" w:rsidRPr="006E689E" w:rsidRDefault="00115673" w:rsidP="00115673">
      <w:pPr>
        <w:jc w:val="both"/>
        <w:rPr>
          <w:lang w:val="sr-Cyrl-CS"/>
        </w:rPr>
      </w:pPr>
      <w:r>
        <w:rPr>
          <w:lang w:val="sr-Latn-CS"/>
        </w:rPr>
        <w:t>6.</w:t>
      </w:r>
      <w:r>
        <w:rPr>
          <w:lang w:val="sr-Cyrl-CS"/>
        </w:rPr>
        <w:t xml:space="preserve"> Кликнути на дугме</w:t>
      </w:r>
      <w:r>
        <w:rPr>
          <w:lang w:val="sr-Latn-CS"/>
        </w:rPr>
        <w:t xml:space="preserve"> </w:t>
      </w:r>
      <w:r w:rsidRPr="006E689E">
        <w:rPr>
          <w:b/>
          <w:lang w:val="sr-Latn-CS"/>
        </w:rPr>
        <w:t>Options</w:t>
      </w:r>
      <w:r w:rsidRPr="006E689E">
        <w:rPr>
          <w:b/>
          <w:lang w:val="sr-Cyrl-CS"/>
        </w:rPr>
        <w:t xml:space="preserve"> </w:t>
      </w:r>
      <w:r>
        <w:rPr>
          <w:lang w:val="sr-Cyrl-CS"/>
        </w:rPr>
        <w:t>и изабрати</w:t>
      </w:r>
      <w:r>
        <w:rPr>
          <w:lang w:val="sr-Latn-CS"/>
        </w:rPr>
        <w:t xml:space="preserve"> </w:t>
      </w:r>
      <w:r w:rsidRPr="006E689E">
        <w:rPr>
          <w:b/>
          <w:lang w:val="sr-Latn-CS"/>
        </w:rPr>
        <w:t>Descriptives</w:t>
      </w:r>
      <w:r>
        <w:rPr>
          <w:lang w:val="sr-Cyrl-CS"/>
        </w:rPr>
        <w:t>.</w:t>
      </w:r>
    </w:p>
    <w:p w:rsidR="00115673" w:rsidRPr="006E689E" w:rsidRDefault="00115673" w:rsidP="00115673">
      <w:pPr>
        <w:jc w:val="both"/>
        <w:rPr>
          <w:lang w:val="sr-Cyrl-CS"/>
        </w:rPr>
      </w:pPr>
      <w:r>
        <w:rPr>
          <w:lang w:val="sr-Latn-CS"/>
        </w:rPr>
        <w:t>7.</w:t>
      </w:r>
      <w:r>
        <w:rPr>
          <w:lang w:val="sr-Cyrl-CS"/>
        </w:rPr>
        <w:t xml:space="preserve"> Кликнути на дугме</w:t>
      </w:r>
      <w:r>
        <w:rPr>
          <w:lang w:val="sr-Latn-CS"/>
        </w:rPr>
        <w:t xml:space="preserve"> </w:t>
      </w:r>
      <w:r w:rsidRPr="006E689E">
        <w:rPr>
          <w:b/>
          <w:lang w:val="sr-Latn-CS"/>
        </w:rPr>
        <w:t>Continue</w:t>
      </w:r>
      <w:r>
        <w:rPr>
          <w:lang w:val="sr-Cyrl-CS"/>
        </w:rPr>
        <w:t xml:space="preserve"> а затим и на</w:t>
      </w:r>
      <w:r>
        <w:rPr>
          <w:lang w:val="sr-Latn-CS"/>
        </w:rPr>
        <w:t xml:space="preserve"> </w:t>
      </w:r>
      <w:r w:rsidRPr="006E689E">
        <w:rPr>
          <w:b/>
          <w:lang w:val="sr-Latn-CS"/>
        </w:rPr>
        <w:t>OK</w:t>
      </w:r>
      <w:r>
        <w:rPr>
          <w:lang w:val="sr-Cyrl-CS"/>
        </w:rPr>
        <w:t>.</w:t>
      </w:r>
    </w:p>
    <w:p w:rsidR="00115673" w:rsidRDefault="00115673" w:rsidP="00115673">
      <w:pPr>
        <w:jc w:val="both"/>
        <w:rPr>
          <w:lang w:val="sr-Cyrl-CS"/>
        </w:rPr>
      </w:pPr>
    </w:p>
    <w:tbl>
      <w:tblPr>
        <w:tblW w:w="0" w:type="auto"/>
        <w:tblLook w:val="01E0"/>
      </w:tblPr>
      <w:tblGrid>
        <w:gridCol w:w="4952"/>
        <w:gridCol w:w="4952"/>
      </w:tblGrid>
      <w:tr w:rsidR="00115673" w:rsidRPr="00E37F90" w:rsidTr="00E37F90">
        <w:tc>
          <w:tcPr>
            <w:tcW w:w="4952" w:type="dxa"/>
            <w:shd w:val="clear" w:color="auto" w:fill="auto"/>
          </w:tcPr>
          <w:p w:rsidR="00115673" w:rsidRPr="00E37F90" w:rsidRDefault="000D1026" w:rsidP="00E37F90">
            <w:pPr>
              <w:jc w:val="center"/>
              <w:rPr>
                <w:lang w:val="sr-Cyrl-CS"/>
              </w:rPr>
            </w:pPr>
            <w:r>
              <w:rPr>
                <w:noProof/>
              </w:rPr>
              <w:drawing>
                <wp:inline distT="0" distB="0" distL="0" distR="0">
                  <wp:extent cx="2108200" cy="2349500"/>
                  <wp:effectExtent l="19050" t="0" r="6350" b="0"/>
                  <wp:docPr id="207" name="Picture 207" desc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lip"/>
                          <pic:cNvPicPr>
                            <a:picLocks noChangeAspect="1" noChangeArrowheads="1"/>
                          </pic:cNvPicPr>
                        </pic:nvPicPr>
                        <pic:blipFill>
                          <a:blip r:embed="rId278" cstate="print"/>
                          <a:srcRect/>
                          <a:stretch>
                            <a:fillRect/>
                          </a:stretch>
                        </pic:blipFill>
                        <pic:spPr bwMode="auto">
                          <a:xfrm>
                            <a:off x="0" y="0"/>
                            <a:ext cx="2108200" cy="2349500"/>
                          </a:xfrm>
                          <a:prstGeom prst="rect">
                            <a:avLst/>
                          </a:prstGeom>
                          <a:noFill/>
                          <a:ln w="9525">
                            <a:noFill/>
                            <a:miter lim="800000"/>
                            <a:headEnd/>
                            <a:tailEnd/>
                          </a:ln>
                        </pic:spPr>
                      </pic:pic>
                    </a:graphicData>
                  </a:graphic>
                </wp:inline>
              </w:drawing>
            </w:r>
          </w:p>
          <w:p w:rsidR="00115673" w:rsidRPr="00E37F90" w:rsidRDefault="00115673" w:rsidP="00E37F90">
            <w:pPr>
              <w:jc w:val="both"/>
              <w:rPr>
                <w:lang w:val="sr-Cyrl-CS"/>
              </w:rPr>
            </w:pPr>
          </w:p>
          <w:p w:rsidR="00115673" w:rsidRPr="00E37F90" w:rsidRDefault="000D1026" w:rsidP="00E37F90">
            <w:pPr>
              <w:jc w:val="center"/>
              <w:rPr>
                <w:lang w:val="sr-Cyrl-CS"/>
              </w:rPr>
            </w:pPr>
            <w:r>
              <w:rPr>
                <w:noProof/>
              </w:rPr>
              <w:drawing>
                <wp:inline distT="0" distB="0" distL="0" distR="0">
                  <wp:extent cx="2025650" cy="996950"/>
                  <wp:effectExtent l="19050" t="0" r="0" b="0"/>
                  <wp:docPr id="208" name="Picture 208" descr="Clip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lip_3"/>
                          <pic:cNvPicPr>
                            <a:picLocks noChangeAspect="1" noChangeArrowheads="1"/>
                          </pic:cNvPicPr>
                        </pic:nvPicPr>
                        <pic:blipFill>
                          <a:blip r:embed="rId279" cstate="print"/>
                          <a:srcRect/>
                          <a:stretch>
                            <a:fillRect/>
                          </a:stretch>
                        </pic:blipFill>
                        <pic:spPr bwMode="auto">
                          <a:xfrm>
                            <a:off x="0" y="0"/>
                            <a:ext cx="2025650" cy="996950"/>
                          </a:xfrm>
                          <a:prstGeom prst="rect">
                            <a:avLst/>
                          </a:prstGeom>
                          <a:noFill/>
                          <a:ln w="9525">
                            <a:noFill/>
                            <a:miter lim="800000"/>
                            <a:headEnd/>
                            <a:tailEnd/>
                          </a:ln>
                        </pic:spPr>
                      </pic:pic>
                    </a:graphicData>
                  </a:graphic>
                </wp:inline>
              </w:drawing>
            </w:r>
          </w:p>
        </w:tc>
        <w:tc>
          <w:tcPr>
            <w:tcW w:w="4952" w:type="dxa"/>
            <w:shd w:val="clear" w:color="auto" w:fill="auto"/>
          </w:tcPr>
          <w:p w:rsidR="00115673" w:rsidRPr="00E37F90" w:rsidRDefault="000D1026" w:rsidP="00E37F90">
            <w:pPr>
              <w:jc w:val="center"/>
              <w:rPr>
                <w:lang w:val="sr-Cyrl-CS"/>
              </w:rPr>
            </w:pPr>
            <w:r>
              <w:rPr>
                <w:noProof/>
              </w:rPr>
              <w:drawing>
                <wp:inline distT="0" distB="0" distL="0" distR="0">
                  <wp:extent cx="2406650" cy="1746250"/>
                  <wp:effectExtent l="19050" t="0" r="0" b="0"/>
                  <wp:docPr id="209" name="Picture 209" descr="Clip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lip_2"/>
                          <pic:cNvPicPr>
                            <a:picLocks noChangeAspect="1" noChangeArrowheads="1"/>
                          </pic:cNvPicPr>
                        </pic:nvPicPr>
                        <pic:blipFill>
                          <a:blip r:embed="rId280" cstate="print"/>
                          <a:srcRect/>
                          <a:stretch>
                            <a:fillRect/>
                          </a:stretch>
                        </pic:blipFill>
                        <pic:spPr bwMode="auto">
                          <a:xfrm>
                            <a:off x="0" y="0"/>
                            <a:ext cx="2406650" cy="1746250"/>
                          </a:xfrm>
                          <a:prstGeom prst="rect">
                            <a:avLst/>
                          </a:prstGeom>
                          <a:noFill/>
                          <a:ln w="9525">
                            <a:noFill/>
                            <a:miter lim="800000"/>
                            <a:headEnd/>
                            <a:tailEnd/>
                          </a:ln>
                        </pic:spPr>
                      </pic:pic>
                    </a:graphicData>
                  </a:graphic>
                </wp:inline>
              </w:drawing>
            </w:r>
          </w:p>
          <w:p w:rsidR="00115673" w:rsidRPr="00E37F90" w:rsidRDefault="00115673" w:rsidP="00E37F90">
            <w:pPr>
              <w:jc w:val="both"/>
              <w:rPr>
                <w:lang w:val="sr-Cyrl-CS"/>
              </w:rPr>
            </w:pPr>
          </w:p>
          <w:p w:rsidR="00115673" w:rsidRPr="00E37F90" w:rsidRDefault="000D1026" w:rsidP="00E37F90">
            <w:pPr>
              <w:jc w:val="center"/>
              <w:rPr>
                <w:lang w:val="sr-Cyrl-CS"/>
              </w:rPr>
            </w:pPr>
            <w:r>
              <w:rPr>
                <w:noProof/>
              </w:rPr>
              <w:drawing>
                <wp:inline distT="0" distB="0" distL="0" distR="0">
                  <wp:extent cx="2222500" cy="1473200"/>
                  <wp:effectExtent l="19050" t="0" r="6350" b="0"/>
                  <wp:docPr id="210" name="Picture 210" descr="Clip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lip_4"/>
                          <pic:cNvPicPr>
                            <a:picLocks noChangeAspect="1" noChangeArrowheads="1"/>
                          </pic:cNvPicPr>
                        </pic:nvPicPr>
                        <pic:blipFill>
                          <a:blip r:embed="rId281" cstate="print"/>
                          <a:srcRect/>
                          <a:stretch>
                            <a:fillRect/>
                          </a:stretch>
                        </pic:blipFill>
                        <pic:spPr bwMode="auto">
                          <a:xfrm>
                            <a:off x="0" y="0"/>
                            <a:ext cx="2222500" cy="1473200"/>
                          </a:xfrm>
                          <a:prstGeom prst="rect">
                            <a:avLst/>
                          </a:prstGeom>
                          <a:noFill/>
                          <a:ln w="9525">
                            <a:noFill/>
                            <a:miter lim="800000"/>
                            <a:headEnd/>
                            <a:tailEnd/>
                          </a:ln>
                        </pic:spPr>
                      </pic:pic>
                    </a:graphicData>
                  </a:graphic>
                </wp:inline>
              </w:drawing>
            </w:r>
          </w:p>
        </w:tc>
      </w:tr>
    </w:tbl>
    <w:p w:rsidR="00115673" w:rsidRDefault="00115673" w:rsidP="00115673">
      <w:pPr>
        <w:jc w:val="both"/>
        <w:rPr>
          <w:lang w:val="sr-Cyrl-CS"/>
        </w:rPr>
      </w:pPr>
    </w:p>
    <w:p w:rsidR="00115673" w:rsidRDefault="00115673" w:rsidP="00115673">
      <w:pPr>
        <w:jc w:val="both"/>
        <w:rPr>
          <w:lang w:val="sr-Cyrl-CS"/>
        </w:rPr>
      </w:pPr>
      <w:r w:rsidRPr="00F077D0">
        <w:rPr>
          <w:b/>
          <w:u w:val="single"/>
          <w:lang w:val="sr-Cyrl-CS"/>
        </w:rPr>
        <w:t>Резултати</w:t>
      </w:r>
      <w:r>
        <w:rPr>
          <w:lang w:val="sr-Cyrl-CS"/>
        </w:rPr>
        <w:t>:</w:t>
      </w:r>
    </w:p>
    <w:p w:rsidR="00115673" w:rsidRDefault="00115673" w:rsidP="00115673">
      <w:pPr>
        <w:jc w:val="both"/>
        <w:rPr>
          <w:lang w:val="sr-Cyrl-CS"/>
        </w:rPr>
      </w:pPr>
    </w:p>
    <w:p w:rsidR="00115673" w:rsidRDefault="00115673" w:rsidP="00115673">
      <w:pPr>
        <w:tabs>
          <w:tab w:val="center" w:pos="3398"/>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Ranks</w:t>
      </w:r>
    </w:p>
    <w:p w:rsidR="00115673" w:rsidRDefault="00115673" w:rsidP="00115673">
      <w:pPr>
        <w:tabs>
          <w:tab w:val="center" w:pos="3398"/>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1713"/>
        <w:gridCol w:w="1080"/>
        <w:gridCol w:w="1080"/>
        <w:gridCol w:w="1209"/>
        <w:gridCol w:w="1440"/>
      </w:tblGrid>
      <w:tr w:rsidR="00115673">
        <w:trPr>
          <w:trHeight w:val="273"/>
        </w:trPr>
        <w:tc>
          <w:tcPr>
            <w:tcW w:w="1713" w:type="dxa"/>
            <w:tcBorders>
              <w:top w:val="single" w:sz="12" w:space="0" w:color="000000"/>
              <w:left w:val="single" w:sz="12" w:space="0" w:color="000000"/>
              <w:bottom w:val="single" w:sz="12" w:space="0" w:color="000000"/>
              <w:right w:val="nil"/>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80" w:type="dxa"/>
            <w:tcBorders>
              <w:top w:val="single" w:sz="12" w:space="0" w:color="000000"/>
              <w:left w:val="nil"/>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sex</w:t>
            </w:r>
          </w:p>
        </w:tc>
        <w:tc>
          <w:tcPr>
            <w:tcW w:w="1080"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c>
          <w:tcPr>
            <w:tcW w:w="1209"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Mean Rank</w:t>
            </w:r>
          </w:p>
        </w:tc>
        <w:tc>
          <w:tcPr>
            <w:tcW w:w="1440"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Sum of Ranks</w:t>
            </w:r>
          </w:p>
        </w:tc>
      </w:tr>
      <w:tr w:rsidR="00115673">
        <w:trPr>
          <w:trHeight w:val="273"/>
        </w:trPr>
        <w:tc>
          <w:tcPr>
            <w:tcW w:w="1713" w:type="dxa"/>
            <w:vMerge w:val="restart"/>
            <w:tcBorders>
              <w:top w:val="single" w:sz="12" w:space="0" w:color="000000"/>
              <w:left w:val="single" w:sz="12" w:space="0" w:color="000000"/>
              <w:bottom w:val="nil"/>
              <w:right w:val="nil"/>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Total Self esteem</w:t>
            </w:r>
          </w:p>
        </w:tc>
        <w:tc>
          <w:tcPr>
            <w:tcW w:w="1080" w:type="dxa"/>
            <w:tcBorders>
              <w:top w:val="single" w:sz="12" w:space="0" w:color="000000"/>
              <w:left w:val="nil"/>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MALES</w:t>
            </w:r>
          </w:p>
        </w:tc>
        <w:tc>
          <w:tcPr>
            <w:tcW w:w="1080" w:type="dxa"/>
            <w:tcBorders>
              <w:top w:val="single" w:sz="12" w:space="0" w:color="000000"/>
              <w:left w:val="single" w:sz="1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184</w:t>
            </w:r>
          </w:p>
        </w:tc>
        <w:tc>
          <w:tcPr>
            <w:tcW w:w="1209" w:type="dxa"/>
            <w:tcBorders>
              <w:top w:val="single" w:sz="12" w:space="0" w:color="000000"/>
              <w:left w:val="single" w:sz="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227,14</w:t>
            </w:r>
          </w:p>
        </w:tc>
        <w:tc>
          <w:tcPr>
            <w:tcW w:w="1440" w:type="dxa"/>
            <w:tcBorders>
              <w:top w:val="single" w:sz="12" w:space="0" w:color="000000"/>
              <w:left w:val="single" w:sz="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41794,00</w:t>
            </w:r>
          </w:p>
        </w:tc>
      </w:tr>
      <w:tr w:rsidR="00115673">
        <w:trPr>
          <w:trHeight w:val="273"/>
        </w:trPr>
        <w:tc>
          <w:tcPr>
            <w:tcW w:w="1713" w:type="dxa"/>
            <w:vMerge/>
            <w:tcBorders>
              <w:top w:val="nil"/>
              <w:left w:val="single" w:sz="12" w:space="0" w:color="000000"/>
              <w:bottom w:val="nil"/>
              <w:right w:val="nil"/>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80" w:type="dxa"/>
            <w:tcBorders>
              <w:top w:val="nil"/>
              <w:left w:val="nil"/>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FEMALES</w:t>
            </w:r>
          </w:p>
        </w:tc>
        <w:tc>
          <w:tcPr>
            <w:tcW w:w="1080" w:type="dxa"/>
            <w:tcBorders>
              <w:top w:val="nil"/>
              <w:left w:val="single" w:sz="1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252</w:t>
            </w:r>
          </w:p>
        </w:tc>
        <w:tc>
          <w:tcPr>
            <w:tcW w:w="1209" w:type="dxa"/>
            <w:tcBorders>
              <w:top w:val="nil"/>
              <w:left w:val="single" w:sz="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212,19</w:t>
            </w:r>
          </w:p>
        </w:tc>
        <w:tc>
          <w:tcPr>
            <w:tcW w:w="1440" w:type="dxa"/>
            <w:tcBorders>
              <w:top w:val="nil"/>
              <w:left w:val="single" w:sz="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53472,00</w:t>
            </w:r>
          </w:p>
        </w:tc>
      </w:tr>
      <w:tr w:rsidR="00115673">
        <w:trPr>
          <w:trHeight w:val="273"/>
        </w:trPr>
        <w:tc>
          <w:tcPr>
            <w:tcW w:w="1713" w:type="dxa"/>
            <w:vMerge/>
            <w:tcBorders>
              <w:top w:val="nil"/>
              <w:left w:val="single" w:sz="12" w:space="0" w:color="000000"/>
              <w:bottom w:val="single" w:sz="12" w:space="0" w:color="000000"/>
              <w:right w:val="nil"/>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80" w:type="dxa"/>
            <w:tcBorders>
              <w:top w:val="nil"/>
              <w:left w:val="nil"/>
              <w:bottom w:val="single" w:sz="12" w:space="0" w:color="000000"/>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Total</w:t>
            </w:r>
          </w:p>
        </w:tc>
        <w:tc>
          <w:tcPr>
            <w:tcW w:w="1080" w:type="dxa"/>
            <w:tcBorders>
              <w:top w:val="nil"/>
              <w:left w:val="single" w:sz="12" w:space="0" w:color="000000"/>
              <w:bottom w:val="single" w:sz="12" w:space="0" w:color="000000"/>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436</w:t>
            </w:r>
          </w:p>
        </w:tc>
        <w:tc>
          <w:tcPr>
            <w:tcW w:w="1209" w:type="dxa"/>
            <w:tcBorders>
              <w:top w:val="nil"/>
              <w:left w:val="single" w:sz="2" w:space="0" w:color="000000"/>
              <w:bottom w:val="single" w:sz="12" w:space="0" w:color="000000"/>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440" w:type="dxa"/>
            <w:tcBorders>
              <w:top w:val="nil"/>
              <w:left w:val="single" w:sz="2" w:space="0" w:color="000000"/>
              <w:bottom w:val="single" w:sz="12" w:space="0" w:color="000000"/>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bl>
    <w:p w:rsidR="00115673" w:rsidRDefault="00115673" w:rsidP="00115673">
      <w:pPr>
        <w:autoSpaceDE w:val="0"/>
        <w:autoSpaceDN w:val="0"/>
        <w:adjustRightInd w:val="0"/>
        <w:rPr>
          <w:rFonts w:ascii="Arial" w:hAnsi="Arial" w:cs="Arial"/>
          <w:color w:val="000000"/>
          <w:sz w:val="18"/>
          <w:szCs w:val="18"/>
        </w:rPr>
      </w:pPr>
    </w:p>
    <w:p w:rsidR="00115673" w:rsidRDefault="00115673" w:rsidP="00115673">
      <w:pPr>
        <w:tabs>
          <w:tab w:val="center" w:pos="1684"/>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Test Statistics(a)</w:t>
      </w:r>
    </w:p>
    <w:p w:rsidR="00115673" w:rsidRDefault="00115673" w:rsidP="00115673">
      <w:pPr>
        <w:tabs>
          <w:tab w:val="center" w:pos="1684"/>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2016"/>
        <w:gridCol w:w="1080"/>
      </w:tblGrid>
      <w:tr w:rsidR="00115673">
        <w:trPr>
          <w:trHeight w:val="504"/>
        </w:trPr>
        <w:tc>
          <w:tcPr>
            <w:tcW w:w="2016"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80"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Total Self esteem</w:t>
            </w:r>
          </w:p>
        </w:tc>
      </w:tr>
      <w:tr w:rsidR="00115673">
        <w:trPr>
          <w:trHeight w:val="273"/>
        </w:trPr>
        <w:tc>
          <w:tcPr>
            <w:tcW w:w="2016" w:type="dxa"/>
            <w:tcBorders>
              <w:top w:val="single" w:sz="12" w:space="0" w:color="000000"/>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Mann-Whitney U</w:t>
            </w:r>
          </w:p>
        </w:tc>
        <w:tc>
          <w:tcPr>
            <w:tcW w:w="1080" w:type="dxa"/>
            <w:tcBorders>
              <w:top w:val="single" w:sz="12" w:space="0" w:color="000000"/>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21594,000</w:t>
            </w:r>
          </w:p>
        </w:tc>
      </w:tr>
      <w:tr w:rsidR="00115673">
        <w:trPr>
          <w:trHeight w:val="273"/>
        </w:trPr>
        <w:tc>
          <w:tcPr>
            <w:tcW w:w="2016" w:type="dxa"/>
            <w:tcBorders>
              <w:top w:val="nil"/>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Wilcoxon W</w:t>
            </w:r>
          </w:p>
        </w:tc>
        <w:tc>
          <w:tcPr>
            <w:tcW w:w="1080" w:type="dxa"/>
            <w:tcBorders>
              <w:top w:val="nil"/>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53472,000</w:t>
            </w:r>
          </w:p>
        </w:tc>
      </w:tr>
      <w:tr w:rsidR="00115673">
        <w:trPr>
          <w:trHeight w:val="273"/>
        </w:trPr>
        <w:tc>
          <w:tcPr>
            <w:tcW w:w="2016" w:type="dxa"/>
            <w:tcBorders>
              <w:top w:val="nil"/>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Z</w:t>
            </w:r>
          </w:p>
        </w:tc>
        <w:tc>
          <w:tcPr>
            <w:tcW w:w="1080" w:type="dxa"/>
            <w:tcBorders>
              <w:top w:val="nil"/>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-1,227</w:t>
            </w:r>
          </w:p>
        </w:tc>
      </w:tr>
      <w:tr w:rsidR="00115673">
        <w:trPr>
          <w:trHeight w:val="273"/>
        </w:trPr>
        <w:tc>
          <w:tcPr>
            <w:tcW w:w="2016" w:type="dxa"/>
            <w:tcBorders>
              <w:top w:val="nil"/>
              <w:left w:val="single" w:sz="12" w:space="0" w:color="000000"/>
              <w:bottom w:val="single" w:sz="12" w:space="0" w:color="000000"/>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Asymp. Sig. (2-tailed)</w:t>
            </w:r>
          </w:p>
        </w:tc>
        <w:tc>
          <w:tcPr>
            <w:tcW w:w="1080" w:type="dxa"/>
            <w:tcBorders>
              <w:top w:val="nil"/>
              <w:left w:val="single" w:sz="12" w:space="0" w:color="000000"/>
              <w:bottom w:val="single" w:sz="12" w:space="0" w:color="000000"/>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,220</w:t>
            </w:r>
          </w:p>
        </w:tc>
      </w:tr>
    </w:tbl>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a  Grouping Variable: sex</w:t>
      </w:r>
    </w:p>
    <w:p w:rsidR="00115673" w:rsidRDefault="00115673" w:rsidP="00115673">
      <w:pPr>
        <w:autoSpaceDE w:val="0"/>
        <w:autoSpaceDN w:val="0"/>
        <w:adjustRightInd w:val="0"/>
        <w:rPr>
          <w:rFonts w:ascii="Arial" w:hAnsi="Arial" w:cs="Arial"/>
          <w:color w:val="000000"/>
          <w:sz w:val="18"/>
          <w:szCs w:val="18"/>
        </w:rPr>
      </w:pPr>
    </w:p>
    <w:p w:rsidR="00115673" w:rsidRDefault="00115673" w:rsidP="00115673">
      <w:pPr>
        <w:jc w:val="both"/>
        <w:rPr>
          <w:lang w:val="sr-Cyrl-CS"/>
        </w:rPr>
      </w:pPr>
    </w:p>
    <w:p w:rsidR="00115673" w:rsidRDefault="00115673" w:rsidP="00115673">
      <w:pPr>
        <w:jc w:val="both"/>
        <w:rPr>
          <w:lang w:val="sr-Cyrl-CS"/>
        </w:rPr>
      </w:pPr>
      <w:r w:rsidRPr="00AD1785">
        <w:rPr>
          <w:b/>
          <w:u w:val="single"/>
          <w:lang w:val="sr-Cyrl-CS"/>
        </w:rPr>
        <w:t>Тумачење резултата</w:t>
      </w:r>
      <w:r>
        <w:rPr>
          <w:lang w:val="sr-Cyrl-CS"/>
        </w:rPr>
        <w:t>:</w:t>
      </w:r>
    </w:p>
    <w:p w:rsidR="00115673" w:rsidRDefault="00115673" w:rsidP="00115673">
      <w:pPr>
        <w:jc w:val="both"/>
        <w:rPr>
          <w:lang w:val="sr-Cyrl-CS"/>
        </w:rPr>
      </w:pPr>
    </w:p>
    <w:p w:rsidR="00115673" w:rsidRDefault="00115673" w:rsidP="00115673">
      <w:pPr>
        <w:jc w:val="both"/>
        <w:rPr>
          <w:lang w:val="sr-Cyrl-CS"/>
        </w:rPr>
      </w:pPr>
      <w:r>
        <w:rPr>
          <w:lang w:val="sr-Cyrl-CS"/>
        </w:rPr>
        <w:t xml:space="preserve">Главне вредности које треба гледати у излазу јесу </w:t>
      </w:r>
      <w:r>
        <w:rPr>
          <w:lang w:val="sr-Latn-CS"/>
        </w:rPr>
        <w:t>Z</w:t>
      </w:r>
      <w:r>
        <w:rPr>
          <w:lang w:val="sr-Cyrl-CS"/>
        </w:rPr>
        <w:t xml:space="preserve"> и ниво значајности, дат у реду</w:t>
      </w:r>
      <w:r>
        <w:rPr>
          <w:lang w:val="sr-Latn-CS"/>
        </w:rPr>
        <w:t xml:space="preserve"> Asymp. Sig (2-tailed)</w:t>
      </w:r>
      <w:r>
        <w:rPr>
          <w:lang w:val="sr-Cyrl-CS"/>
        </w:rPr>
        <w:t>. Када узорак има више од 30 случајева,</w:t>
      </w:r>
      <w:r>
        <w:rPr>
          <w:lang w:val="sr-Latn-CS"/>
        </w:rPr>
        <w:t xml:space="preserve"> SPSS</w:t>
      </w:r>
      <w:r>
        <w:rPr>
          <w:lang w:val="sr-Cyrl-CS"/>
        </w:rPr>
        <w:t xml:space="preserve"> израчунава и</w:t>
      </w:r>
      <w:r>
        <w:rPr>
          <w:lang w:val="sr-Latn-CS"/>
        </w:rPr>
        <w:t xml:space="preserve"> z</w:t>
      </w:r>
      <w:r>
        <w:rPr>
          <w:lang w:val="sr-Cyrl-CS"/>
        </w:rPr>
        <w:t>-апроксимације, која обухвата и корелације због међусобних веза између података. У нашем примеру, вредност</w:t>
      </w:r>
      <w:r>
        <w:rPr>
          <w:lang w:val="sr-Latn-CS"/>
        </w:rPr>
        <w:t xml:space="preserve"> Z</w:t>
      </w:r>
      <w:r>
        <w:rPr>
          <w:lang w:val="sr-Cyrl-CS"/>
        </w:rPr>
        <w:t xml:space="preserve"> је -1,23 (заокружено) уз ниво значајности од</w:t>
      </w:r>
      <w:r>
        <w:rPr>
          <w:lang w:val="sr-Latn-CS"/>
        </w:rPr>
        <w:t xml:space="preserve"> p=</w:t>
      </w:r>
      <w:r>
        <w:rPr>
          <w:lang w:val="sr-Cyrl-CS"/>
        </w:rPr>
        <w:t>0,22. Износ вероватноће (</w:t>
      </w:r>
      <w:r>
        <w:rPr>
          <w:lang w:val="sr-Latn-CS"/>
        </w:rPr>
        <w:t>p</w:t>
      </w:r>
      <w:r>
        <w:rPr>
          <w:lang w:val="sr-Cyrl-CS"/>
        </w:rPr>
        <w:t>) није мањи од нити једнак 0,05, па тај резултат (</w:t>
      </w:r>
      <w:r>
        <w:rPr>
          <w:lang w:val="sr-Latn-CS"/>
        </w:rPr>
        <w:t>Z</w:t>
      </w:r>
      <w:r>
        <w:rPr>
          <w:lang w:val="sr-Cyrl-CS"/>
        </w:rPr>
        <w:t xml:space="preserve">) није значајан. </w:t>
      </w:r>
    </w:p>
    <w:p w:rsidR="00115673" w:rsidRDefault="00115673" w:rsidP="00115673">
      <w:pPr>
        <w:jc w:val="both"/>
        <w:rPr>
          <w:lang w:val="sr-Cyrl-CS"/>
        </w:rPr>
      </w:pPr>
    </w:p>
    <w:p w:rsidR="00115673" w:rsidRPr="00AD1785" w:rsidRDefault="00115673" w:rsidP="00115673">
      <w:pPr>
        <w:jc w:val="both"/>
        <w:rPr>
          <w:lang w:val="sr-Cyrl-CS"/>
        </w:rPr>
      </w:pPr>
      <w:r w:rsidRPr="00AD1785">
        <w:rPr>
          <w:b/>
          <w:u w:val="single"/>
          <w:lang w:val="sr-Cyrl-CS"/>
        </w:rPr>
        <w:t>Закључак: Нема статистички значајне разлике између нивоа самопоштовања мушкараца и жена</w:t>
      </w:r>
      <w:r>
        <w:rPr>
          <w:lang w:val="sr-Cyrl-CS"/>
        </w:rPr>
        <w:t>.</w:t>
      </w:r>
    </w:p>
    <w:p w:rsidR="00115673" w:rsidRDefault="00115673" w:rsidP="00115673">
      <w:pPr>
        <w:pBdr>
          <w:bottom w:val="single" w:sz="12" w:space="1" w:color="auto"/>
        </w:pBdr>
        <w:jc w:val="both"/>
        <w:rPr>
          <w:lang w:val="sr-Cyrl-CS"/>
        </w:rPr>
      </w:pPr>
    </w:p>
    <w:p w:rsidR="00115673" w:rsidRDefault="00115673" w:rsidP="00115673">
      <w:pPr>
        <w:jc w:val="both"/>
        <w:rPr>
          <w:lang w:val="sr-Cyrl-CS"/>
        </w:rPr>
      </w:pPr>
    </w:p>
    <w:p w:rsidR="00115673" w:rsidRDefault="00115673" w:rsidP="00115673">
      <w:pPr>
        <w:jc w:val="both"/>
        <w:rPr>
          <w:lang w:val="sr-Cyrl-CS"/>
        </w:rPr>
      </w:pPr>
      <w:r>
        <w:rPr>
          <w:lang w:val="sr-Cyrl-CS"/>
        </w:rPr>
        <w:t>Када се открије статистички значајна разлика између група, требало би да се опише и смер те разлике, тј. у којој групи је непрекидна променљива просечно већа. Било би добро да се у извештају наведе медијана сваке групе. Нажалост ова процедура их не израчунава, па је потребно урадити још један корак.</w:t>
      </w:r>
    </w:p>
    <w:p w:rsidR="00115673" w:rsidRDefault="00115673" w:rsidP="00115673">
      <w:pPr>
        <w:jc w:val="both"/>
        <w:rPr>
          <w:lang w:val="sr-Cyrl-CS"/>
        </w:rPr>
      </w:pPr>
    </w:p>
    <w:p w:rsidR="00115673" w:rsidRDefault="00115673" w:rsidP="00115673">
      <w:pPr>
        <w:jc w:val="both"/>
        <w:rPr>
          <w:lang w:val="sr-Cyrl-CS"/>
        </w:rPr>
      </w:pPr>
      <w:r>
        <w:rPr>
          <w:lang w:val="sr-Cyrl-CS"/>
        </w:rPr>
        <w:t>Поступак израчунавања медијане сваке групе:</w:t>
      </w:r>
    </w:p>
    <w:p w:rsidR="00115673" w:rsidRDefault="00115673" w:rsidP="00115673">
      <w:pPr>
        <w:jc w:val="both"/>
        <w:rPr>
          <w:lang w:val="sr-Latn-CS"/>
        </w:rPr>
      </w:pPr>
      <w:r>
        <w:rPr>
          <w:lang w:val="sr-Cyrl-CS"/>
        </w:rPr>
        <w:t xml:space="preserve">1. </w:t>
      </w:r>
      <w:r w:rsidRPr="00AF5E92">
        <w:rPr>
          <w:b/>
          <w:lang w:val="sr-Latn-CS"/>
        </w:rPr>
        <w:t>Analyze</w:t>
      </w:r>
      <w:r>
        <w:rPr>
          <w:lang w:val="sr-Latn-CS"/>
        </w:rPr>
        <w:t xml:space="preserve"> → </w:t>
      </w:r>
      <w:r w:rsidRPr="00AF5E92">
        <w:rPr>
          <w:b/>
          <w:lang w:val="sr-Latn-CS"/>
        </w:rPr>
        <w:t>Compare Means</w:t>
      </w:r>
      <w:r>
        <w:rPr>
          <w:lang w:val="sr-Latn-CS"/>
        </w:rPr>
        <w:t xml:space="preserve"> → </w:t>
      </w:r>
      <w:r w:rsidRPr="00AF5E92">
        <w:rPr>
          <w:b/>
          <w:lang w:val="sr-Latn-CS"/>
        </w:rPr>
        <w:t>Means</w:t>
      </w:r>
    </w:p>
    <w:p w:rsidR="00115673" w:rsidRDefault="00115673" w:rsidP="00115673">
      <w:pPr>
        <w:jc w:val="both"/>
        <w:rPr>
          <w:lang w:val="sr-Cyrl-CS"/>
        </w:rPr>
      </w:pPr>
      <w:r>
        <w:rPr>
          <w:lang w:val="sr-Latn-CS"/>
        </w:rPr>
        <w:t xml:space="preserve">2. </w:t>
      </w:r>
      <w:r>
        <w:rPr>
          <w:lang w:val="sr-Cyrl-CS"/>
        </w:rPr>
        <w:t xml:space="preserve">Кликнути на одабрану непрекидну променљиву (на пример, укупно самопоштовање тј. </w:t>
      </w:r>
      <w:r>
        <w:rPr>
          <w:lang w:val="sr-Latn-CS"/>
        </w:rPr>
        <w:t>tslfest</w:t>
      </w:r>
      <w:r>
        <w:rPr>
          <w:lang w:val="sr-Cyrl-CS"/>
        </w:rPr>
        <w:t xml:space="preserve">) и пребацити је у поље </w:t>
      </w:r>
      <w:r w:rsidRPr="00AF5E92">
        <w:rPr>
          <w:b/>
          <w:lang w:val="sr-Latn-CS"/>
        </w:rPr>
        <w:t>Dependent List</w:t>
      </w:r>
      <w:r>
        <w:rPr>
          <w:lang w:val="sr-Cyrl-CS"/>
        </w:rPr>
        <w:t>.</w:t>
      </w:r>
    </w:p>
    <w:p w:rsidR="00115673" w:rsidRDefault="00115673" w:rsidP="00115673">
      <w:pPr>
        <w:jc w:val="both"/>
        <w:rPr>
          <w:lang w:val="sr-Latn-CS"/>
        </w:rPr>
      </w:pPr>
      <w:r>
        <w:rPr>
          <w:lang w:val="sr-Cyrl-CS"/>
        </w:rPr>
        <w:t xml:space="preserve">3. Кликнути на одабрану категоријску променљиву (на пример, пол тј. </w:t>
      </w:r>
      <w:r>
        <w:rPr>
          <w:lang w:val="sr-Latn-CS"/>
        </w:rPr>
        <w:t>sex</w:t>
      </w:r>
      <w:r>
        <w:rPr>
          <w:lang w:val="sr-Cyrl-CS"/>
        </w:rPr>
        <w:t xml:space="preserve">) и пребацити је у поље </w:t>
      </w:r>
      <w:r w:rsidRPr="00AF5E92">
        <w:rPr>
          <w:b/>
          <w:lang w:val="sr-Latn-CS"/>
        </w:rPr>
        <w:t>Independent List</w:t>
      </w:r>
      <w:r>
        <w:rPr>
          <w:lang w:val="sr-Latn-CS"/>
        </w:rPr>
        <w:t>.</w:t>
      </w:r>
    </w:p>
    <w:p w:rsidR="00115673" w:rsidRPr="00AF5E92" w:rsidRDefault="00115673" w:rsidP="00115673">
      <w:pPr>
        <w:jc w:val="both"/>
        <w:rPr>
          <w:lang w:val="sr-Cyrl-CS"/>
        </w:rPr>
      </w:pPr>
      <w:r>
        <w:rPr>
          <w:lang w:val="sr-Latn-CS"/>
        </w:rPr>
        <w:t xml:space="preserve">4. </w:t>
      </w:r>
      <w:r>
        <w:rPr>
          <w:lang w:val="sr-Cyrl-CS"/>
        </w:rPr>
        <w:t xml:space="preserve">Кликнути на дугме </w:t>
      </w:r>
      <w:r w:rsidRPr="00AF5E92">
        <w:rPr>
          <w:b/>
          <w:lang w:val="sr-Latn-CS"/>
        </w:rPr>
        <w:t>Options</w:t>
      </w:r>
      <w:r>
        <w:rPr>
          <w:lang w:val="sr-Cyrl-CS"/>
        </w:rPr>
        <w:t>. Кликнути на дугме</w:t>
      </w:r>
      <w:r>
        <w:rPr>
          <w:lang w:val="sr-Latn-CS"/>
        </w:rPr>
        <w:t xml:space="preserve"> </w:t>
      </w:r>
      <w:r w:rsidRPr="00AF5E92">
        <w:rPr>
          <w:b/>
          <w:lang w:val="sr-Latn-CS"/>
        </w:rPr>
        <w:t>Median</w:t>
      </w:r>
      <w:r>
        <w:rPr>
          <w:lang w:val="sr-Cyrl-CS"/>
        </w:rPr>
        <w:t xml:space="preserve"> у одељку</w:t>
      </w:r>
      <w:r>
        <w:rPr>
          <w:lang w:val="sr-Latn-CS"/>
        </w:rPr>
        <w:t xml:space="preserve"> </w:t>
      </w:r>
      <w:r w:rsidRPr="00AF5E92">
        <w:rPr>
          <w:b/>
          <w:lang w:val="sr-Latn-CS"/>
        </w:rPr>
        <w:t>Statistics</w:t>
      </w:r>
      <w:r>
        <w:rPr>
          <w:lang w:val="sr-Cyrl-CS"/>
        </w:rPr>
        <w:t xml:space="preserve"> и прећи у поље</w:t>
      </w:r>
      <w:r>
        <w:rPr>
          <w:lang w:val="sr-Latn-CS"/>
        </w:rPr>
        <w:t xml:space="preserve"> </w:t>
      </w:r>
      <w:r w:rsidRPr="00AF5E92">
        <w:rPr>
          <w:b/>
          <w:lang w:val="sr-Latn-CS"/>
        </w:rPr>
        <w:t>Cell Statistics</w:t>
      </w:r>
      <w:r>
        <w:rPr>
          <w:lang w:val="sr-Cyrl-CS"/>
        </w:rPr>
        <w:t>. Кликнути на дугмад</w:t>
      </w:r>
      <w:r>
        <w:rPr>
          <w:lang w:val="sr-Latn-CS"/>
        </w:rPr>
        <w:t xml:space="preserve"> </w:t>
      </w:r>
      <w:r w:rsidRPr="00AF5E92">
        <w:rPr>
          <w:b/>
          <w:lang w:val="sr-Latn-CS"/>
        </w:rPr>
        <w:t>Mean</w:t>
      </w:r>
      <w:r>
        <w:rPr>
          <w:lang w:val="sr-Cyrl-CS"/>
        </w:rPr>
        <w:t xml:space="preserve"> и</w:t>
      </w:r>
      <w:r>
        <w:rPr>
          <w:lang w:val="sr-Latn-CS"/>
        </w:rPr>
        <w:t xml:space="preserve"> </w:t>
      </w:r>
      <w:r w:rsidRPr="00AF5E92">
        <w:rPr>
          <w:b/>
          <w:lang w:val="sr-Latn-CS"/>
        </w:rPr>
        <w:t>Standard Deviation</w:t>
      </w:r>
      <w:r>
        <w:rPr>
          <w:lang w:val="sr-Cyrl-CS"/>
        </w:rPr>
        <w:t xml:space="preserve"> и уклонити квачицу из поља</w:t>
      </w:r>
      <w:r>
        <w:rPr>
          <w:lang w:val="sr-Latn-CS"/>
        </w:rPr>
        <w:t xml:space="preserve"> </w:t>
      </w:r>
      <w:r w:rsidRPr="00AF5E92">
        <w:rPr>
          <w:b/>
          <w:lang w:val="sr-Latn-CS"/>
        </w:rPr>
        <w:t>Cell Statistics</w:t>
      </w:r>
      <w:r>
        <w:rPr>
          <w:lang w:val="sr-Cyrl-CS"/>
        </w:rPr>
        <w:t>.</w:t>
      </w:r>
    </w:p>
    <w:p w:rsidR="00115673" w:rsidRDefault="00115673" w:rsidP="00115673">
      <w:pPr>
        <w:jc w:val="both"/>
        <w:rPr>
          <w:lang w:val="sr-Cyrl-CS"/>
        </w:rPr>
      </w:pPr>
      <w:r>
        <w:rPr>
          <w:lang w:val="sr-Latn-CS"/>
        </w:rPr>
        <w:t xml:space="preserve">5. </w:t>
      </w:r>
      <w:r>
        <w:rPr>
          <w:lang w:val="sr-Cyrl-CS"/>
        </w:rPr>
        <w:t xml:space="preserve">Кликнути на дугме </w:t>
      </w:r>
      <w:r w:rsidRPr="00AF5E92">
        <w:rPr>
          <w:b/>
          <w:lang w:val="sr-Latn-CS"/>
        </w:rPr>
        <w:t>Continue</w:t>
      </w:r>
      <w:r>
        <w:rPr>
          <w:lang w:val="sr-Cyrl-CS"/>
        </w:rPr>
        <w:t xml:space="preserve"> а затим и на</w:t>
      </w:r>
      <w:r>
        <w:rPr>
          <w:lang w:val="sr-Latn-CS"/>
        </w:rPr>
        <w:t xml:space="preserve"> </w:t>
      </w:r>
      <w:r w:rsidRPr="00AF5E92">
        <w:rPr>
          <w:b/>
          <w:lang w:val="sr-Latn-CS"/>
        </w:rPr>
        <w:t>OK</w:t>
      </w:r>
      <w:r>
        <w:rPr>
          <w:lang w:val="sr-Latn-CS"/>
        </w:rPr>
        <w:t>.</w:t>
      </w:r>
    </w:p>
    <w:p w:rsidR="00115673" w:rsidRDefault="00115673" w:rsidP="00115673">
      <w:pPr>
        <w:jc w:val="both"/>
        <w:rPr>
          <w:lang w:val="sr-Cyrl-CS"/>
        </w:rPr>
      </w:pPr>
    </w:p>
    <w:tbl>
      <w:tblPr>
        <w:tblW w:w="0" w:type="auto"/>
        <w:tblLook w:val="01E0"/>
      </w:tblPr>
      <w:tblGrid>
        <w:gridCol w:w="4907"/>
        <w:gridCol w:w="4997"/>
      </w:tblGrid>
      <w:tr w:rsidR="00115673" w:rsidRPr="00E37F90" w:rsidTr="00E37F90">
        <w:tc>
          <w:tcPr>
            <w:tcW w:w="4952" w:type="dxa"/>
            <w:shd w:val="clear" w:color="auto" w:fill="auto"/>
          </w:tcPr>
          <w:p w:rsidR="00115673" w:rsidRPr="00E37F90" w:rsidRDefault="000D1026" w:rsidP="00E37F90">
            <w:pPr>
              <w:jc w:val="center"/>
              <w:rPr>
                <w:lang w:val="sr-Cyrl-CS"/>
              </w:rPr>
            </w:pPr>
            <w:r>
              <w:rPr>
                <w:noProof/>
              </w:rPr>
              <w:lastRenderedPageBreak/>
              <w:drawing>
                <wp:inline distT="0" distB="0" distL="0" distR="0">
                  <wp:extent cx="2984500" cy="3124200"/>
                  <wp:effectExtent l="19050" t="0" r="6350" b="0"/>
                  <wp:docPr id="211" name="Picture 211" desc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lip"/>
                          <pic:cNvPicPr>
                            <a:picLocks noChangeAspect="1" noChangeArrowheads="1"/>
                          </pic:cNvPicPr>
                        </pic:nvPicPr>
                        <pic:blipFill>
                          <a:blip r:embed="rId282" cstate="print"/>
                          <a:srcRect/>
                          <a:stretch>
                            <a:fillRect/>
                          </a:stretch>
                        </pic:blipFill>
                        <pic:spPr bwMode="auto">
                          <a:xfrm>
                            <a:off x="0" y="0"/>
                            <a:ext cx="2984500" cy="3124200"/>
                          </a:xfrm>
                          <a:prstGeom prst="rect">
                            <a:avLst/>
                          </a:prstGeom>
                          <a:noFill/>
                          <a:ln w="9525">
                            <a:noFill/>
                            <a:miter lim="800000"/>
                            <a:headEnd/>
                            <a:tailEnd/>
                          </a:ln>
                        </pic:spPr>
                      </pic:pic>
                    </a:graphicData>
                  </a:graphic>
                </wp:inline>
              </w:drawing>
            </w:r>
          </w:p>
        </w:tc>
        <w:tc>
          <w:tcPr>
            <w:tcW w:w="4952" w:type="dxa"/>
            <w:shd w:val="clear" w:color="auto" w:fill="auto"/>
          </w:tcPr>
          <w:p w:rsidR="00115673" w:rsidRPr="00E37F90" w:rsidRDefault="000D1026" w:rsidP="00E37F90">
            <w:pPr>
              <w:jc w:val="center"/>
              <w:rPr>
                <w:lang w:val="sr-Cyrl-CS"/>
              </w:rPr>
            </w:pPr>
            <w:r>
              <w:rPr>
                <w:noProof/>
              </w:rPr>
              <w:drawing>
                <wp:inline distT="0" distB="0" distL="0" distR="0">
                  <wp:extent cx="3041650" cy="1524000"/>
                  <wp:effectExtent l="19050" t="0" r="6350" b="0"/>
                  <wp:docPr id="212" name="Picture 212" descr="Clip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lip_2"/>
                          <pic:cNvPicPr>
                            <a:picLocks noChangeAspect="1" noChangeArrowheads="1"/>
                          </pic:cNvPicPr>
                        </pic:nvPicPr>
                        <pic:blipFill>
                          <a:blip r:embed="rId283" cstate="print"/>
                          <a:srcRect/>
                          <a:stretch>
                            <a:fillRect/>
                          </a:stretch>
                        </pic:blipFill>
                        <pic:spPr bwMode="auto">
                          <a:xfrm>
                            <a:off x="0" y="0"/>
                            <a:ext cx="3041650" cy="1524000"/>
                          </a:xfrm>
                          <a:prstGeom prst="rect">
                            <a:avLst/>
                          </a:prstGeom>
                          <a:noFill/>
                          <a:ln w="9525">
                            <a:noFill/>
                            <a:miter lim="800000"/>
                            <a:headEnd/>
                            <a:tailEnd/>
                          </a:ln>
                        </pic:spPr>
                      </pic:pic>
                    </a:graphicData>
                  </a:graphic>
                </wp:inline>
              </w:drawing>
            </w:r>
          </w:p>
          <w:p w:rsidR="00115673" w:rsidRPr="00E37F90" w:rsidRDefault="00115673" w:rsidP="00E37F90">
            <w:pPr>
              <w:jc w:val="both"/>
              <w:rPr>
                <w:lang w:val="sr-Cyrl-CS"/>
              </w:rPr>
            </w:pPr>
          </w:p>
          <w:p w:rsidR="00115673" w:rsidRPr="00E37F90" w:rsidRDefault="000D1026" w:rsidP="00E37F90">
            <w:pPr>
              <w:jc w:val="center"/>
              <w:rPr>
                <w:lang w:val="sr-Cyrl-CS"/>
              </w:rPr>
            </w:pPr>
            <w:r>
              <w:rPr>
                <w:noProof/>
              </w:rPr>
              <w:drawing>
                <wp:inline distT="0" distB="0" distL="0" distR="0">
                  <wp:extent cx="2235200" cy="2565400"/>
                  <wp:effectExtent l="19050" t="0" r="0" b="0"/>
                  <wp:docPr id="213" name="Picture 213" descr="Clip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Clip_3"/>
                          <pic:cNvPicPr>
                            <a:picLocks noChangeAspect="1" noChangeArrowheads="1"/>
                          </pic:cNvPicPr>
                        </pic:nvPicPr>
                        <pic:blipFill>
                          <a:blip r:embed="rId284" cstate="print"/>
                          <a:srcRect/>
                          <a:stretch>
                            <a:fillRect/>
                          </a:stretch>
                        </pic:blipFill>
                        <pic:spPr bwMode="auto">
                          <a:xfrm>
                            <a:off x="0" y="0"/>
                            <a:ext cx="2235200" cy="2565400"/>
                          </a:xfrm>
                          <a:prstGeom prst="rect">
                            <a:avLst/>
                          </a:prstGeom>
                          <a:noFill/>
                          <a:ln w="9525">
                            <a:noFill/>
                            <a:miter lim="800000"/>
                            <a:headEnd/>
                            <a:tailEnd/>
                          </a:ln>
                        </pic:spPr>
                      </pic:pic>
                    </a:graphicData>
                  </a:graphic>
                </wp:inline>
              </w:drawing>
            </w:r>
          </w:p>
        </w:tc>
      </w:tr>
    </w:tbl>
    <w:p w:rsidR="00115673" w:rsidRDefault="00115673" w:rsidP="00115673">
      <w:pPr>
        <w:jc w:val="both"/>
        <w:rPr>
          <w:lang w:val="sr-Cyrl-CS"/>
        </w:rPr>
      </w:pPr>
    </w:p>
    <w:p w:rsidR="00115673" w:rsidRDefault="00115673" w:rsidP="00115673">
      <w:pPr>
        <w:tabs>
          <w:tab w:val="center" w:pos="1756"/>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Report</w:t>
      </w:r>
    </w:p>
    <w:p w:rsidR="00115673" w:rsidRDefault="00115673" w:rsidP="00115673">
      <w:pPr>
        <w:tabs>
          <w:tab w:val="center" w:pos="1756"/>
        </w:tabs>
        <w:autoSpaceDE w:val="0"/>
        <w:autoSpaceDN w:val="0"/>
        <w:adjustRightInd w:val="0"/>
        <w:rPr>
          <w:rFonts w:ascii="Arial" w:hAnsi="Arial" w:cs="Arial"/>
          <w:b/>
          <w:bCs/>
          <w:color w:val="000000"/>
          <w:sz w:val="18"/>
          <w:szCs w:val="18"/>
        </w:rPr>
      </w:pPr>
    </w:p>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Total Self esteem </w:t>
      </w:r>
    </w:p>
    <w:tbl>
      <w:tblPr>
        <w:tblW w:w="0" w:type="auto"/>
        <w:tblInd w:w="93" w:type="dxa"/>
        <w:tblLayout w:type="fixed"/>
        <w:tblCellMar>
          <w:left w:w="93" w:type="dxa"/>
          <w:right w:w="93" w:type="dxa"/>
        </w:tblCellMar>
        <w:tblLook w:val="0000"/>
      </w:tblPr>
      <w:tblGrid>
        <w:gridCol w:w="1080"/>
        <w:gridCol w:w="1080"/>
        <w:gridCol w:w="1080"/>
      </w:tblGrid>
      <w:tr w:rsidR="00115673">
        <w:trPr>
          <w:trHeight w:val="273"/>
        </w:trPr>
        <w:tc>
          <w:tcPr>
            <w:tcW w:w="1080"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sex</w:t>
            </w:r>
          </w:p>
        </w:tc>
        <w:tc>
          <w:tcPr>
            <w:tcW w:w="1080"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c>
          <w:tcPr>
            <w:tcW w:w="1080"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Median</w:t>
            </w:r>
          </w:p>
        </w:tc>
      </w:tr>
      <w:tr w:rsidR="00115673">
        <w:trPr>
          <w:trHeight w:val="273"/>
        </w:trPr>
        <w:tc>
          <w:tcPr>
            <w:tcW w:w="1080" w:type="dxa"/>
            <w:tcBorders>
              <w:top w:val="single" w:sz="12" w:space="0" w:color="000000"/>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MALES</w:t>
            </w:r>
          </w:p>
        </w:tc>
        <w:tc>
          <w:tcPr>
            <w:tcW w:w="1080" w:type="dxa"/>
            <w:tcBorders>
              <w:top w:val="single" w:sz="12" w:space="0" w:color="000000"/>
              <w:left w:val="single" w:sz="1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184</w:t>
            </w:r>
          </w:p>
        </w:tc>
        <w:tc>
          <w:tcPr>
            <w:tcW w:w="1080" w:type="dxa"/>
            <w:tcBorders>
              <w:top w:val="single" w:sz="12" w:space="0" w:color="000000"/>
              <w:left w:val="single" w:sz="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35,00</w:t>
            </w:r>
          </w:p>
        </w:tc>
      </w:tr>
      <w:tr w:rsidR="00115673">
        <w:trPr>
          <w:trHeight w:val="273"/>
        </w:trPr>
        <w:tc>
          <w:tcPr>
            <w:tcW w:w="1080" w:type="dxa"/>
            <w:tcBorders>
              <w:top w:val="nil"/>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FEMALES</w:t>
            </w:r>
          </w:p>
        </w:tc>
        <w:tc>
          <w:tcPr>
            <w:tcW w:w="1080" w:type="dxa"/>
            <w:tcBorders>
              <w:top w:val="nil"/>
              <w:left w:val="single" w:sz="1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252</w:t>
            </w:r>
          </w:p>
        </w:tc>
        <w:tc>
          <w:tcPr>
            <w:tcW w:w="1080" w:type="dxa"/>
            <w:tcBorders>
              <w:top w:val="nil"/>
              <w:left w:val="single" w:sz="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34,50</w:t>
            </w:r>
          </w:p>
        </w:tc>
      </w:tr>
      <w:tr w:rsidR="00115673">
        <w:trPr>
          <w:trHeight w:val="273"/>
        </w:trPr>
        <w:tc>
          <w:tcPr>
            <w:tcW w:w="1080" w:type="dxa"/>
            <w:tcBorders>
              <w:top w:val="nil"/>
              <w:left w:val="single" w:sz="12" w:space="0" w:color="000000"/>
              <w:bottom w:val="single" w:sz="12" w:space="0" w:color="000000"/>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Total</w:t>
            </w:r>
          </w:p>
        </w:tc>
        <w:tc>
          <w:tcPr>
            <w:tcW w:w="1080" w:type="dxa"/>
            <w:tcBorders>
              <w:top w:val="nil"/>
              <w:left w:val="single" w:sz="12" w:space="0" w:color="000000"/>
              <w:bottom w:val="single" w:sz="12" w:space="0" w:color="000000"/>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436</w:t>
            </w:r>
          </w:p>
        </w:tc>
        <w:tc>
          <w:tcPr>
            <w:tcW w:w="1080" w:type="dxa"/>
            <w:tcBorders>
              <w:top w:val="nil"/>
              <w:left w:val="single" w:sz="2" w:space="0" w:color="000000"/>
              <w:bottom w:val="single" w:sz="12" w:space="0" w:color="000000"/>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35,00</w:t>
            </w:r>
          </w:p>
        </w:tc>
      </w:tr>
    </w:tbl>
    <w:p w:rsidR="00115673" w:rsidRDefault="00115673" w:rsidP="00115673">
      <w:pPr>
        <w:autoSpaceDE w:val="0"/>
        <w:autoSpaceDN w:val="0"/>
        <w:adjustRightInd w:val="0"/>
        <w:rPr>
          <w:rFonts w:ascii="Arial" w:hAnsi="Arial" w:cs="Arial"/>
          <w:color w:val="000000"/>
          <w:sz w:val="18"/>
          <w:szCs w:val="18"/>
        </w:rPr>
      </w:pPr>
    </w:p>
    <w:p w:rsidR="00115673" w:rsidRDefault="00115673" w:rsidP="00115673">
      <w:pPr>
        <w:jc w:val="both"/>
        <w:rPr>
          <w:lang w:val="sr-Cyrl-CS"/>
        </w:rPr>
      </w:pPr>
      <w:r w:rsidRPr="00EC6F44">
        <w:rPr>
          <w:b/>
          <w:u w:val="single"/>
          <w:lang w:val="sr-Cyrl-CS"/>
        </w:rPr>
        <w:t>Величина утицаја</w:t>
      </w:r>
      <w:r>
        <w:rPr>
          <w:lang w:val="sr-Cyrl-CS"/>
        </w:rPr>
        <w:t>:</w:t>
      </w:r>
    </w:p>
    <w:p w:rsidR="00115673" w:rsidRDefault="00115673" w:rsidP="00115673">
      <w:pPr>
        <w:jc w:val="both"/>
        <w:rPr>
          <w:lang w:val="sr-Cyrl-CS"/>
        </w:rPr>
      </w:pPr>
    </w:p>
    <w:p w:rsidR="00115673" w:rsidRPr="00EC6F44" w:rsidRDefault="00115673" w:rsidP="00115673">
      <w:pPr>
        <w:jc w:val="both"/>
        <w:rPr>
          <w:lang w:val="sr-Cyrl-CS"/>
        </w:rPr>
      </w:pPr>
      <w:r>
        <w:rPr>
          <w:lang w:val="sr-Latn-CS"/>
        </w:rPr>
        <w:t>SPSS</w:t>
      </w:r>
      <w:r>
        <w:rPr>
          <w:lang w:val="sr-Cyrl-CS"/>
        </w:rPr>
        <w:t xml:space="preserve"> не израчунава статистичке показатеље величине утицаја, али се помоћу вредности </w:t>
      </w:r>
      <w:r>
        <w:rPr>
          <w:lang w:val="sr-Latn-CS"/>
        </w:rPr>
        <w:t>z</w:t>
      </w:r>
      <w:r>
        <w:rPr>
          <w:lang w:val="sr-Cyrl-CS"/>
        </w:rPr>
        <w:t xml:space="preserve"> наведене у резултатима може израчунати приближна вредност </w:t>
      </w:r>
      <w:r>
        <w:rPr>
          <w:lang w:val="sr-Latn-CS"/>
        </w:rPr>
        <w:t>r</w:t>
      </w:r>
    </w:p>
    <w:p w:rsidR="00115673" w:rsidRDefault="00115673" w:rsidP="00115673">
      <w:pPr>
        <w:jc w:val="both"/>
        <w:rPr>
          <w:lang w:val="sr-Cyrl-CS"/>
        </w:rPr>
      </w:pPr>
    </w:p>
    <w:p w:rsidR="00115673" w:rsidRDefault="00115673" w:rsidP="00115673">
      <w:pPr>
        <w:jc w:val="both"/>
        <w:rPr>
          <w:lang w:val="sr-Cyrl-CS"/>
        </w:rPr>
      </w:pPr>
      <w:r w:rsidRPr="00EC6F44">
        <w:rPr>
          <w:position w:val="-28"/>
          <w:lang w:val="sr-Cyrl-CS"/>
        </w:rPr>
        <w:object w:dxaOrig="840" w:dyaOrig="660">
          <v:shape id="_x0000_i1140" type="#_x0000_t75" style="width:42pt;height:33pt" o:ole="">
            <v:imagedata r:id="rId285" o:title=""/>
          </v:shape>
          <o:OLEObject Type="Embed" ProgID="Equation.DSMT4" ShapeID="_x0000_i1140" DrawAspect="Content" ObjectID="_1608904983" r:id="rId286"/>
        </w:object>
      </w:r>
      <w:r>
        <w:rPr>
          <w:lang w:val="sr-Cyrl-CS"/>
        </w:rPr>
        <w:t xml:space="preserve"> , где је </w:t>
      </w:r>
      <w:r w:rsidRPr="00EC6F44">
        <w:rPr>
          <w:position w:val="-6"/>
          <w:lang w:val="sr-Cyrl-CS"/>
        </w:rPr>
        <w:object w:dxaOrig="279" w:dyaOrig="279">
          <v:shape id="_x0000_i1141" type="#_x0000_t75" style="width:14pt;height:14pt" o:ole="">
            <v:imagedata r:id="rId287" o:title=""/>
          </v:shape>
          <o:OLEObject Type="Embed" ProgID="Equation.DSMT4" ShapeID="_x0000_i1141" DrawAspect="Content" ObjectID="_1608904984" r:id="rId288"/>
        </w:object>
      </w:r>
      <w:r>
        <w:rPr>
          <w:lang w:val="sr-Cyrl-CS"/>
        </w:rPr>
        <w:t xml:space="preserve"> - укупан број случајева (опсервација)</w:t>
      </w:r>
    </w:p>
    <w:p w:rsidR="00115673" w:rsidRDefault="00115673" w:rsidP="00115673">
      <w:pPr>
        <w:jc w:val="both"/>
        <w:rPr>
          <w:lang w:val="sr-Cyrl-CS"/>
        </w:rPr>
      </w:pPr>
    </w:p>
    <w:p w:rsidR="00115673" w:rsidRPr="00EC6F44" w:rsidRDefault="00115673" w:rsidP="00115673">
      <w:pPr>
        <w:jc w:val="both"/>
        <w:rPr>
          <w:lang w:val="sr-Cyrl-CS"/>
        </w:rPr>
      </w:pPr>
      <w:r>
        <w:rPr>
          <w:lang w:val="sr-Cyrl-CS"/>
        </w:rPr>
        <w:t xml:space="preserve">У нашем примеру, </w:t>
      </w:r>
      <w:r>
        <w:rPr>
          <w:lang w:val="sr-Latn-CS"/>
        </w:rPr>
        <w:t xml:space="preserve">z=-1,23 </w:t>
      </w:r>
      <w:r>
        <w:rPr>
          <w:lang w:val="sr-Cyrl-CS"/>
        </w:rPr>
        <w:t>и</w:t>
      </w:r>
      <w:r>
        <w:rPr>
          <w:lang w:val="sr-Latn-CS"/>
        </w:rPr>
        <w:t xml:space="preserve"> N=436 </w:t>
      </w:r>
      <w:r>
        <w:rPr>
          <w:lang w:val="sr-Cyrl-CS"/>
        </w:rPr>
        <w:t>па добијамо да је</w:t>
      </w:r>
      <w:r>
        <w:rPr>
          <w:lang w:val="sr-Latn-CS"/>
        </w:rPr>
        <w:t xml:space="preserve"> r=0,06.</w:t>
      </w:r>
      <w:r>
        <w:rPr>
          <w:lang w:val="sr-Cyrl-CS"/>
        </w:rPr>
        <w:t xml:space="preserve"> То би се сматрало врло малим утицајем према Коеновом критеријуму (1988) (0,1 – мали утицај, 0,3 – средњи утицај, 0,5 – велики утицај).</w:t>
      </w:r>
    </w:p>
    <w:p w:rsidR="00115673" w:rsidRDefault="00115673" w:rsidP="00724EFE">
      <w:pPr>
        <w:jc w:val="both"/>
      </w:pPr>
    </w:p>
    <w:p w:rsidR="00115673" w:rsidRPr="00115673" w:rsidRDefault="00115673" w:rsidP="00115673">
      <w:pPr>
        <w:jc w:val="both"/>
      </w:pPr>
      <w:r>
        <w:br w:type="page"/>
      </w:r>
      <w:r w:rsidRPr="0052053F">
        <w:rPr>
          <w:b/>
          <w:lang w:val="sr-Cyrl-CS"/>
        </w:rPr>
        <w:lastRenderedPageBreak/>
        <w:t>Пример 1</w:t>
      </w:r>
      <w:r>
        <w:rPr>
          <w:lang w:val="sr-Cyrl-CS"/>
        </w:rPr>
        <w:t>:</w:t>
      </w:r>
    </w:p>
    <w:p w:rsidR="00115673" w:rsidRDefault="00115673" w:rsidP="00115673">
      <w:pPr>
        <w:jc w:val="both"/>
        <w:rPr>
          <w:lang w:val="sr-Cyrl-CS"/>
        </w:rPr>
      </w:pPr>
    </w:p>
    <w:p w:rsidR="00115673" w:rsidRDefault="00115673" w:rsidP="00115673">
      <w:pPr>
        <w:jc w:val="both"/>
        <w:rPr>
          <w:lang w:val="sr-Cyrl-CS"/>
        </w:rPr>
      </w:pPr>
      <w:r>
        <w:rPr>
          <w:lang w:val="sr-Cyrl-CS"/>
        </w:rPr>
        <w:t>Из популације испитаника који болују од две болести на случајан начин су изабрани испитаници и мерен им је број леукоцита у крви. Добијени су следећи резултати:</w:t>
      </w:r>
    </w:p>
    <w:p w:rsidR="00115673" w:rsidRDefault="00115673" w:rsidP="00115673">
      <w:pPr>
        <w:jc w:val="both"/>
        <w:rPr>
          <w:lang w:val="sr-Cyrl-CS"/>
        </w:rPr>
      </w:pPr>
    </w:p>
    <w:tbl>
      <w:tblPr>
        <w:tblW w:w="0" w:type="auto"/>
        <w:tblLook w:val="01E0"/>
      </w:tblPr>
      <w:tblGrid>
        <w:gridCol w:w="1100"/>
        <w:gridCol w:w="1100"/>
        <w:gridCol w:w="1100"/>
        <w:gridCol w:w="1100"/>
        <w:gridCol w:w="1100"/>
        <w:gridCol w:w="1101"/>
        <w:gridCol w:w="1101"/>
        <w:gridCol w:w="1101"/>
        <w:gridCol w:w="1101"/>
      </w:tblGrid>
      <w:tr w:rsidR="00115673" w:rsidRPr="00E37F90" w:rsidTr="00E37F90">
        <w:tc>
          <w:tcPr>
            <w:tcW w:w="1100" w:type="dxa"/>
            <w:shd w:val="clear" w:color="auto" w:fill="auto"/>
          </w:tcPr>
          <w:p w:rsidR="00115673" w:rsidRPr="00E37F90" w:rsidRDefault="00115673" w:rsidP="00E37F90">
            <w:pPr>
              <w:jc w:val="center"/>
            </w:pPr>
            <w:r w:rsidRPr="00E37F90">
              <w:rPr>
                <w:lang w:val="sr-Cyrl-CS"/>
              </w:rPr>
              <w:t>Болест 1</w:t>
            </w:r>
          </w:p>
          <w:p w:rsidR="007C1EEB" w:rsidRPr="00E37F90" w:rsidRDefault="007C1EEB" w:rsidP="00E37F90">
            <w:pPr>
              <w:jc w:val="center"/>
              <w:rPr>
                <w:sz w:val="8"/>
                <w:szCs w:val="8"/>
              </w:rPr>
            </w:pPr>
          </w:p>
        </w:tc>
        <w:tc>
          <w:tcPr>
            <w:tcW w:w="1100" w:type="dxa"/>
            <w:shd w:val="clear" w:color="auto" w:fill="auto"/>
          </w:tcPr>
          <w:p w:rsidR="00115673" w:rsidRPr="00E37F90" w:rsidRDefault="00115673" w:rsidP="00E37F90">
            <w:pPr>
              <w:jc w:val="center"/>
              <w:rPr>
                <w:lang w:val="sr-Cyrl-CS"/>
              </w:rPr>
            </w:pPr>
            <w:r w:rsidRPr="00E37F90">
              <w:rPr>
                <w:lang w:val="sr-Cyrl-CS"/>
              </w:rPr>
              <w:t>10</w:t>
            </w:r>
          </w:p>
        </w:tc>
        <w:tc>
          <w:tcPr>
            <w:tcW w:w="1100" w:type="dxa"/>
            <w:shd w:val="clear" w:color="auto" w:fill="auto"/>
          </w:tcPr>
          <w:p w:rsidR="00115673" w:rsidRPr="00E37F90" w:rsidRDefault="00115673" w:rsidP="00E37F90">
            <w:pPr>
              <w:jc w:val="center"/>
              <w:rPr>
                <w:lang w:val="sr-Cyrl-CS"/>
              </w:rPr>
            </w:pPr>
            <w:r w:rsidRPr="00E37F90">
              <w:rPr>
                <w:lang w:val="sr-Cyrl-CS"/>
              </w:rPr>
              <w:t>12</w:t>
            </w:r>
          </w:p>
        </w:tc>
        <w:tc>
          <w:tcPr>
            <w:tcW w:w="1100" w:type="dxa"/>
            <w:shd w:val="clear" w:color="auto" w:fill="auto"/>
          </w:tcPr>
          <w:p w:rsidR="00115673" w:rsidRPr="00E37F90" w:rsidRDefault="00115673" w:rsidP="00E37F90">
            <w:pPr>
              <w:jc w:val="center"/>
              <w:rPr>
                <w:lang w:val="sr-Cyrl-CS"/>
              </w:rPr>
            </w:pPr>
            <w:r w:rsidRPr="00E37F90">
              <w:rPr>
                <w:lang w:val="sr-Cyrl-CS"/>
              </w:rPr>
              <w:t>10</w:t>
            </w:r>
          </w:p>
        </w:tc>
        <w:tc>
          <w:tcPr>
            <w:tcW w:w="1100" w:type="dxa"/>
            <w:shd w:val="clear" w:color="auto" w:fill="auto"/>
          </w:tcPr>
          <w:p w:rsidR="00115673" w:rsidRPr="00E37F90" w:rsidRDefault="00115673" w:rsidP="00E37F90">
            <w:pPr>
              <w:jc w:val="center"/>
              <w:rPr>
                <w:lang w:val="sr-Cyrl-CS"/>
              </w:rPr>
            </w:pPr>
            <w:r w:rsidRPr="00E37F90">
              <w:rPr>
                <w:lang w:val="sr-Cyrl-CS"/>
              </w:rPr>
              <w:t>13</w:t>
            </w:r>
          </w:p>
        </w:tc>
        <w:tc>
          <w:tcPr>
            <w:tcW w:w="1101" w:type="dxa"/>
            <w:shd w:val="clear" w:color="auto" w:fill="auto"/>
          </w:tcPr>
          <w:p w:rsidR="00115673" w:rsidRPr="00E37F90" w:rsidRDefault="00115673" w:rsidP="00E37F90">
            <w:pPr>
              <w:jc w:val="center"/>
              <w:rPr>
                <w:lang w:val="sr-Cyrl-CS"/>
              </w:rPr>
            </w:pPr>
            <w:r w:rsidRPr="00E37F90">
              <w:rPr>
                <w:lang w:val="sr-Cyrl-CS"/>
              </w:rPr>
              <w:t>14</w:t>
            </w:r>
          </w:p>
        </w:tc>
        <w:tc>
          <w:tcPr>
            <w:tcW w:w="1101" w:type="dxa"/>
            <w:shd w:val="clear" w:color="auto" w:fill="auto"/>
          </w:tcPr>
          <w:p w:rsidR="00115673" w:rsidRPr="00E37F90" w:rsidRDefault="00115673" w:rsidP="00E37F90">
            <w:pPr>
              <w:jc w:val="center"/>
              <w:rPr>
                <w:lang w:val="sr-Cyrl-CS"/>
              </w:rPr>
            </w:pPr>
            <w:r w:rsidRPr="00E37F90">
              <w:rPr>
                <w:lang w:val="sr-Cyrl-CS"/>
              </w:rPr>
              <w:t>10</w:t>
            </w:r>
          </w:p>
        </w:tc>
        <w:tc>
          <w:tcPr>
            <w:tcW w:w="1101" w:type="dxa"/>
            <w:shd w:val="clear" w:color="auto" w:fill="auto"/>
          </w:tcPr>
          <w:p w:rsidR="00115673" w:rsidRPr="00E37F90" w:rsidRDefault="00115673" w:rsidP="00E37F90">
            <w:pPr>
              <w:jc w:val="center"/>
              <w:rPr>
                <w:lang w:val="sr-Cyrl-CS"/>
              </w:rPr>
            </w:pPr>
          </w:p>
        </w:tc>
        <w:tc>
          <w:tcPr>
            <w:tcW w:w="1101" w:type="dxa"/>
            <w:shd w:val="clear" w:color="auto" w:fill="auto"/>
          </w:tcPr>
          <w:p w:rsidR="00115673" w:rsidRPr="00E37F90" w:rsidRDefault="00115673" w:rsidP="00E37F90">
            <w:pPr>
              <w:jc w:val="center"/>
              <w:rPr>
                <w:lang w:val="sr-Cyrl-CS"/>
              </w:rPr>
            </w:pPr>
          </w:p>
        </w:tc>
      </w:tr>
      <w:tr w:rsidR="00115673" w:rsidRPr="00E37F90" w:rsidTr="00E37F90">
        <w:tc>
          <w:tcPr>
            <w:tcW w:w="1100" w:type="dxa"/>
            <w:shd w:val="clear" w:color="auto" w:fill="auto"/>
          </w:tcPr>
          <w:p w:rsidR="00115673" w:rsidRPr="00E37F90" w:rsidRDefault="00115673" w:rsidP="00E37F90">
            <w:pPr>
              <w:jc w:val="center"/>
              <w:rPr>
                <w:lang w:val="sr-Cyrl-CS"/>
              </w:rPr>
            </w:pPr>
            <w:r w:rsidRPr="00E37F90">
              <w:rPr>
                <w:lang w:val="sr-Cyrl-CS"/>
              </w:rPr>
              <w:t>Болест 2</w:t>
            </w:r>
          </w:p>
        </w:tc>
        <w:tc>
          <w:tcPr>
            <w:tcW w:w="1100" w:type="dxa"/>
            <w:shd w:val="clear" w:color="auto" w:fill="auto"/>
          </w:tcPr>
          <w:p w:rsidR="00115673" w:rsidRPr="00E37F90" w:rsidRDefault="00115673" w:rsidP="00E37F90">
            <w:pPr>
              <w:jc w:val="center"/>
              <w:rPr>
                <w:lang w:val="sr-Cyrl-CS"/>
              </w:rPr>
            </w:pPr>
            <w:r w:rsidRPr="00E37F90">
              <w:rPr>
                <w:lang w:val="sr-Cyrl-CS"/>
              </w:rPr>
              <w:t>9</w:t>
            </w:r>
          </w:p>
        </w:tc>
        <w:tc>
          <w:tcPr>
            <w:tcW w:w="1100" w:type="dxa"/>
            <w:shd w:val="clear" w:color="auto" w:fill="auto"/>
          </w:tcPr>
          <w:p w:rsidR="00115673" w:rsidRPr="00E37F90" w:rsidRDefault="00115673" w:rsidP="00E37F90">
            <w:pPr>
              <w:jc w:val="center"/>
              <w:rPr>
                <w:lang w:val="sr-Cyrl-CS"/>
              </w:rPr>
            </w:pPr>
            <w:r w:rsidRPr="00E37F90">
              <w:rPr>
                <w:lang w:val="sr-Cyrl-CS"/>
              </w:rPr>
              <w:t>15</w:t>
            </w:r>
          </w:p>
        </w:tc>
        <w:tc>
          <w:tcPr>
            <w:tcW w:w="1100" w:type="dxa"/>
            <w:shd w:val="clear" w:color="auto" w:fill="auto"/>
          </w:tcPr>
          <w:p w:rsidR="00115673" w:rsidRPr="00E37F90" w:rsidRDefault="00115673" w:rsidP="00E37F90">
            <w:pPr>
              <w:jc w:val="center"/>
              <w:rPr>
                <w:lang w:val="sr-Cyrl-CS"/>
              </w:rPr>
            </w:pPr>
            <w:r w:rsidRPr="00E37F90">
              <w:rPr>
                <w:lang w:val="sr-Cyrl-CS"/>
              </w:rPr>
              <w:t>16</w:t>
            </w:r>
          </w:p>
        </w:tc>
        <w:tc>
          <w:tcPr>
            <w:tcW w:w="1100" w:type="dxa"/>
            <w:shd w:val="clear" w:color="auto" w:fill="auto"/>
          </w:tcPr>
          <w:p w:rsidR="00115673" w:rsidRPr="00E37F90" w:rsidRDefault="00115673" w:rsidP="00E37F90">
            <w:pPr>
              <w:jc w:val="center"/>
              <w:rPr>
                <w:lang w:val="sr-Cyrl-CS"/>
              </w:rPr>
            </w:pPr>
            <w:r w:rsidRPr="00E37F90">
              <w:rPr>
                <w:lang w:val="sr-Cyrl-CS"/>
              </w:rPr>
              <w:t>19</w:t>
            </w:r>
          </w:p>
        </w:tc>
        <w:tc>
          <w:tcPr>
            <w:tcW w:w="1101" w:type="dxa"/>
            <w:shd w:val="clear" w:color="auto" w:fill="auto"/>
          </w:tcPr>
          <w:p w:rsidR="00115673" w:rsidRPr="00E37F90" w:rsidRDefault="00115673" w:rsidP="00E37F90">
            <w:pPr>
              <w:jc w:val="center"/>
              <w:rPr>
                <w:lang w:val="sr-Cyrl-CS"/>
              </w:rPr>
            </w:pPr>
            <w:r w:rsidRPr="00E37F90">
              <w:rPr>
                <w:lang w:val="sr-Cyrl-CS"/>
              </w:rPr>
              <w:t>25</w:t>
            </w:r>
          </w:p>
        </w:tc>
        <w:tc>
          <w:tcPr>
            <w:tcW w:w="1101" w:type="dxa"/>
            <w:shd w:val="clear" w:color="auto" w:fill="auto"/>
          </w:tcPr>
          <w:p w:rsidR="00115673" w:rsidRPr="00E37F90" w:rsidRDefault="00115673" w:rsidP="00E37F90">
            <w:pPr>
              <w:jc w:val="center"/>
              <w:rPr>
                <w:lang w:val="sr-Cyrl-CS"/>
              </w:rPr>
            </w:pPr>
            <w:r w:rsidRPr="00E37F90">
              <w:rPr>
                <w:lang w:val="sr-Cyrl-CS"/>
              </w:rPr>
              <w:t>14</w:t>
            </w:r>
          </w:p>
        </w:tc>
        <w:tc>
          <w:tcPr>
            <w:tcW w:w="1101" w:type="dxa"/>
            <w:shd w:val="clear" w:color="auto" w:fill="auto"/>
          </w:tcPr>
          <w:p w:rsidR="00115673" w:rsidRPr="00E37F90" w:rsidRDefault="00115673" w:rsidP="00E37F90">
            <w:pPr>
              <w:jc w:val="center"/>
              <w:rPr>
                <w:lang w:val="sr-Cyrl-CS"/>
              </w:rPr>
            </w:pPr>
            <w:r w:rsidRPr="00E37F90">
              <w:rPr>
                <w:lang w:val="sr-Cyrl-CS"/>
              </w:rPr>
              <w:t>18</w:t>
            </w:r>
          </w:p>
        </w:tc>
        <w:tc>
          <w:tcPr>
            <w:tcW w:w="1101" w:type="dxa"/>
            <w:shd w:val="clear" w:color="auto" w:fill="auto"/>
          </w:tcPr>
          <w:p w:rsidR="00115673" w:rsidRPr="00E37F90" w:rsidRDefault="00115673" w:rsidP="00E37F90">
            <w:pPr>
              <w:jc w:val="center"/>
              <w:rPr>
                <w:lang w:val="sr-Cyrl-CS"/>
              </w:rPr>
            </w:pPr>
            <w:r w:rsidRPr="00E37F90">
              <w:rPr>
                <w:lang w:val="sr-Cyrl-CS"/>
              </w:rPr>
              <w:t>48</w:t>
            </w:r>
          </w:p>
        </w:tc>
      </w:tr>
    </w:tbl>
    <w:p w:rsidR="00115673" w:rsidRDefault="00115673" w:rsidP="00115673">
      <w:pPr>
        <w:jc w:val="both"/>
        <w:rPr>
          <w:lang w:val="sr-Cyrl-CS"/>
        </w:rPr>
      </w:pPr>
    </w:p>
    <w:p w:rsidR="00115673" w:rsidRDefault="00115673" w:rsidP="00115673">
      <w:pPr>
        <w:jc w:val="both"/>
        <w:rPr>
          <w:lang w:val="sr-Cyrl-CS"/>
        </w:rPr>
      </w:pPr>
      <w:r>
        <w:rPr>
          <w:lang w:val="sr-Cyrl-CS"/>
        </w:rPr>
        <w:t>Да ли је разлика у броју леукоцита између ове две болести статистички значајна (расподела броја леукоцита у другој популацији није нормална)?</w:t>
      </w:r>
    </w:p>
    <w:p w:rsidR="00115673" w:rsidRDefault="00115673" w:rsidP="00115673">
      <w:pPr>
        <w:jc w:val="both"/>
        <w:rPr>
          <w:lang w:val="sr-Cyrl-CS"/>
        </w:rPr>
      </w:pPr>
    </w:p>
    <w:p w:rsidR="00115673" w:rsidRDefault="00115673" w:rsidP="00115673">
      <w:pPr>
        <w:jc w:val="both"/>
        <w:rPr>
          <w:lang w:val="sr-Cyrl-CS"/>
        </w:rPr>
      </w:pPr>
      <w:r w:rsidRPr="0052053F">
        <w:rPr>
          <w:b/>
          <w:lang w:val="sr-Cyrl-CS"/>
        </w:rPr>
        <w:t>Решење</w:t>
      </w:r>
      <w:r>
        <w:rPr>
          <w:lang w:val="sr-Cyrl-CS"/>
        </w:rPr>
        <w:t>:</w:t>
      </w:r>
    </w:p>
    <w:p w:rsidR="00115673" w:rsidRPr="00115673" w:rsidRDefault="00115673" w:rsidP="00115673">
      <w:pPr>
        <w:jc w:val="both"/>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08"/>
      </w:tblGrid>
      <w:tr w:rsidR="00115673" w:rsidRPr="00E37F90" w:rsidTr="00E37F90">
        <w:trPr>
          <w:trHeight w:val="1120"/>
        </w:trPr>
        <w:tc>
          <w:tcPr>
            <w:tcW w:w="10008" w:type="dxa"/>
            <w:tcBorders>
              <w:bottom w:val="single" w:sz="4" w:space="0" w:color="auto"/>
            </w:tcBorders>
            <w:shd w:val="clear" w:color="auto" w:fill="auto"/>
          </w:tcPr>
          <w:p w:rsidR="00115673" w:rsidRPr="00E37F90" w:rsidRDefault="00115673" w:rsidP="00E37F90">
            <w:pPr>
              <w:jc w:val="both"/>
              <w:rPr>
                <w:lang w:val="sr-Latn-CS"/>
              </w:rPr>
            </w:pPr>
            <w:r w:rsidRPr="00E37F90">
              <w:rPr>
                <w:lang w:val="sr-Latn-CS"/>
              </w:rPr>
              <w:t>Analyze → Nonparametric tests → 2 Independent Samples Test</w:t>
            </w:r>
          </w:p>
          <w:p w:rsidR="00115673" w:rsidRPr="00E37F90" w:rsidRDefault="00115673" w:rsidP="00E37F90">
            <w:pPr>
              <w:jc w:val="both"/>
              <w:rPr>
                <w:lang w:val="sr-Latn-CS"/>
              </w:rPr>
            </w:pPr>
          </w:p>
          <w:p w:rsidR="00115673" w:rsidRPr="00E37F90" w:rsidRDefault="00115673" w:rsidP="00E37F90">
            <w:pPr>
              <w:jc w:val="both"/>
              <w:rPr>
                <w:lang w:val="sr-Latn-CS"/>
              </w:rPr>
            </w:pPr>
            <w:r w:rsidRPr="00E37F90">
              <w:rPr>
                <w:lang w:val="sr-Cyrl-CS"/>
              </w:rPr>
              <w:t>Непрекидну променљиву пребацити у прозор</w:t>
            </w:r>
            <w:r w:rsidRPr="00E37F90">
              <w:rPr>
                <w:lang w:val="sr-Latn-CS"/>
              </w:rPr>
              <w:t xml:space="preserve"> </w:t>
            </w:r>
            <w:r w:rsidRPr="00E37F90">
              <w:rPr>
                <w:b/>
                <w:lang w:val="sr-Latn-CS"/>
              </w:rPr>
              <w:t>Test Variable List</w:t>
            </w:r>
            <w:r w:rsidRPr="00E37F90">
              <w:rPr>
                <w:lang w:val="sr-Latn-CS"/>
              </w:rPr>
              <w:t xml:space="preserve">. </w:t>
            </w:r>
            <w:r w:rsidRPr="00E37F90">
              <w:rPr>
                <w:lang w:val="sr-Cyrl-CS"/>
              </w:rPr>
              <w:t xml:space="preserve">Променљиву која одређује групе пребацити у прозор </w:t>
            </w:r>
            <w:r w:rsidRPr="00E37F90">
              <w:rPr>
                <w:b/>
                <w:lang w:val="sr-Latn-CS"/>
              </w:rPr>
              <w:t>Grouping Variable</w:t>
            </w:r>
            <w:r w:rsidRPr="00E37F90">
              <w:rPr>
                <w:lang w:val="sr-Latn-CS"/>
              </w:rPr>
              <w:t xml:space="preserve">. </w:t>
            </w:r>
            <w:r w:rsidRPr="00E37F90">
              <w:rPr>
                <w:lang w:val="sr-Cyrl-CS"/>
              </w:rPr>
              <w:t xml:space="preserve">Кликнути на </w:t>
            </w:r>
            <w:r w:rsidRPr="00E37F90">
              <w:rPr>
                <w:b/>
                <w:lang w:val="sr-Latn-CS"/>
              </w:rPr>
              <w:t>Define Groups</w:t>
            </w:r>
            <w:r w:rsidRPr="00E37F90">
              <w:rPr>
                <w:lang w:val="sr-Cyrl-CS"/>
              </w:rPr>
              <w:t xml:space="preserve"> а затим уписати бројеве група (на пример, 1 и 2)</w:t>
            </w:r>
            <w:r w:rsidRPr="00E37F90">
              <w:rPr>
                <w:lang w:val="sr-Latn-CS"/>
              </w:rPr>
              <w:t>.</w:t>
            </w:r>
            <w:r w:rsidRPr="00E37F90">
              <w:rPr>
                <w:lang w:val="sr-Cyrl-CS"/>
              </w:rPr>
              <w:t xml:space="preserve"> Кликнути на </w:t>
            </w:r>
            <w:r w:rsidRPr="00E37F90">
              <w:rPr>
                <w:b/>
                <w:lang w:val="sr-Latn-CS"/>
              </w:rPr>
              <w:t>Continue</w:t>
            </w:r>
            <w:r w:rsidRPr="00E37F90">
              <w:rPr>
                <w:lang w:val="sr-Cyrl-CS"/>
              </w:rPr>
              <w:t xml:space="preserve"> а затим на </w:t>
            </w:r>
            <w:r w:rsidRPr="00E37F90">
              <w:rPr>
                <w:b/>
                <w:lang w:val="sr-Latn-CS"/>
              </w:rPr>
              <w:t>OK</w:t>
            </w:r>
            <w:r w:rsidRPr="00E37F90">
              <w:rPr>
                <w:lang w:val="sr-Cyrl-CS"/>
              </w:rPr>
              <w:t>.</w:t>
            </w:r>
          </w:p>
        </w:tc>
      </w:tr>
    </w:tbl>
    <w:p w:rsidR="00115673" w:rsidRDefault="00115673" w:rsidP="00115673">
      <w:pPr>
        <w:jc w:val="both"/>
        <w:rPr>
          <w:lang w:val="sr-Cyrl-CS"/>
        </w:rPr>
      </w:pPr>
    </w:p>
    <w:tbl>
      <w:tblPr>
        <w:tblW w:w="0" w:type="auto"/>
        <w:tblLook w:val="01E0"/>
      </w:tblPr>
      <w:tblGrid>
        <w:gridCol w:w="3708"/>
        <w:gridCol w:w="6196"/>
      </w:tblGrid>
      <w:tr w:rsidR="00115673" w:rsidRPr="00E37F90" w:rsidTr="00E37F90">
        <w:tc>
          <w:tcPr>
            <w:tcW w:w="3708" w:type="dxa"/>
            <w:shd w:val="clear" w:color="auto" w:fill="auto"/>
          </w:tcPr>
          <w:p w:rsidR="00115673" w:rsidRPr="00E37F90" w:rsidRDefault="000D1026" w:rsidP="00E37F90">
            <w:pPr>
              <w:jc w:val="center"/>
              <w:rPr>
                <w:lang w:val="sr-Latn-CS"/>
              </w:rPr>
            </w:pPr>
            <w:r>
              <w:rPr>
                <w:noProof/>
              </w:rPr>
              <w:drawing>
                <wp:inline distT="0" distB="0" distL="0" distR="0">
                  <wp:extent cx="1962150" cy="3708400"/>
                  <wp:effectExtent l="19050" t="0" r="0" b="0"/>
                  <wp:docPr id="216" name="Picture 216" desc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lip"/>
                          <pic:cNvPicPr>
                            <a:picLocks noChangeAspect="1" noChangeArrowheads="1"/>
                          </pic:cNvPicPr>
                        </pic:nvPicPr>
                        <pic:blipFill>
                          <a:blip r:embed="rId289" cstate="print"/>
                          <a:srcRect/>
                          <a:stretch>
                            <a:fillRect/>
                          </a:stretch>
                        </pic:blipFill>
                        <pic:spPr bwMode="auto">
                          <a:xfrm>
                            <a:off x="0" y="0"/>
                            <a:ext cx="1962150" cy="3708400"/>
                          </a:xfrm>
                          <a:prstGeom prst="rect">
                            <a:avLst/>
                          </a:prstGeom>
                          <a:noFill/>
                          <a:ln w="9525">
                            <a:noFill/>
                            <a:miter lim="800000"/>
                            <a:headEnd/>
                            <a:tailEnd/>
                          </a:ln>
                        </pic:spPr>
                      </pic:pic>
                    </a:graphicData>
                  </a:graphic>
                </wp:inline>
              </w:drawing>
            </w:r>
          </w:p>
          <w:p w:rsidR="00115673" w:rsidRPr="00E37F90" w:rsidRDefault="00115673" w:rsidP="00E37F90">
            <w:pPr>
              <w:jc w:val="center"/>
              <w:rPr>
                <w:lang w:val="sr-Latn-CS"/>
              </w:rPr>
            </w:pPr>
          </w:p>
          <w:p w:rsidR="00115673" w:rsidRPr="00E37F90" w:rsidRDefault="00115673" w:rsidP="00E37F90">
            <w:pPr>
              <w:jc w:val="center"/>
              <w:rPr>
                <w:lang w:val="sr-Latn-CS"/>
              </w:rPr>
            </w:pPr>
            <w:r w:rsidRPr="00E37F90">
              <w:rPr>
                <w:lang w:val="sr-Latn-CS"/>
              </w:rPr>
              <w:t>Data View</w:t>
            </w:r>
          </w:p>
        </w:tc>
        <w:tc>
          <w:tcPr>
            <w:tcW w:w="6196" w:type="dxa"/>
            <w:shd w:val="clear" w:color="auto" w:fill="auto"/>
          </w:tcPr>
          <w:p w:rsidR="00115673" w:rsidRPr="00E37F90" w:rsidRDefault="000D1026" w:rsidP="00E37F90">
            <w:pPr>
              <w:jc w:val="center"/>
              <w:rPr>
                <w:lang w:val="sr-Latn-CS"/>
              </w:rPr>
            </w:pPr>
            <w:r>
              <w:rPr>
                <w:noProof/>
              </w:rPr>
              <w:drawing>
                <wp:inline distT="0" distB="0" distL="0" distR="0">
                  <wp:extent cx="3429000" cy="1365250"/>
                  <wp:effectExtent l="19050" t="0" r="0" b="0"/>
                  <wp:docPr id="217" name="Picture 217" descr="Clip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lip_2"/>
                          <pic:cNvPicPr>
                            <a:picLocks noChangeAspect="1" noChangeArrowheads="1"/>
                          </pic:cNvPicPr>
                        </pic:nvPicPr>
                        <pic:blipFill>
                          <a:blip r:embed="rId290" cstate="print"/>
                          <a:srcRect/>
                          <a:stretch>
                            <a:fillRect/>
                          </a:stretch>
                        </pic:blipFill>
                        <pic:spPr bwMode="auto">
                          <a:xfrm>
                            <a:off x="0" y="0"/>
                            <a:ext cx="3429000" cy="1365250"/>
                          </a:xfrm>
                          <a:prstGeom prst="rect">
                            <a:avLst/>
                          </a:prstGeom>
                          <a:noFill/>
                          <a:ln w="9525">
                            <a:noFill/>
                            <a:miter lim="800000"/>
                            <a:headEnd/>
                            <a:tailEnd/>
                          </a:ln>
                        </pic:spPr>
                      </pic:pic>
                    </a:graphicData>
                  </a:graphic>
                </wp:inline>
              </w:drawing>
            </w: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sz w:val="32"/>
                <w:szCs w:val="32"/>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r w:rsidRPr="00E37F90">
              <w:rPr>
                <w:lang w:val="sr-Latn-CS"/>
              </w:rPr>
              <w:t>Variable View</w:t>
            </w:r>
          </w:p>
        </w:tc>
      </w:tr>
    </w:tbl>
    <w:p w:rsidR="00115673" w:rsidRDefault="00115673" w:rsidP="00115673">
      <w:pPr>
        <w:jc w:val="both"/>
        <w:rPr>
          <w:lang w:val="sr-Cyrl-CS"/>
        </w:rPr>
      </w:pPr>
    </w:p>
    <w:p w:rsidR="00115673" w:rsidRDefault="00115673" w:rsidP="00115673">
      <w:pPr>
        <w:jc w:val="both"/>
        <w:rPr>
          <w:lang w:val="sr-Cyrl-CS"/>
        </w:rPr>
      </w:pPr>
    </w:p>
    <w:tbl>
      <w:tblPr>
        <w:tblW w:w="0" w:type="auto"/>
        <w:tblLook w:val="01E0"/>
      </w:tblPr>
      <w:tblGrid>
        <w:gridCol w:w="5646"/>
        <w:gridCol w:w="4258"/>
      </w:tblGrid>
      <w:tr w:rsidR="00115673" w:rsidRPr="00E37F90" w:rsidTr="00E37F90">
        <w:tc>
          <w:tcPr>
            <w:tcW w:w="4952" w:type="dxa"/>
            <w:shd w:val="clear" w:color="auto" w:fill="auto"/>
          </w:tcPr>
          <w:p w:rsidR="00115673" w:rsidRPr="00E37F90" w:rsidRDefault="000D1026" w:rsidP="00E37F90">
            <w:pPr>
              <w:jc w:val="center"/>
              <w:rPr>
                <w:lang w:val="sr-Cyrl-CS"/>
              </w:rPr>
            </w:pPr>
            <w:r>
              <w:rPr>
                <w:noProof/>
              </w:rPr>
              <w:lastRenderedPageBreak/>
              <w:drawing>
                <wp:inline distT="0" distB="0" distL="0" distR="0">
                  <wp:extent cx="3429000" cy="2501900"/>
                  <wp:effectExtent l="19050" t="0" r="0" b="0"/>
                  <wp:docPr id="218" name="Picture 218" desc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lip"/>
                          <pic:cNvPicPr>
                            <a:picLocks noChangeAspect="1" noChangeArrowheads="1"/>
                          </pic:cNvPicPr>
                        </pic:nvPicPr>
                        <pic:blipFill>
                          <a:blip r:embed="rId291" cstate="print"/>
                          <a:srcRect/>
                          <a:stretch>
                            <a:fillRect/>
                          </a:stretch>
                        </pic:blipFill>
                        <pic:spPr bwMode="auto">
                          <a:xfrm>
                            <a:off x="0" y="0"/>
                            <a:ext cx="3429000" cy="2501900"/>
                          </a:xfrm>
                          <a:prstGeom prst="rect">
                            <a:avLst/>
                          </a:prstGeom>
                          <a:noFill/>
                          <a:ln w="9525">
                            <a:noFill/>
                            <a:miter lim="800000"/>
                            <a:headEnd/>
                            <a:tailEnd/>
                          </a:ln>
                        </pic:spPr>
                      </pic:pic>
                    </a:graphicData>
                  </a:graphic>
                </wp:inline>
              </w:drawing>
            </w:r>
          </w:p>
        </w:tc>
        <w:tc>
          <w:tcPr>
            <w:tcW w:w="4952" w:type="dxa"/>
            <w:shd w:val="clear" w:color="auto" w:fill="auto"/>
          </w:tcPr>
          <w:p w:rsidR="00115673" w:rsidRPr="00E37F90" w:rsidRDefault="00115673" w:rsidP="00E37F90">
            <w:pPr>
              <w:jc w:val="both"/>
              <w:rPr>
                <w:lang w:val="sr-Latn-CS"/>
              </w:rPr>
            </w:pPr>
          </w:p>
          <w:p w:rsidR="00115673" w:rsidRPr="00E37F90" w:rsidRDefault="00115673" w:rsidP="00E37F90">
            <w:pPr>
              <w:jc w:val="both"/>
              <w:rPr>
                <w:lang w:val="sr-Latn-CS"/>
              </w:rPr>
            </w:pPr>
          </w:p>
          <w:p w:rsidR="00115673" w:rsidRPr="00E37F90" w:rsidRDefault="00115673" w:rsidP="00E37F90">
            <w:pPr>
              <w:jc w:val="both"/>
              <w:rPr>
                <w:lang w:val="sr-Latn-CS"/>
              </w:rPr>
            </w:pPr>
          </w:p>
          <w:p w:rsidR="00115673" w:rsidRPr="00E37F90" w:rsidRDefault="00115673" w:rsidP="00E37F90">
            <w:pPr>
              <w:jc w:val="both"/>
              <w:rPr>
                <w:lang w:val="sr-Latn-CS"/>
              </w:rPr>
            </w:pPr>
          </w:p>
          <w:p w:rsidR="00115673" w:rsidRPr="00E37F90" w:rsidRDefault="00115673" w:rsidP="00E37F90">
            <w:pPr>
              <w:jc w:val="both"/>
              <w:rPr>
                <w:lang w:val="sr-Latn-CS"/>
              </w:rPr>
            </w:pPr>
          </w:p>
          <w:p w:rsidR="00115673" w:rsidRPr="00E37F90" w:rsidRDefault="000D1026" w:rsidP="00E37F90">
            <w:pPr>
              <w:jc w:val="center"/>
              <w:rPr>
                <w:lang w:val="sr-Cyrl-CS"/>
              </w:rPr>
            </w:pPr>
            <w:r>
              <w:rPr>
                <w:noProof/>
              </w:rPr>
              <w:drawing>
                <wp:inline distT="0" distB="0" distL="0" distR="0">
                  <wp:extent cx="2489200" cy="1187450"/>
                  <wp:effectExtent l="19050" t="0" r="6350" b="0"/>
                  <wp:docPr id="219" name="Picture 219" descr="Clip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Clip_2"/>
                          <pic:cNvPicPr>
                            <a:picLocks noChangeAspect="1" noChangeArrowheads="1"/>
                          </pic:cNvPicPr>
                        </pic:nvPicPr>
                        <pic:blipFill>
                          <a:blip r:embed="rId292" cstate="print"/>
                          <a:srcRect/>
                          <a:stretch>
                            <a:fillRect/>
                          </a:stretch>
                        </pic:blipFill>
                        <pic:spPr bwMode="auto">
                          <a:xfrm>
                            <a:off x="0" y="0"/>
                            <a:ext cx="2489200" cy="1187450"/>
                          </a:xfrm>
                          <a:prstGeom prst="rect">
                            <a:avLst/>
                          </a:prstGeom>
                          <a:noFill/>
                          <a:ln w="9525">
                            <a:noFill/>
                            <a:miter lim="800000"/>
                            <a:headEnd/>
                            <a:tailEnd/>
                          </a:ln>
                        </pic:spPr>
                      </pic:pic>
                    </a:graphicData>
                  </a:graphic>
                </wp:inline>
              </w:drawing>
            </w:r>
          </w:p>
        </w:tc>
      </w:tr>
    </w:tbl>
    <w:p w:rsidR="00115673" w:rsidRDefault="00115673" w:rsidP="00115673">
      <w:pPr>
        <w:jc w:val="both"/>
        <w:rPr>
          <w:lang w:val="sr-Cyrl-CS"/>
        </w:rPr>
      </w:pPr>
    </w:p>
    <w:p w:rsidR="00115673" w:rsidRPr="00E279B6" w:rsidRDefault="00115673" w:rsidP="00115673">
      <w:pPr>
        <w:jc w:val="both"/>
        <w:rPr>
          <w:lang w:val="sr-Cyrl-CS"/>
        </w:rPr>
      </w:pPr>
    </w:p>
    <w:p w:rsidR="00115673" w:rsidRDefault="00115673" w:rsidP="00115673">
      <w:pPr>
        <w:tabs>
          <w:tab w:val="center" w:pos="2894"/>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Ranks</w:t>
      </w:r>
    </w:p>
    <w:p w:rsidR="00115673" w:rsidRDefault="00115673" w:rsidP="00115673">
      <w:pPr>
        <w:tabs>
          <w:tab w:val="center" w:pos="2894"/>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1008"/>
        <w:gridCol w:w="777"/>
        <w:gridCol w:w="1080"/>
        <w:gridCol w:w="1209"/>
        <w:gridCol w:w="1440"/>
      </w:tblGrid>
      <w:tr w:rsidR="00115673">
        <w:trPr>
          <w:trHeight w:val="273"/>
        </w:trPr>
        <w:tc>
          <w:tcPr>
            <w:tcW w:w="1008" w:type="dxa"/>
            <w:tcBorders>
              <w:top w:val="single" w:sz="12" w:space="0" w:color="000000"/>
              <w:left w:val="single" w:sz="12" w:space="0" w:color="000000"/>
              <w:bottom w:val="single" w:sz="12" w:space="0" w:color="000000"/>
              <w:right w:val="nil"/>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777" w:type="dxa"/>
            <w:tcBorders>
              <w:top w:val="single" w:sz="12" w:space="0" w:color="000000"/>
              <w:left w:val="nil"/>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Grupa</w:t>
            </w:r>
          </w:p>
        </w:tc>
        <w:tc>
          <w:tcPr>
            <w:tcW w:w="1080"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c>
          <w:tcPr>
            <w:tcW w:w="1209"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Mean Rank</w:t>
            </w:r>
          </w:p>
        </w:tc>
        <w:tc>
          <w:tcPr>
            <w:tcW w:w="1440"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Sum of Ranks</w:t>
            </w:r>
          </w:p>
        </w:tc>
      </w:tr>
      <w:tr w:rsidR="00115673">
        <w:trPr>
          <w:trHeight w:val="273"/>
        </w:trPr>
        <w:tc>
          <w:tcPr>
            <w:tcW w:w="1008" w:type="dxa"/>
            <w:vMerge w:val="restart"/>
            <w:tcBorders>
              <w:top w:val="single" w:sz="12" w:space="0" w:color="000000"/>
              <w:left w:val="single" w:sz="12" w:space="0" w:color="000000"/>
              <w:bottom w:val="nil"/>
              <w:right w:val="nil"/>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Leukociti</w:t>
            </w:r>
          </w:p>
        </w:tc>
        <w:tc>
          <w:tcPr>
            <w:tcW w:w="777" w:type="dxa"/>
            <w:tcBorders>
              <w:top w:val="single" w:sz="12" w:space="0" w:color="000000"/>
              <w:left w:val="nil"/>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1</w:t>
            </w:r>
          </w:p>
        </w:tc>
        <w:tc>
          <w:tcPr>
            <w:tcW w:w="1080" w:type="dxa"/>
            <w:tcBorders>
              <w:top w:val="single" w:sz="12" w:space="0" w:color="000000"/>
              <w:left w:val="single" w:sz="1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6</w:t>
            </w:r>
          </w:p>
        </w:tc>
        <w:tc>
          <w:tcPr>
            <w:tcW w:w="1209" w:type="dxa"/>
            <w:tcBorders>
              <w:top w:val="single" w:sz="12" w:space="0" w:color="000000"/>
              <w:left w:val="single" w:sz="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4,58</w:t>
            </w:r>
          </w:p>
        </w:tc>
        <w:tc>
          <w:tcPr>
            <w:tcW w:w="1440" w:type="dxa"/>
            <w:tcBorders>
              <w:top w:val="single" w:sz="12" w:space="0" w:color="000000"/>
              <w:left w:val="single" w:sz="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27,50</w:t>
            </w:r>
          </w:p>
        </w:tc>
      </w:tr>
      <w:tr w:rsidR="00115673">
        <w:trPr>
          <w:trHeight w:val="273"/>
        </w:trPr>
        <w:tc>
          <w:tcPr>
            <w:tcW w:w="1008" w:type="dxa"/>
            <w:vMerge/>
            <w:tcBorders>
              <w:top w:val="nil"/>
              <w:left w:val="single" w:sz="12" w:space="0" w:color="000000"/>
              <w:bottom w:val="nil"/>
              <w:right w:val="nil"/>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777" w:type="dxa"/>
            <w:tcBorders>
              <w:top w:val="nil"/>
              <w:left w:val="nil"/>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2</w:t>
            </w:r>
          </w:p>
        </w:tc>
        <w:tc>
          <w:tcPr>
            <w:tcW w:w="1080" w:type="dxa"/>
            <w:tcBorders>
              <w:top w:val="nil"/>
              <w:left w:val="single" w:sz="1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8</w:t>
            </w:r>
          </w:p>
        </w:tc>
        <w:tc>
          <w:tcPr>
            <w:tcW w:w="1209" w:type="dxa"/>
            <w:tcBorders>
              <w:top w:val="nil"/>
              <w:left w:val="single" w:sz="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9,69</w:t>
            </w:r>
          </w:p>
        </w:tc>
        <w:tc>
          <w:tcPr>
            <w:tcW w:w="1440" w:type="dxa"/>
            <w:tcBorders>
              <w:top w:val="nil"/>
              <w:left w:val="single" w:sz="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77,50</w:t>
            </w:r>
          </w:p>
        </w:tc>
      </w:tr>
      <w:tr w:rsidR="00115673">
        <w:trPr>
          <w:trHeight w:val="273"/>
        </w:trPr>
        <w:tc>
          <w:tcPr>
            <w:tcW w:w="1008" w:type="dxa"/>
            <w:vMerge/>
            <w:tcBorders>
              <w:top w:val="nil"/>
              <w:left w:val="single" w:sz="12" w:space="0" w:color="000000"/>
              <w:bottom w:val="single" w:sz="12" w:space="0" w:color="000000"/>
              <w:right w:val="nil"/>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777" w:type="dxa"/>
            <w:tcBorders>
              <w:top w:val="nil"/>
              <w:left w:val="nil"/>
              <w:bottom w:val="single" w:sz="12" w:space="0" w:color="000000"/>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Total</w:t>
            </w:r>
          </w:p>
        </w:tc>
        <w:tc>
          <w:tcPr>
            <w:tcW w:w="1080" w:type="dxa"/>
            <w:tcBorders>
              <w:top w:val="nil"/>
              <w:left w:val="single" w:sz="12" w:space="0" w:color="000000"/>
              <w:bottom w:val="single" w:sz="12" w:space="0" w:color="000000"/>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14</w:t>
            </w:r>
          </w:p>
        </w:tc>
        <w:tc>
          <w:tcPr>
            <w:tcW w:w="1209" w:type="dxa"/>
            <w:tcBorders>
              <w:top w:val="nil"/>
              <w:left w:val="single" w:sz="2" w:space="0" w:color="000000"/>
              <w:bottom w:val="single" w:sz="12" w:space="0" w:color="000000"/>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440" w:type="dxa"/>
            <w:tcBorders>
              <w:top w:val="nil"/>
              <w:left w:val="single" w:sz="2" w:space="0" w:color="000000"/>
              <w:bottom w:val="single" w:sz="12" w:space="0" w:color="000000"/>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bl>
    <w:p w:rsidR="00115673" w:rsidRDefault="00115673" w:rsidP="00115673">
      <w:pPr>
        <w:autoSpaceDE w:val="0"/>
        <w:autoSpaceDN w:val="0"/>
        <w:adjustRightInd w:val="0"/>
        <w:rPr>
          <w:rFonts w:ascii="Arial" w:hAnsi="Arial" w:cs="Arial"/>
          <w:color w:val="000000"/>
          <w:sz w:val="18"/>
          <w:szCs w:val="18"/>
        </w:rPr>
      </w:pPr>
    </w:p>
    <w:p w:rsidR="00115673" w:rsidRDefault="00115673" w:rsidP="00115673">
      <w:pPr>
        <w:jc w:val="both"/>
        <w:rPr>
          <w:lang w:val="sr-Latn-CS"/>
        </w:rPr>
      </w:pPr>
    </w:p>
    <w:p w:rsidR="00115673" w:rsidRDefault="00115673" w:rsidP="00115673">
      <w:pPr>
        <w:tabs>
          <w:tab w:val="center" w:pos="1684"/>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Test Statistics(b)</w:t>
      </w:r>
    </w:p>
    <w:p w:rsidR="00115673" w:rsidRDefault="00115673" w:rsidP="00115673">
      <w:pPr>
        <w:tabs>
          <w:tab w:val="center" w:pos="1684"/>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2016"/>
        <w:gridCol w:w="1080"/>
      </w:tblGrid>
      <w:tr w:rsidR="00115673">
        <w:trPr>
          <w:trHeight w:val="273"/>
        </w:trPr>
        <w:tc>
          <w:tcPr>
            <w:tcW w:w="2016"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80"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Leukociti</w:t>
            </w:r>
          </w:p>
        </w:tc>
      </w:tr>
      <w:tr w:rsidR="00115673">
        <w:trPr>
          <w:trHeight w:val="273"/>
        </w:trPr>
        <w:tc>
          <w:tcPr>
            <w:tcW w:w="2016" w:type="dxa"/>
            <w:tcBorders>
              <w:top w:val="single" w:sz="12" w:space="0" w:color="000000"/>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Mann-Whitney U</w:t>
            </w:r>
          </w:p>
        </w:tc>
        <w:tc>
          <w:tcPr>
            <w:tcW w:w="1080" w:type="dxa"/>
            <w:tcBorders>
              <w:top w:val="single" w:sz="12" w:space="0" w:color="000000"/>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6,500</w:t>
            </w:r>
          </w:p>
        </w:tc>
      </w:tr>
      <w:tr w:rsidR="00115673">
        <w:trPr>
          <w:trHeight w:val="273"/>
        </w:trPr>
        <w:tc>
          <w:tcPr>
            <w:tcW w:w="2016" w:type="dxa"/>
            <w:tcBorders>
              <w:top w:val="nil"/>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Wilcoxon W</w:t>
            </w:r>
          </w:p>
        </w:tc>
        <w:tc>
          <w:tcPr>
            <w:tcW w:w="1080" w:type="dxa"/>
            <w:tcBorders>
              <w:top w:val="nil"/>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27,500</w:t>
            </w:r>
          </w:p>
        </w:tc>
      </w:tr>
      <w:tr w:rsidR="00115673">
        <w:trPr>
          <w:trHeight w:val="273"/>
        </w:trPr>
        <w:tc>
          <w:tcPr>
            <w:tcW w:w="2016" w:type="dxa"/>
            <w:tcBorders>
              <w:top w:val="nil"/>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Z</w:t>
            </w:r>
          </w:p>
        </w:tc>
        <w:tc>
          <w:tcPr>
            <w:tcW w:w="1080" w:type="dxa"/>
            <w:tcBorders>
              <w:top w:val="nil"/>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-2,272</w:t>
            </w:r>
          </w:p>
        </w:tc>
      </w:tr>
      <w:tr w:rsidR="00115673">
        <w:trPr>
          <w:trHeight w:val="273"/>
        </w:trPr>
        <w:tc>
          <w:tcPr>
            <w:tcW w:w="2016" w:type="dxa"/>
            <w:tcBorders>
              <w:top w:val="nil"/>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Asymp. Sig. (2-tailed)</w:t>
            </w:r>
          </w:p>
        </w:tc>
        <w:tc>
          <w:tcPr>
            <w:tcW w:w="1080" w:type="dxa"/>
            <w:tcBorders>
              <w:top w:val="nil"/>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,023</w:t>
            </w:r>
          </w:p>
        </w:tc>
      </w:tr>
      <w:tr w:rsidR="00115673">
        <w:trPr>
          <w:trHeight w:val="504"/>
        </w:trPr>
        <w:tc>
          <w:tcPr>
            <w:tcW w:w="2016" w:type="dxa"/>
            <w:tcBorders>
              <w:top w:val="nil"/>
              <w:left w:val="single" w:sz="12" w:space="0" w:color="000000"/>
              <w:bottom w:val="single" w:sz="12" w:space="0" w:color="000000"/>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Exact Sig. [2*(1-tailed Sig.)]</w:t>
            </w:r>
          </w:p>
        </w:tc>
        <w:tc>
          <w:tcPr>
            <w:tcW w:w="1080" w:type="dxa"/>
            <w:tcBorders>
              <w:top w:val="nil"/>
              <w:left w:val="single" w:sz="12" w:space="0" w:color="000000"/>
              <w:bottom w:val="single" w:sz="12" w:space="0" w:color="000000"/>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,020(a)</w:t>
            </w:r>
          </w:p>
        </w:tc>
      </w:tr>
    </w:tbl>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a  Not corrected for ties.</w:t>
      </w:r>
    </w:p>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b  Grouping Variable: Grupa</w:t>
      </w:r>
    </w:p>
    <w:p w:rsidR="00115673" w:rsidRDefault="00115673" w:rsidP="00115673">
      <w:pPr>
        <w:jc w:val="both"/>
        <w:rPr>
          <w:lang w:val="sr-Latn-CS"/>
        </w:rPr>
      </w:pPr>
    </w:p>
    <w:p w:rsidR="00115673" w:rsidRPr="00D03C2C" w:rsidRDefault="00115673" w:rsidP="00115673">
      <w:pPr>
        <w:jc w:val="both"/>
        <w:rPr>
          <w:lang w:val="sr-Cyrl-CS"/>
        </w:rPr>
      </w:pPr>
      <w:r w:rsidRPr="007A048B">
        <w:rPr>
          <w:b/>
          <w:lang w:val="sr-Cyrl-CS"/>
        </w:rPr>
        <w:t>Тумачење</w:t>
      </w:r>
      <w:r>
        <w:rPr>
          <w:lang w:val="sr-Cyrl-CS"/>
        </w:rPr>
        <w:t>:</w:t>
      </w:r>
    </w:p>
    <w:p w:rsidR="00115673" w:rsidRDefault="00115673" w:rsidP="00115673">
      <w:pPr>
        <w:jc w:val="both"/>
        <w:rPr>
          <w:lang w:val="sr-Latn-CS"/>
        </w:rPr>
      </w:pPr>
    </w:p>
    <w:p w:rsidR="00115673" w:rsidRDefault="00115673" w:rsidP="00115673">
      <w:pPr>
        <w:jc w:val="both"/>
        <w:rPr>
          <w:lang w:val="sr-Cyrl-CS"/>
        </w:rPr>
      </w:pPr>
      <w:r>
        <w:rPr>
          <w:lang w:val="sr-Cyrl-CS"/>
        </w:rPr>
        <w:t>0,023&lt;0,050</w:t>
      </w:r>
      <w:r w:rsidR="007C1EEB">
        <w:t xml:space="preserve"> →</w:t>
      </w:r>
      <w:r>
        <w:rPr>
          <w:lang w:val="sr-Cyrl-CS"/>
        </w:rPr>
        <w:t xml:space="preserve"> Не прихвата се хипотеза </w:t>
      </w:r>
      <w:r w:rsidRPr="00541402">
        <w:rPr>
          <w:position w:val="-12"/>
          <w:lang w:val="sr-Cyrl-CS"/>
        </w:rPr>
        <w:object w:dxaOrig="340" w:dyaOrig="360">
          <v:shape id="_x0000_i1142" type="#_x0000_t75" style="width:17pt;height:18pt" o:ole="">
            <v:imagedata r:id="rId67" o:title=""/>
          </v:shape>
          <o:OLEObject Type="Embed" ProgID="Equation.DSMT4" ShapeID="_x0000_i1142" DrawAspect="Content" ObjectID="_1608904985" r:id="rId293"/>
        </w:object>
      </w:r>
      <w:r>
        <w:rPr>
          <w:lang w:val="sr-Cyrl-CS"/>
        </w:rPr>
        <w:t>.</w:t>
      </w:r>
    </w:p>
    <w:p w:rsidR="00115673" w:rsidRDefault="00115673" w:rsidP="00724EFE">
      <w:pPr>
        <w:jc w:val="both"/>
      </w:pPr>
    </w:p>
    <w:p w:rsidR="00115673" w:rsidRDefault="00115673" w:rsidP="00115673">
      <w:pPr>
        <w:jc w:val="both"/>
        <w:rPr>
          <w:lang w:val="sr-Cyrl-CS"/>
        </w:rPr>
      </w:pPr>
      <w:r w:rsidRPr="00DC1B2E">
        <w:rPr>
          <w:b/>
          <w:lang w:val="sr-Cyrl-CS"/>
        </w:rPr>
        <w:t>Закључак</w:t>
      </w:r>
      <w:r>
        <w:rPr>
          <w:lang w:val="sr-Cyrl-CS"/>
        </w:rPr>
        <w:t xml:space="preserve">: </w:t>
      </w:r>
      <w:r w:rsidRPr="00115673">
        <w:rPr>
          <w:b/>
          <w:u w:val="single"/>
          <w:lang w:val="sr-Cyrl-CS"/>
        </w:rPr>
        <w:t>Разлика медијана је статистички значајна, односно разлика</w:t>
      </w:r>
      <w:r w:rsidRPr="00DC42D9">
        <w:rPr>
          <w:b/>
          <w:u w:val="single"/>
          <w:lang w:val="sr-Cyrl-CS"/>
        </w:rPr>
        <w:t xml:space="preserve"> у броју леукоцита ове две болести је статистички значајна</w:t>
      </w:r>
      <w:r>
        <w:rPr>
          <w:lang w:val="sr-Cyrl-CS"/>
        </w:rPr>
        <w:t>.</w:t>
      </w:r>
    </w:p>
    <w:p w:rsidR="00115673" w:rsidRPr="00115673" w:rsidRDefault="00115673" w:rsidP="00115673">
      <w:pPr>
        <w:jc w:val="both"/>
      </w:pPr>
      <w:r>
        <w:rPr>
          <w:lang w:val="sr-Cyrl-CS"/>
        </w:rPr>
        <w:br w:type="page"/>
      </w:r>
      <w:r w:rsidRPr="0052053F">
        <w:rPr>
          <w:b/>
          <w:lang w:val="sr-Cyrl-CS"/>
        </w:rPr>
        <w:lastRenderedPageBreak/>
        <w:t xml:space="preserve">Пример </w:t>
      </w:r>
      <w:r>
        <w:rPr>
          <w:b/>
        </w:rPr>
        <w:t>2</w:t>
      </w:r>
      <w:r>
        <w:rPr>
          <w:lang w:val="sr-Cyrl-CS"/>
        </w:rPr>
        <w:t>:</w:t>
      </w:r>
    </w:p>
    <w:p w:rsidR="00115673" w:rsidRDefault="00115673" w:rsidP="00115673">
      <w:pPr>
        <w:jc w:val="both"/>
        <w:rPr>
          <w:lang w:val="sr-Cyrl-CS"/>
        </w:rPr>
      </w:pPr>
    </w:p>
    <w:p w:rsidR="00115673" w:rsidRDefault="00115673" w:rsidP="00115673">
      <w:pPr>
        <w:jc w:val="both"/>
        <w:rPr>
          <w:lang w:val="sr-Cyrl-CS"/>
        </w:rPr>
      </w:pPr>
      <w:r>
        <w:rPr>
          <w:lang w:val="sr-Cyrl-CS"/>
        </w:rPr>
        <w:t>Из два града су на случајан начин одређени испитаници и мерен им је ниво хормона ФТ4:</w:t>
      </w:r>
    </w:p>
    <w:p w:rsidR="00115673" w:rsidRDefault="00115673" w:rsidP="00115673">
      <w:pPr>
        <w:jc w:val="both"/>
        <w:rPr>
          <w:lang w:val="sr-Cyrl-CS"/>
        </w:rPr>
      </w:pPr>
    </w:p>
    <w:tbl>
      <w:tblPr>
        <w:tblW w:w="0" w:type="auto"/>
        <w:tblLook w:val="01E0"/>
      </w:tblPr>
      <w:tblGrid>
        <w:gridCol w:w="1238"/>
        <w:gridCol w:w="1238"/>
        <w:gridCol w:w="1238"/>
        <w:gridCol w:w="1238"/>
        <w:gridCol w:w="1238"/>
        <w:gridCol w:w="1238"/>
        <w:gridCol w:w="1238"/>
        <w:gridCol w:w="1238"/>
      </w:tblGrid>
      <w:tr w:rsidR="00115673" w:rsidRPr="00E37F90" w:rsidTr="00E37F90">
        <w:tc>
          <w:tcPr>
            <w:tcW w:w="1238" w:type="dxa"/>
            <w:shd w:val="clear" w:color="auto" w:fill="auto"/>
          </w:tcPr>
          <w:p w:rsidR="00115673" w:rsidRPr="00E37F90" w:rsidRDefault="00115673" w:rsidP="00E37F90">
            <w:pPr>
              <w:jc w:val="center"/>
            </w:pPr>
            <w:r w:rsidRPr="00E37F90">
              <w:rPr>
                <w:lang w:val="sr-Cyrl-CS"/>
              </w:rPr>
              <w:t>Град 1</w:t>
            </w:r>
          </w:p>
          <w:p w:rsidR="007C1EEB" w:rsidRPr="00E37F90" w:rsidRDefault="007C1EEB" w:rsidP="00E37F90">
            <w:pPr>
              <w:jc w:val="center"/>
              <w:rPr>
                <w:sz w:val="8"/>
                <w:szCs w:val="8"/>
              </w:rPr>
            </w:pPr>
          </w:p>
        </w:tc>
        <w:tc>
          <w:tcPr>
            <w:tcW w:w="1238" w:type="dxa"/>
            <w:shd w:val="clear" w:color="auto" w:fill="auto"/>
          </w:tcPr>
          <w:p w:rsidR="00115673" w:rsidRPr="00E37F90" w:rsidRDefault="00115673" w:rsidP="00E37F90">
            <w:pPr>
              <w:jc w:val="center"/>
              <w:rPr>
                <w:lang w:val="sr-Cyrl-CS"/>
              </w:rPr>
            </w:pPr>
            <w:r w:rsidRPr="00E37F90">
              <w:rPr>
                <w:lang w:val="sr-Cyrl-CS"/>
              </w:rPr>
              <w:t>10</w:t>
            </w:r>
          </w:p>
        </w:tc>
        <w:tc>
          <w:tcPr>
            <w:tcW w:w="1238" w:type="dxa"/>
            <w:shd w:val="clear" w:color="auto" w:fill="auto"/>
          </w:tcPr>
          <w:p w:rsidR="00115673" w:rsidRPr="00E37F90" w:rsidRDefault="00115673" w:rsidP="00E37F90">
            <w:pPr>
              <w:jc w:val="center"/>
              <w:rPr>
                <w:lang w:val="sr-Cyrl-CS"/>
              </w:rPr>
            </w:pPr>
            <w:r w:rsidRPr="00E37F90">
              <w:rPr>
                <w:lang w:val="sr-Cyrl-CS"/>
              </w:rPr>
              <w:t>14</w:t>
            </w:r>
          </w:p>
        </w:tc>
        <w:tc>
          <w:tcPr>
            <w:tcW w:w="1238" w:type="dxa"/>
            <w:shd w:val="clear" w:color="auto" w:fill="auto"/>
          </w:tcPr>
          <w:p w:rsidR="00115673" w:rsidRPr="00E37F90" w:rsidRDefault="00115673" w:rsidP="00E37F90">
            <w:pPr>
              <w:jc w:val="center"/>
              <w:rPr>
                <w:lang w:val="sr-Cyrl-CS"/>
              </w:rPr>
            </w:pPr>
            <w:r w:rsidRPr="00E37F90">
              <w:rPr>
                <w:lang w:val="sr-Cyrl-CS"/>
              </w:rPr>
              <w:t>17</w:t>
            </w:r>
          </w:p>
        </w:tc>
        <w:tc>
          <w:tcPr>
            <w:tcW w:w="1238" w:type="dxa"/>
            <w:shd w:val="clear" w:color="auto" w:fill="auto"/>
          </w:tcPr>
          <w:p w:rsidR="00115673" w:rsidRPr="00E37F90" w:rsidRDefault="00115673" w:rsidP="00E37F90">
            <w:pPr>
              <w:jc w:val="center"/>
              <w:rPr>
                <w:lang w:val="sr-Cyrl-CS"/>
              </w:rPr>
            </w:pPr>
            <w:r w:rsidRPr="00E37F90">
              <w:rPr>
                <w:lang w:val="sr-Cyrl-CS"/>
              </w:rPr>
              <w:t>9</w:t>
            </w:r>
          </w:p>
        </w:tc>
        <w:tc>
          <w:tcPr>
            <w:tcW w:w="1238" w:type="dxa"/>
            <w:shd w:val="clear" w:color="auto" w:fill="auto"/>
          </w:tcPr>
          <w:p w:rsidR="00115673" w:rsidRPr="00E37F90" w:rsidRDefault="00115673" w:rsidP="00E37F90">
            <w:pPr>
              <w:jc w:val="center"/>
              <w:rPr>
                <w:lang w:val="sr-Cyrl-CS"/>
              </w:rPr>
            </w:pPr>
            <w:r w:rsidRPr="00E37F90">
              <w:rPr>
                <w:lang w:val="sr-Cyrl-CS"/>
              </w:rPr>
              <w:t>16</w:t>
            </w:r>
          </w:p>
        </w:tc>
        <w:tc>
          <w:tcPr>
            <w:tcW w:w="1238" w:type="dxa"/>
            <w:shd w:val="clear" w:color="auto" w:fill="auto"/>
          </w:tcPr>
          <w:p w:rsidR="00115673" w:rsidRPr="00E37F90" w:rsidRDefault="00115673" w:rsidP="00E37F90">
            <w:pPr>
              <w:jc w:val="center"/>
              <w:rPr>
                <w:lang w:val="sr-Cyrl-CS"/>
              </w:rPr>
            </w:pPr>
            <w:r w:rsidRPr="00E37F90">
              <w:rPr>
                <w:lang w:val="sr-Cyrl-CS"/>
              </w:rPr>
              <w:t>14</w:t>
            </w:r>
          </w:p>
        </w:tc>
        <w:tc>
          <w:tcPr>
            <w:tcW w:w="1238" w:type="dxa"/>
            <w:shd w:val="clear" w:color="auto" w:fill="auto"/>
          </w:tcPr>
          <w:p w:rsidR="00115673" w:rsidRPr="00E37F90" w:rsidRDefault="00115673" w:rsidP="00E37F90">
            <w:pPr>
              <w:jc w:val="center"/>
              <w:rPr>
                <w:lang w:val="sr-Cyrl-CS"/>
              </w:rPr>
            </w:pPr>
          </w:p>
        </w:tc>
      </w:tr>
      <w:tr w:rsidR="00115673" w:rsidRPr="00E37F90" w:rsidTr="00E37F90">
        <w:tc>
          <w:tcPr>
            <w:tcW w:w="1238" w:type="dxa"/>
            <w:shd w:val="clear" w:color="auto" w:fill="auto"/>
          </w:tcPr>
          <w:p w:rsidR="00115673" w:rsidRPr="00E37F90" w:rsidRDefault="00115673" w:rsidP="00E37F90">
            <w:pPr>
              <w:jc w:val="center"/>
              <w:rPr>
                <w:lang w:val="sr-Cyrl-CS"/>
              </w:rPr>
            </w:pPr>
            <w:r w:rsidRPr="00E37F90">
              <w:rPr>
                <w:lang w:val="sr-Cyrl-CS"/>
              </w:rPr>
              <w:t>Град 2</w:t>
            </w:r>
          </w:p>
        </w:tc>
        <w:tc>
          <w:tcPr>
            <w:tcW w:w="1238" w:type="dxa"/>
            <w:shd w:val="clear" w:color="auto" w:fill="auto"/>
          </w:tcPr>
          <w:p w:rsidR="00115673" w:rsidRPr="00E37F90" w:rsidRDefault="00115673" w:rsidP="00E37F90">
            <w:pPr>
              <w:jc w:val="center"/>
              <w:rPr>
                <w:lang w:val="sr-Cyrl-CS"/>
              </w:rPr>
            </w:pPr>
            <w:r w:rsidRPr="00E37F90">
              <w:rPr>
                <w:lang w:val="sr-Cyrl-CS"/>
              </w:rPr>
              <w:t>19</w:t>
            </w:r>
          </w:p>
        </w:tc>
        <w:tc>
          <w:tcPr>
            <w:tcW w:w="1238" w:type="dxa"/>
            <w:shd w:val="clear" w:color="auto" w:fill="auto"/>
          </w:tcPr>
          <w:p w:rsidR="00115673" w:rsidRPr="00E37F90" w:rsidRDefault="00115673" w:rsidP="00E37F90">
            <w:pPr>
              <w:jc w:val="center"/>
              <w:rPr>
                <w:lang w:val="sr-Cyrl-CS"/>
              </w:rPr>
            </w:pPr>
            <w:r w:rsidRPr="00E37F90">
              <w:rPr>
                <w:lang w:val="sr-Cyrl-CS"/>
              </w:rPr>
              <w:t>22</w:t>
            </w:r>
          </w:p>
        </w:tc>
        <w:tc>
          <w:tcPr>
            <w:tcW w:w="1238" w:type="dxa"/>
            <w:shd w:val="clear" w:color="auto" w:fill="auto"/>
          </w:tcPr>
          <w:p w:rsidR="00115673" w:rsidRPr="00E37F90" w:rsidRDefault="00115673" w:rsidP="00E37F90">
            <w:pPr>
              <w:jc w:val="center"/>
              <w:rPr>
                <w:lang w:val="sr-Cyrl-CS"/>
              </w:rPr>
            </w:pPr>
            <w:r w:rsidRPr="00E37F90">
              <w:rPr>
                <w:lang w:val="sr-Cyrl-CS"/>
              </w:rPr>
              <w:t>17</w:t>
            </w:r>
          </w:p>
        </w:tc>
        <w:tc>
          <w:tcPr>
            <w:tcW w:w="1238" w:type="dxa"/>
            <w:shd w:val="clear" w:color="auto" w:fill="auto"/>
          </w:tcPr>
          <w:p w:rsidR="00115673" w:rsidRPr="00E37F90" w:rsidRDefault="00115673" w:rsidP="00E37F90">
            <w:pPr>
              <w:jc w:val="center"/>
              <w:rPr>
                <w:lang w:val="sr-Cyrl-CS"/>
              </w:rPr>
            </w:pPr>
            <w:r w:rsidRPr="00E37F90">
              <w:rPr>
                <w:lang w:val="sr-Cyrl-CS"/>
              </w:rPr>
              <w:t>18</w:t>
            </w:r>
          </w:p>
        </w:tc>
        <w:tc>
          <w:tcPr>
            <w:tcW w:w="1238" w:type="dxa"/>
            <w:shd w:val="clear" w:color="auto" w:fill="auto"/>
          </w:tcPr>
          <w:p w:rsidR="00115673" w:rsidRPr="00E37F90" w:rsidRDefault="00115673" w:rsidP="00E37F90">
            <w:pPr>
              <w:jc w:val="center"/>
              <w:rPr>
                <w:lang w:val="sr-Cyrl-CS"/>
              </w:rPr>
            </w:pPr>
            <w:r w:rsidRPr="00E37F90">
              <w:rPr>
                <w:lang w:val="sr-Cyrl-CS"/>
              </w:rPr>
              <w:t>30</w:t>
            </w:r>
          </w:p>
        </w:tc>
        <w:tc>
          <w:tcPr>
            <w:tcW w:w="1238" w:type="dxa"/>
            <w:shd w:val="clear" w:color="auto" w:fill="auto"/>
          </w:tcPr>
          <w:p w:rsidR="00115673" w:rsidRPr="00E37F90" w:rsidRDefault="00115673" w:rsidP="00E37F90">
            <w:pPr>
              <w:jc w:val="center"/>
              <w:rPr>
                <w:lang w:val="sr-Cyrl-CS"/>
              </w:rPr>
            </w:pPr>
            <w:r w:rsidRPr="00E37F90">
              <w:rPr>
                <w:lang w:val="sr-Cyrl-CS"/>
              </w:rPr>
              <w:t>78</w:t>
            </w:r>
          </w:p>
        </w:tc>
        <w:tc>
          <w:tcPr>
            <w:tcW w:w="1238" w:type="dxa"/>
            <w:shd w:val="clear" w:color="auto" w:fill="auto"/>
          </w:tcPr>
          <w:p w:rsidR="00115673" w:rsidRPr="00E37F90" w:rsidRDefault="00115673" w:rsidP="00E37F90">
            <w:pPr>
              <w:jc w:val="center"/>
              <w:rPr>
                <w:lang w:val="sr-Cyrl-CS"/>
              </w:rPr>
            </w:pPr>
            <w:r w:rsidRPr="00E37F90">
              <w:rPr>
                <w:lang w:val="sr-Cyrl-CS"/>
              </w:rPr>
              <w:t>14</w:t>
            </w:r>
          </w:p>
        </w:tc>
      </w:tr>
    </w:tbl>
    <w:p w:rsidR="00115673" w:rsidRDefault="00115673" w:rsidP="00115673">
      <w:pPr>
        <w:jc w:val="both"/>
        <w:rPr>
          <w:lang w:val="sr-Cyrl-CS"/>
        </w:rPr>
      </w:pPr>
    </w:p>
    <w:p w:rsidR="00115673" w:rsidRDefault="00115673" w:rsidP="00115673">
      <w:pPr>
        <w:jc w:val="both"/>
        <w:rPr>
          <w:lang w:val="sr-Cyrl-CS"/>
        </w:rPr>
      </w:pPr>
      <w:r>
        <w:rPr>
          <w:lang w:val="sr-Cyrl-CS"/>
        </w:rPr>
        <w:t>Доказано је да ФТ4 има нормалну расподелу у граду 1 али не и у граду 2. Испитати да ли се средње вредности хормона ФТ4 у градовима 1 и 2 значајно разликују.</w:t>
      </w:r>
    </w:p>
    <w:p w:rsidR="00115673" w:rsidRDefault="00115673" w:rsidP="00115673">
      <w:pPr>
        <w:jc w:val="both"/>
        <w:rPr>
          <w:lang w:val="sr-Cyrl-CS"/>
        </w:rPr>
      </w:pPr>
    </w:p>
    <w:p w:rsidR="00115673" w:rsidRDefault="00115673" w:rsidP="00115673">
      <w:pPr>
        <w:jc w:val="both"/>
        <w:rPr>
          <w:lang w:val="sr-Cyrl-CS"/>
        </w:rPr>
      </w:pPr>
      <w:r w:rsidRPr="0052053F">
        <w:rPr>
          <w:b/>
          <w:lang w:val="sr-Cyrl-CS"/>
        </w:rPr>
        <w:t>Решење</w:t>
      </w:r>
      <w:r>
        <w:rPr>
          <w:lang w:val="sr-Cyrl-CS"/>
        </w:rPr>
        <w:t>:</w:t>
      </w:r>
    </w:p>
    <w:p w:rsidR="00115673" w:rsidRPr="00115673" w:rsidRDefault="00115673" w:rsidP="00115673">
      <w:pPr>
        <w:jc w:val="both"/>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08"/>
      </w:tblGrid>
      <w:tr w:rsidR="00115673" w:rsidRPr="00E37F90" w:rsidTr="00E37F90">
        <w:trPr>
          <w:trHeight w:val="1120"/>
        </w:trPr>
        <w:tc>
          <w:tcPr>
            <w:tcW w:w="10008" w:type="dxa"/>
            <w:tcBorders>
              <w:bottom w:val="single" w:sz="4" w:space="0" w:color="auto"/>
            </w:tcBorders>
            <w:shd w:val="clear" w:color="auto" w:fill="auto"/>
          </w:tcPr>
          <w:p w:rsidR="00115673" w:rsidRPr="00E37F90" w:rsidRDefault="00115673" w:rsidP="00E37F90">
            <w:pPr>
              <w:jc w:val="both"/>
              <w:rPr>
                <w:lang w:val="sr-Latn-CS"/>
              </w:rPr>
            </w:pPr>
            <w:r w:rsidRPr="00E37F90">
              <w:rPr>
                <w:lang w:val="sr-Latn-CS"/>
              </w:rPr>
              <w:t>Analyze → Nonparametric tests → 2 Independent Samples Test</w:t>
            </w:r>
          </w:p>
          <w:p w:rsidR="00115673" w:rsidRPr="00E37F90" w:rsidRDefault="00115673" w:rsidP="00E37F90">
            <w:pPr>
              <w:jc w:val="both"/>
              <w:rPr>
                <w:lang w:val="sr-Latn-CS"/>
              </w:rPr>
            </w:pPr>
          </w:p>
          <w:p w:rsidR="00115673" w:rsidRPr="00E37F90" w:rsidRDefault="00115673" w:rsidP="00E37F90">
            <w:pPr>
              <w:jc w:val="both"/>
              <w:rPr>
                <w:lang w:val="sr-Latn-CS"/>
              </w:rPr>
            </w:pPr>
            <w:r w:rsidRPr="00E37F90">
              <w:rPr>
                <w:lang w:val="sr-Cyrl-CS"/>
              </w:rPr>
              <w:t>Непрекидну променљиву пребацити у прозор</w:t>
            </w:r>
            <w:r w:rsidRPr="00E37F90">
              <w:rPr>
                <w:lang w:val="sr-Latn-CS"/>
              </w:rPr>
              <w:t xml:space="preserve"> </w:t>
            </w:r>
            <w:r w:rsidRPr="00E37F90">
              <w:rPr>
                <w:b/>
                <w:lang w:val="sr-Latn-CS"/>
              </w:rPr>
              <w:t>Test Variable List</w:t>
            </w:r>
            <w:r w:rsidRPr="00E37F90">
              <w:rPr>
                <w:lang w:val="sr-Latn-CS"/>
              </w:rPr>
              <w:t xml:space="preserve">. </w:t>
            </w:r>
            <w:r w:rsidRPr="00E37F90">
              <w:rPr>
                <w:lang w:val="sr-Cyrl-CS"/>
              </w:rPr>
              <w:t xml:space="preserve">Променљиву која одређује групе пребацити у прозор </w:t>
            </w:r>
            <w:r w:rsidRPr="00E37F90">
              <w:rPr>
                <w:b/>
                <w:lang w:val="sr-Latn-CS"/>
              </w:rPr>
              <w:t>Grouping Variable</w:t>
            </w:r>
            <w:r w:rsidRPr="00E37F90">
              <w:rPr>
                <w:lang w:val="sr-Latn-CS"/>
              </w:rPr>
              <w:t xml:space="preserve">. </w:t>
            </w:r>
            <w:r w:rsidRPr="00E37F90">
              <w:rPr>
                <w:lang w:val="sr-Cyrl-CS"/>
              </w:rPr>
              <w:t xml:space="preserve">Кликнути на </w:t>
            </w:r>
            <w:r w:rsidRPr="00E37F90">
              <w:rPr>
                <w:b/>
                <w:lang w:val="sr-Latn-CS"/>
              </w:rPr>
              <w:t>Define Groups</w:t>
            </w:r>
            <w:r w:rsidRPr="00E37F90">
              <w:rPr>
                <w:lang w:val="sr-Cyrl-CS"/>
              </w:rPr>
              <w:t xml:space="preserve"> а затим уписати бројеве група (на пример, 1 и 2)</w:t>
            </w:r>
            <w:r w:rsidRPr="00E37F90">
              <w:rPr>
                <w:lang w:val="sr-Latn-CS"/>
              </w:rPr>
              <w:t>.</w:t>
            </w:r>
            <w:r w:rsidRPr="00E37F90">
              <w:rPr>
                <w:lang w:val="sr-Cyrl-CS"/>
              </w:rPr>
              <w:t xml:space="preserve"> Кликнути на </w:t>
            </w:r>
            <w:r w:rsidRPr="00E37F90">
              <w:rPr>
                <w:b/>
                <w:lang w:val="sr-Latn-CS"/>
              </w:rPr>
              <w:t>Continue</w:t>
            </w:r>
            <w:r w:rsidRPr="00E37F90">
              <w:rPr>
                <w:lang w:val="sr-Cyrl-CS"/>
              </w:rPr>
              <w:t xml:space="preserve"> а затим на </w:t>
            </w:r>
            <w:r w:rsidRPr="00E37F90">
              <w:rPr>
                <w:b/>
                <w:lang w:val="sr-Latn-CS"/>
              </w:rPr>
              <w:t>OK</w:t>
            </w:r>
            <w:r w:rsidRPr="00E37F90">
              <w:rPr>
                <w:lang w:val="sr-Cyrl-CS"/>
              </w:rPr>
              <w:t>.</w:t>
            </w:r>
          </w:p>
        </w:tc>
      </w:tr>
    </w:tbl>
    <w:p w:rsidR="00115673" w:rsidRDefault="00115673" w:rsidP="00115673">
      <w:pPr>
        <w:jc w:val="both"/>
        <w:rPr>
          <w:lang w:val="sr-Latn-CS"/>
        </w:rPr>
      </w:pPr>
    </w:p>
    <w:tbl>
      <w:tblPr>
        <w:tblW w:w="0" w:type="auto"/>
        <w:tblLook w:val="01E0"/>
      </w:tblPr>
      <w:tblGrid>
        <w:gridCol w:w="3708"/>
        <w:gridCol w:w="6196"/>
      </w:tblGrid>
      <w:tr w:rsidR="00115673" w:rsidRPr="00E37F90" w:rsidTr="00E37F90">
        <w:tc>
          <w:tcPr>
            <w:tcW w:w="3708" w:type="dxa"/>
            <w:shd w:val="clear" w:color="auto" w:fill="auto"/>
          </w:tcPr>
          <w:p w:rsidR="00115673" w:rsidRPr="00E37F90" w:rsidRDefault="000D1026" w:rsidP="00E37F90">
            <w:pPr>
              <w:jc w:val="center"/>
              <w:rPr>
                <w:lang w:val="sr-Cyrl-CS"/>
              </w:rPr>
            </w:pPr>
            <w:r>
              <w:rPr>
                <w:noProof/>
              </w:rPr>
              <w:drawing>
                <wp:inline distT="0" distB="0" distL="0" distR="0">
                  <wp:extent cx="1974850" cy="3524250"/>
                  <wp:effectExtent l="19050" t="0" r="6350" b="0"/>
                  <wp:docPr id="221" name="Picture 221" descr="Clip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Clip_5"/>
                          <pic:cNvPicPr>
                            <a:picLocks noChangeAspect="1" noChangeArrowheads="1"/>
                          </pic:cNvPicPr>
                        </pic:nvPicPr>
                        <pic:blipFill>
                          <a:blip r:embed="rId294" cstate="print"/>
                          <a:srcRect/>
                          <a:stretch>
                            <a:fillRect/>
                          </a:stretch>
                        </pic:blipFill>
                        <pic:spPr bwMode="auto">
                          <a:xfrm>
                            <a:off x="0" y="0"/>
                            <a:ext cx="1974850" cy="3524250"/>
                          </a:xfrm>
                          <a:prstGeom prst="rect">
                            <a:avLst/>
                          </a:prstGeom>
                          <a:noFill/>
                          <a:ln w="9525">
                            <a:noFill/>
                            <a:miter lim="800000"/>
                            <a:headEnd/>
                            <a:tailEnd/>
                          </a:ln>
                        </pic:spPr>
                      </pic:pic>
                    </a:graphicData>
                  </a:graphic>
                </wp:inline>
              </w:drawing>
            </w:r>
          </w:p>
          <w:p w:rsidR="00115673" w:rsidRPr="00E37F90" w:rsidRDefault="00115673" w:rsidP="00E37F90">
            <w:pPr>
              <w:jc w:val="center"/>
              <w:rPr>
                <w:lang w:val="sr-Cyrl-CS"/>
              </w:rPr>
            </w:pPr>
          </w:p>
          <w:p w:rsidR="00115673" w:rsidRPr="00E37F90" w:rsidRDefault="00115673" w:rsidP="00E37F90">
            <w:pPr>
              <w:jc w:val="center"/>
              <w:rPr>
                <w:lang w:val="sr-Latn-CS"/>
              </w:rPr>
            </w:pPr>
            <w:r w:rsidRPr="00E37F90">
              <w:rPr>
                <w:lang w:val="sr-Latn-CS"/>
              </w:rPr>
              <w:t>Data View</w:t>
            </w:r>
          </w:p>
        </w:tc>
        <w:tc>
          <w:tcPr>
            <w:tcW w:w="6196" w:type="dxa"/>
            <w:shd w:val="clear" w:color="auto" w:fill="auto"/>
          </w:tcPr>
          <w:p w:rsidR="00115673" w:rsidRPr="00E37F90" w:rsidRDefault="000D1026" w:rsidP="00E37F90">
            <w:pPr>
              <w:jc w:val="center"/>
              <w:rPr>
                <w:lang w:val="sr-Latn-CS"/>
              </w:rPr>
            </w:pPr>
            <w:r>
              <w:rPr>
                <w:noProof/>
              </w:rPr>
              <w:drawing>
                <wp:inline distT="0" distB="0" distL="0" distR="0">
                  <wp:extent cx="3448050" cy="1365250"/>
                  <wp:effectExtent l="19050" t="0" r="0" b="0"/>
                  <wp:docPr id="222" name="Picture 222" descr="Clip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lip_6"/>
                          <pic:cNvPicPr>
                            <a:picLocks noChangeAspect="1" noChangeArrowheads="1"/>
                          </pic:cNvPicPr>
                        </pic:nvPicPr>
                        <pic:blipFill>
                          <a:blip r:embed="rId295" cstate="print"/>
                          <a:srcRect/>
                          <a:stretch>
                            <a:fillRect/>
                          </a:stretch>
                        </pic:blipFill>
                        <pic:spPr bwMode="auto">
                          <a:xfrm>
                            <a:off x="0" y="0"/>
                            <a:ext cx="3448050" cy="1365250"/>
                          </a:xfrm>
                          <a:prstGeom prst="rect">
                            <a:avLst/>
                          </a:prstGeom>
                          <a:noFill/>
                          <a:ln w="9525">
                            <a:noFill/>
                            <a:miter lim="800000"/>
                            <a:headEnd/>
                            <a:tailEnd/>
                          </a:ln>
                        </pic:spPr>
                      </pic:pic>
                    </a:graphicData>
                  </a:graphic>
                </wp:inline>
              </w:drawing>
            </w: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7C1EEB" w:rsidRPr="00E37F90" w:rsidRDefault="007C1EEB" w:rsidP="00E37F90">
            <w:pPr>
              <w:jc w:val="center"/>
              <w:rPr>
                <w:sz w:val="32"/>
                <w:szCs w:val="32"/>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p>
          <w:p w:rsidR="00115673" w:rsidRPr="00E37F90" w:rsidRDefault="00115673" w:rsidP="00E37F90">
            <w:pPr>
              <w:jc w:val="center"/>
              <w:rPr>
                <w:lang w:val="sr-Latn-CS"/>
              </w:rPr>
            </w:pPr>
            <w:r w:rsidRPr="00E37F90">
              <w:rPr>
                <w:lang w:val="sr-Latn-CS"/>
              </w:rPr>
              <w:t>Variable View</w:t>
            </w:r>
          </w:p>
        </w:tc>
      </w:tr>
    </w:tbl>
    <w:p w:rsidR="00115673" w:rsidRDefault="00115673" w:rsidP="00115673">
      <w:pPr>
        <w:jc w:val="both"/>
        <w:rPr>
          <w:lang w:val="sr-Latn-CS"/>
        </w:rPr>
      </w:pPr>
    </w:p>
    <w:p w:rsidR="00115673" w:rsidRPr="00796A40" w:rsidRDefault="00115673" w:rsidP="00115673">
      <w:pPr>
        <w:jc w:val="both"/>
        <w:rPr>
          <w:lang w:val="sr-Latn-CS"/>
        </w:rPr>
      </w:pPr>
    </w:p>
    <w:tbl>
      <w:tblPr>
        <w:tblW w:w="0" w:type="auto"/>
        <w:tblLook w:val="01E0"/>
      </w:tblPr>
      <w:tblGrid>
        <w:gridCol w:w="5769"/>
        <w:gridCol w:w="4135"/>
      </w:tblGrid>
      <w:tr w:rsidR="00115673" w:rsidRPr="00E37F90" w:rsidTr="00E37F90">
        <w:tc>
          <w:tcPr>
            <w:tcW w:w="4952" w:type="dxa"/>
            <w:shd w:val="clear" w:color="auto" w:fill="auto"/>
          </w:tcPr>
          <w:p w:rsidR="00115673" w:rsidRPr="00E37F90" w:rsidRDefault="000D1026" w:rsidP="00E37F90">
            <w:pPr>
              <w:jc w:val="center"/>
              <w:rPr>
                <w:lang w:val="sr-Cyrl-CS"/>
              </w:rPr>
            </w:pPr>
            <w:r>
              <w:rPr>
                <w:noProof/>
              </w:rPr>
              <w:lastRenderedPageBreak/>
              <w:drawing>
                <wp:inline distT="0" distB="0" distL="0" distR="0">
                  <wp:extent cx="3536950" cy="2565400"/>
                  <wp:effectExtent l="19050" t="0" r="6350" b="0"/>
                  <wp:docPr id="223" name="Picture 223" descr="Clip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Clip_3"/>
                          <pic:cNvPicPr>
                            <a:picLocks noChangeAspect="1" noChangeArrowheads="1"/>
                          </pic:cNvPicPr>
                        </pic:nvPicPr>
                        <pic:blipFill>
                          <a:blip r:embed="rId296" cstate="print"/>
                          <a:srcRect/>
                          <a:stretch>
                            <a:fillRect/>
                          </a:stretch>
                        </pic:blipFill>
                        <pic:spPr bwMode="auto">
                          <a:xfrm>
                            <a:off x="0" y="0"/>
                            <a:ext cx="3536950" cy="2565400"/>
                          </a:xfrm>
                          <a:prstGeom prst="rect">
                            <a:avLst/>
                          </a:prstGeom>
                          <a:noFill/>
                          <a:ln w="9525">
                            <a:noFill/>
                            <a:miter lim="800000"/>
                            <a:headEnd/>
                            <a:tailEnd/>
                          </a:ln>
                        </pic:spPr>
                      </pic:pic>
                    </a:graphicData>
                  </a:graphic>
                </wp:inline>
              </w:drawing>
            </w:r>
          </w:p>
        </w:tc>
        <w:tc>
          <w:tcPr>
            <w:tcW w:w="4952" w:type="dxa"/>
            <w:shd w:val="clear" w:color="auto" w:fill="auto"/>
          </w:tcPr>
          <w:p w:rsidR="00115673" w:rsidRPr="00E37F90" w:rsidRDefault="00115673" w:rsidP="00E37F90">
            <w:pPr>
              <w:jc w:val="both"/>
              <w:rPr>
                <w:lang w:val="sr-Latn-CS"/>
              </w:rPr>
            </w:pPr>
          </w:p>
          <w:p w:rsidR="00115673" w:rsidRPr="00E37F90" w:rsidRDefault="00115673" w:rsidP="00E37F90">
            <w:pPr>
              <w:jc w:val="both"/>
              <w:rPr>
                <w:lang w:val="sr-Latn-CS"/>
              </w:rPr>
            </w:pPr>
          </w:p>
          <w:p w:rsidR="00115673" w:rsidRPr="00E37F90" w:rsidRDefault="00115673" w:rsidP="00E37F90">
            <w:pPr>
              <w:jc w:val="both"/>
              <w:rPr>
                <w:lang w:val="sr-Latn-CS"/>
              </w:rPr>
            </w:pPr>
          </w:p>
          <w:p w:rsidR="00115673" w:rsidRPr="00E37F90" w:rsidRDefault="00115673" w:rsidP="00E37F90">
            <w:pPr>
              <w:jc w:val="both"/>
              <w:rPr>
                <w:lang w:val="sr-Latn-CS"/>
              </w:rPr>
            </w:pPr>
          </w:p>
          <w:p w:rsidR="00115673" w:rsidRPr="00E37F90" w:rsidRDefault="00115673" w:rsidP="00E37F90">
            <w:pPr>
              <w:jc w:val="both"/>
              <w:rPr>
                <w:lang w:val="sr-Latn-CS"/>
              </w:rPr>
            </w:pPr>
          </w:p>
          <w:p w:rsidR="00115673" w:rsidRPr="00E37F90" w:rsidRDefault="000D1026" w:rsidP="00E37F90">
            <w:pPr>
              <w:jc w:val="center"/>
              <w:rPr>
                <w:lang w:val="sr-Cyrl-CS"/>
              </w:rPr>
            </w:pPr>
            <w:r>
              <w:rPr>
                <w:noProof/>
              </w:rPr>
              <w:drawing>
                <wp:inline distT="0" distB="0" distL="0" distR="0">
                  <wp:extent cx="2489200" cy="1187450"/>
                  <wp:effectExtent l="19050" t="0" r="6350" b="0"/>
                  <wp:docPr id="224" name="Picture 224" descr="Clip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Clip_2"/>
                          <pic:cNvPicPr>
                            <a:picLocks noChangeAspect="1" noChangeArrowheads="1"/>
                          </pic:cNvPicPr>
                        </pic:nvPicPr>
                        <pic:blipFill>
                          <a:blip r:embed="rId292" cstate="print"/>
                          <a:srcRect/>
                          <a:stretch>
                            <a:fillRect/>
                          </a:stretch>
                        </pic:blipFill>
                        <pic:spPr bwMode="auto">
                          <a:xfrm>
                            <a:off x="0" y="0"/>
                            <a:ext cx="2489200" cy="1187450"/>
                          </a:xfrm>
                          <a:prstGeom prst="rect">
                            <a:avLst/>
                          </a:prstGeom>
                          <a:noFill/>
                          <a:ln w="9525">
                            <a:noFill/>
                            <a:miter lim="800000"/>
                            <a:headEnd/>
                            <a:tailEnd/>
                          </a:ln>
                        </pic:spPr>
                      </pic:pic>
                    </a:graphicData>
                  </a:graphic>
                </wp:inline>
              </w:drawing>
            </w:r>
          </w:p>
        </w:tc>
      </w:tr>
    </w:tbl>
    <w:p w:rsidR="00115673" w:rsidRDefault="00115673" w:rsidP="00115673">
      <w:pPr>
        <w:jc w:val="both"/>
        <w:rPr>
          <w:lang w:val="sr-Latn-CS"/>
        </w:rPr>
      </w:pPr>
    </w:p>
    <w:p w:rsidR="00115673" w:rsidRPr="00795BF0" w:rsidRDefault="00115673" w:rsidP="00115673">
      <w:pPr>
        <w:jc w:val="both"/>
        <w:rPr>
          <w:lang w:val="sr-Latn-CS"/>
        </w:rPr>
      </w:pPr>
    </w:p>
    <w:p w:rsidR="00115673" w:rsidRDefault="00115673" w:rsidP="00115673">
      <w:pPr>
        <w:tabs>
          <w:tab w:val="center" w:pos="2750"/>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Ranks</w:t>
      </w:r>
    </w:p>
    <w:p w:rsidR="00115673" w:rsidRDefault="00115673" w:rsidP="00115673">
      <w:pPr>
        <w:tabs>
          <w:tab w:val="center" w:pos="2750"/>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720"/>
        <w:gridCol w:w="777"/>
        <w:gridCol w:w="1080"/>
        <w:gridCol w:w="1209"/>
        <w:gridCol w:w="1440"/>
      </w:tblGrid>
      <w:tr w:rsidR="00115673">
        <w:trPr>
          <w:trHeight w:val="273"/>
        </w:trPr>
        <w:tc>
          <w:tcPr>
            <w:tcW w:w="720" w:type="dxa"/>
            <w:tcBorders>
              <w:top w:val="single" w:sz="12" w:space="0" w:color="000000"/>
              <w:left w:val="single" w:sz="12" w:space="0" w:color="000000"/>
              <w:bottom w:val="single" w:sz="12" w:space="0" w:color="000000"/>
              <w:right w:val="nil"/>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777" w:type="dxa"/>
            <w:tcBorders>
              <w:top w:val="single" w:sz="12" w:space="0" w:color="000000"/>
              <w:left w:val="nil"/>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Grupa</w:t>
            </w:r>
          </w:p>
        </w:tc>
        <w:tc>
          <w:tcPr>
            <w:tcW w:w="1080"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c>
          <w:tcPr>
            <w:tcW w:w="1209"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Mean Rank</w:t>
            </w:r>
          </w:p>
        </w:tc>
        <w:tc>
          <w:tcPr>
            <w:tcW w:w="1440"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Sum of Ranks</w:t>
            </w:r>
          </w:p>
        </w:tc>
      </w:tr>
      <w:tr w:rsidR="00115673">
        <w:trPr>
          <w:trHeight w:val="273"/>
        </w:trPr>
        <w:tc>
          <w:tcPr>
            <w:tcW w:w="720" w:type="dxa"/>
            <w:vMerge w:val="restart"/>
            <w:tcBorders>
              <w:top w:val="single" w:sz="12" w:space="0" w:color="000000"/>
              <w:left w:val="single" w:sz="12" w:space="0" w:color="000000"/>
              <w:bottom w:val="nil"/>
              <w:right w:val="nil"/>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FT4</w:t>
            </w:r>
          </w:p>
        </w:tc>
        <w:tc>
          <w:tcPr>
            <w:tcW w:w="777" w:type="dxa"/>
            <w:tcBorders>
              <w:top w:val="single" w:sz="12" w:space="0" w:color="000000"/>
              <w:left w:val="nil"/>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1</w:t>
            </w:r>
          </w:p>
        </w:tc>
        <w:tc>
          <w:tcPr>
            <w:tcW w:w="1080" w:type="dxa"/>
            <w:tcBorders>
              <w:top w:val="single" w:sz="12" w:space="0" w:color="000000"/>
              <w:left w:val="single" w:sz="1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6</w:t>
            </w:r>
          </w:p>
        </w:tc>
        <w:tc>
          <w:tcPr>
            <w:tcW w:w="1209" w:type="dxa"/>
            <w:tcBorders>
              <w:top w:val="single" w:sz="12" w:space="0" w:color="000000"/>
              <w:left w:val="single" w:sz="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4,08</w:t>
            </w:r>
          </w:p>
        </w:tc>
        <w:tc>
          <w:tcPr>
            <w:tcW w:w="1440" w:type="dxa"/>
            <w:tcBorders>
              <w:top w:val="single" w:sz="12" w:space="0" w:color="000000"/>
              <w:left w:val="single" w:sz="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24,50</w:t>
            </w:r>
          </w:p>
        </w:tc>
      </w:tr>
      <w:tr w:rsidR="00115673">
        <w:trPr>
          <w:trHeight w:val="273"/>
        </w:trPr>
        <w:tc>
          <w:tcPr>
            <w:tcW w:w="720" w:type="dxa"/>
            <w:vMerge/>
            <w:tcBorders>
              <w:top w:val="nil"/>
              <w:left w:val="single" w:sz="12" w:space="0" w:color="000000"/>
              <w:bottom w:val="nil"/>
              <w:right w:val="nil"/>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777" w:type="dxa"/>
            <w:tcBorders>
              <w:top w:val="nil"/>
              <w:left w:val="nil"/>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2</w:t>
            </w:r>
          </w:p>
        </w:tc>
        <w:tc>
          <w:tcPr>
            <w:tcW w:w="1080" w:type="dxa"/>
            <w:tcBorders>
              <w:top w:val="nil"/>
              <w:left w:val="single" w:sz="1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7</w:t>
            </w:r>
          </w:p>
        </w:tc>
        <w:tc>
          <w:tcPr>
            <w:tcW w:w="1209" w:type="dxa"/>
            <w:tcBorders>
              <w:top w:val="nil"/>
              <w:left w:val="single" w:sz="2" w:space="0" w:color="000000"/>
              <w:bottom w:val="nil"/>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9,50</w:t>
            </w:r>
          </w:p>
        </w:tc>
        <w:tc>
          <w:tcPr>
            <w:tcW w:w="1440" w:type="dxa"/>
            <w:tcBorders>
              <w:top w:val="nil"/>
              <w:left w:val="single" w:sz="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66,50</w:t>
            </w:r>
          </w:p>
        </w:tc>
      </w:tr>
      <w:tr w:rsidR="00115673">
        <w:trPr>
          <w:trHeight w:val="273"/>
        </w:trPr>
        <w:tc>
          <w:tcPr>
            <w:tcW w:w="720" w:type="dxa"/>
            <w:vMerge/>
            <w:tcBorders>
              <w:top w:val="nil"/>
              <w:left w:val="single" w:sz="12" w:space="0" w:color="000000"/>
              <w:bottom w:val="single" w:sz="12" w:space="0" w:color="000000"/>
              <w:right w:val="nil"/>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777" w:type="dxa"/>
            <w:tcBorders>
              <w:top w:val="nil"/>
              <w:left w:val="nil"/>
              <w:bottom w:val="single" w:sz="12" w:space="0" w:color="000000"/>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Total</w:t>
            </w:r>
          </w:p>
        </w:tc>
        <w:tc>
          <w:tcPr>
            <w:tcW w:w="1080" w:type="dxa"/>
            <w:tcBorders>
              <w:top w:val="nil"/>
              <w:left w:val="single" w:sz="12" w:space="0" w:color="000000"/>
              <w:bottom w:val="single" w:sz="12" w:space="0" w:color="000000"/>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13</w:t>
            </w:r>
          </w:p>
        </w:tc>
        <w:tc>
          <w:tcPr>
            <w:tcW w:w="1209" w:type="dxa"/>
            <w:tcBorders>
              <w:top w:val="nil"/>
              <w:left w:val="single" w:sz="2" w:space="0" w:color="000000"/>
              <w:bottom w:val="single" w:sz="12" w:space="0" w:color="000000"/>
              <w:right w:val="single" w:sz="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440" w:type="dxa"/>
            <w:tcBorders>
              <w:top w:val="nil"/>
              <w:left w:val="single" w:sz="2" w:space="0" w:color="000000"/>
              <w:bottom w:val="single" w:sz="12" w:space="0" w:color="000000"/>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bl>
    <w:p w:rsidR="00115673" w:rsidRDefault="00115673" w:rsidP="00115673">
      <w:pPr>
        <w:autoSpaceDE w:val="0"/>
        <w:autoSpaceDN w:val="0"/>
        <w:adjustRightInd w:val="0"/>
        <w:rPr>
          <w:rFonts w:ascii="Arial" w:hAnsi="Arial" w:cs="Arial"/>
          <w:color w:val="000000"/>
          <w:sz w:val="18"/>
          <w:szCs w:val="18"/>
        </w:rPr>
      </w:pPr>
    </w:p>
    <w:p w:rsidR="00115673" w:rsidRDefault="00115673" w:rsidP="00115673">
      <w:pPr>
        <w:jc w:val="both"/>
        <w:rPr>
          <w:lang w:val="sr-Cyrl-CS"/>
        </w:rPr>
      </w:pPr>
    </w:p>
    <w:p w:rsidR="00115673" w:rsidRDefault="00115673" w:rsidP="00115673">
      <w:pPr>
        <w:tabs>
          <w:tab w:val="center" w:pos="1684"/>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Test Statistics(b)</w:t>
      </w:r>
    </w:p>
    <w:p w:rsidR="00115673" w:rsidRDefault="00115673" w:rsidP="00115673">
      <w:pPr>
        <w:tabs>
          <w:tab w:val="center" w:pos="1684"/>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2016"/>
        <w:gridCol w:w="1080"/>
      </w:tblGrid>
      <w:tr w:rsidR="00115673">
        <w:trPr>
          <w:trHeight w:val="273"/>
        </w:trPr>
        <w:tc>
          <w:tcPr>
            <w:tcW w:w="2016"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80"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115673" w:rsidRDefault="00115673" w:rsidP="00115673">
            <w:pPr>
              <w:autoSpaceDE w:val="0"/>
              <w:autoSpaceDN w:val="0"/>
              <w:adjustRightInd w:val="0"/>
              <w:jc w:val="center"/>
              <w:rPr>
                <w:rFonts w:ascii="Arial" w:hAnsi="Arial" w:cs="Arial"/>
                <w:color w:val="000000"/>
                <w:sz w:val="18"/>
                <w:szCs w:val="18"/>
              </w:rPr>
            </w:pPr>
            <w:r>
              <w:rPr>
                <w:rFonts w:ascii="Arial" w:hAnsi="Arial" w:cs="Arial"/>
                <w:color w:val="000000"/>
                <w:sz w:val="18"/>
                <w:szCs w:val="18"/>
              </w:rPr>
              <w:t>FT4</w:t>
            </w:r>
          </w:p>
        </w:tc>
      </w:tr>
      <w:tr w:rsidR="00115673">
        <w:trPr>
          <w:trHeight w:val="273"/>
        </w:trPr>
        <w:tc>
          <w:tcPr>
            <w:tcW w:w="2016" w:type="dxa"/>
            <w:tcBorders>
              <w:top w:val="single" w:sz="12" w:space="0" w:color="000000"/>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Mann-Whitney U</w:t>
            </w:r>
          </w:p>
        </w:tc>
        <w:tc>
          <w:tcPr>
            <w:tcW w:w="1080" w:type="dxa"/>
            <w:tcBorders>
              <w:top w:val="single" w:sz="12" w:space="0" w:color="000000"/>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3,500</w:t>
            </w:r>
          </w:p>
        </w:tc>
      </w:tr>
      <w:tr w:rsidR="00115673">
        <w:trPr>
          <w:trHeight w:val="273"/>
        </w:trPr>
        <w:tc>
          <w:tcPr>
            <w:tcW w:w="2016" w:type="dxa"/>
            <w:tcBorders>
              <w:top w:val="nil"/>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Wilcoxon W</w:t>
            </w:r>
          </w:p>
        </w:tc>
        <w:tc>
          <w:tcPr>
            <w:tcW w:w="1080" w:type="dxa"/>
            <w:tcBorders>
              <w:top w:val="nil"/>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24,500</w:t>
            </w:r>
          </w:p>
        </w:tc>
      </w:tr>
      <w:tr w:rsidR="00115673">
        <w:trPr>
          <w:trHeight w:val="273"/>
        </w:trPr>
        <w:tc>
          <w:tcPr>
            <w:tcW w:w="2016" w:type="dxa"/>
            <w:tcBorders>
              <w:top w:val="nil"/>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Z</w:t>
            </w:r>
          </w:p>
        </w:tc>
        <w:tc>
          <w:tcPr>
            <w:tcW w:w="1080" w:type="dxa"/>
            <w:tcBorders>
              <w:top w:val="nil"/>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-2,517</w:t>
            </w:r>
          </w:p>
        </w:tc>
      </w:tr>
      <w:tr w:rsidR="00115673">
        <w:trPr>
          <w:trHeight w:val="273"/>
        </w:trPr>
        <w:tc>
          <w:tcPr>
            <w:tcW w:w="2016" w:type="dxa"/>
            <w:tcBorders>
              <w:top w:val="nil"/>
              <w:left w:val="single" w:sz="12" w:space="0" w:color="000000"/>
              <w:bottom w:val="nil"/>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Asymp. Sig. (2-tailed)</w:t>
            </w:r>
          </w:p>
        </w:tc>
        <w:tc>
          <w:tcPr>
            <w:tcW w:w="1080" w:type="dxa"/>
            <w:tcBorders>
              <w:top w:val="nil"/>
              <w:left w:val="single" w:sz="12" w:space="0" w:color="000000"/>
              <w:bottom w:val="nil"/>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,012</w:t>
            </w:r>
          </w:p>
        </w:tc>
      </w:tr>
      <w:tr w:rsidR="00115673">
        <w:trPr>
          <w:trHeight w:val="504"/>
        </w:trPr>
        <w:tc>
          <w:tcPr>
            <w:tcW w:w="2016" w:type="dxa"/>
            <w:tcBorders>
              <w:top w:val="nil"/>
              <w:left w:val="single" w:sz="12" w:space="0" w:color="000000"/>
              <w:bottom w:val="single" w:sz="12" w:space="0" w:color="000000"/>
              <w:right w:val="single" w:sz="12" w:space="0" w:color="000000"/>
            </w:tcBorders>
            <w:shd w:val="clear" w:color="000000" w:fill="FFFFFF"/>
          </w:tcPr>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Exact Sig. [2*(1-tailed Sig.)]</w:t>
            </w:r>
          </w:p>
        </w:tc>
        <w:tc>
          <w:tcPr>
            <w:tcW w:w="1080" w:type="dxa"/>
            <w:tcBorders>
              <w:top w:val="nil"/>
              <w:left w:val="single" w:sz="12" w:space="0" w:color="000000"/>
              <w:bottom w:val="single" w:sz="12" w:space="0" w:color="000000"/>
              <w:right w:val="single" w:sz="12" w:space="0" w:color="000000"/>
            </w:tcBorders>
            <w:shd w:val="clear" w:color="000000" w:fill="FFFFFF"/>
            <w:vAlign w:val="center"/>
          </w:tcPr>
          <w:p w:rsidR="00115673" w:rsidRDefault="00115673" w:rsidP="00115673">
            <w:pPr>
              <w:autoSpaceDE w:val="0"/>
              <w:autoSpaceDN w:val="0"/>
              <w:adjustRightInd w:val="0"/>
              <w:jc w:val="right"/>
              <w:rPr>
                <w:rFonts w:ascii="Arial" w:hAnsi="Arial" w:cs="Arial"/>
                <w:color w:val="000000"/>
                <w:sz w:val="18"/>
                <w:szCs w:val="18"/>
              </w:rPr>
            </w:pPr>
            <w:r>
              <w:rPr>
                <w:rFonts w:ascii="Arial" w:hAnsi="Arial" w:cs="Arial"/>
                <w:color w:val="000000"/>
                <w:sz w:val="18"/>
                <w:szCs w:val="18"/>
              </w:rPr>
              <w:t>,008(a)</w:t>
            </w:r>
          </w:p>
        </w:tc>
      </w:tr>
    </w:tbl>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a  Not corrected for ties.</w:t>
      </w:r>
    </w:p>
    <w:p w:rsidR="00115673" w:rsidRDefault="00115673" w:rsidP="00115673">
      <w:pPr>
        <w:autoSpaceDE w:val="0"/>
        <w:autoSpaceDN w:val="0"/>
        <w:adjustRightInd w:val="0"/>
        <w:rPr>
          <w:rFonts w:ascii="Arial" w:hAnsi="Arial" w:cs="Arial"/>
          <w:color w:val="000000"/>
          <w:sz w:val="18"/>
          <w:szCs w:val="18"/>
        </w:rPr>
      </w:pPr>
      <w:r>
        <w:rPr>
          <w:rFonts w:ascii="Arial" w:hAnsi="Arial" w:cs="Arial"/>
          <w:color w:val="000000"/>
          <w:sz w:val="18"/>
          <w:szCs w:val="18"/>
        </w:rPr>
        <w:t>b  Grouping Variable: Grupa</w:t>
      </w:r>
    </w:p>
    <w:p w:rsidR="00115673" w:rsidRDefault="00115673" w:rsidP="00115673">
      <w:pPr>
        <w:autoSpaceDE w:val="0"/>
        <w:autoSpaceDN w:val="0"/>
        <w:adjustRightInd w:val="0"/>
        <w:rPr>
          <w:rFonts w:ascii="Arial" w:hAnsi="Arial" w:cs="Arial"/>
          <w:color w:val="000000"/>
          <w:sz w:val="18"/>
          <w:szCs w:val="18"/>
        </w:rPr>
      </w:pPr>
    </w:p>
    <w:p w:rsidR="00115673" w:rsidRPr="00044B6B" w:rsidRDefault="00115673" w:rsidP="00115673">
      <w:pPr>
        <w:jc w:val="both"/>
        <w:rPr>
          <w:lang w:val="sr-Cyrl-CS"/>
        </w:rPr>
      </w:pPr>
    </w:p>
    <w:p w:rsidR="00115673" w:rsidRPr="00D03C2C" w:rsidRDefault="00115673" w:rsidP="00115673">
      <w:pPr>
        <w:jc w:val="both"/>
        <w:rPr>
          <w:lang w:val="sr-Cyrl-CS"/>
        </w:rPr>
      </w:pPr>
      <w:r w:rsidRPr="007A048B">
        <w:rPr>
          <w:b/>
          <w:lang w:val="sr-Cyrl-CS"/>
        </w:rPr>
        <w:t>Тумачење</w:t>
      </w:r>
      <w:r>
        <w:rPr>
          <w:lang w:val="sr-Cyrl-CS"/>
        </w:rPr>
        <w:t>:</w:t>
      </w:r>
    </w:p>
    <w:p w:rsidR="00115673" w:rsidRDefault="00115673" w:rsidP="00115673">
      <w:pPr>
        <w:jc w:val="both"/>
        <w:rPr>
          <w:lang w:val="sr-Latn-CS"/>
        </w:rPr>
      </w:pPr>
    </w:p>
    <w:p w:rsidR="00115673" w:rsidRDefault="00115673" w:rsidP="00115673">
      <w:pPr>
        <w:jc w:val="both"/>
        <w:rPr>
          <w:lang w:val="sr-Cyrl-CS"/>
        </w:rPr>
      </w:pPr>
      <w:r>
        <w:rPr>
          <w:lang w:val="sr-Cyrl-CS"/>
        </w:rPr>
        <w:t xml:space="preserve">0,012&lt;0,050 </w:t>
      </w:r>
      <w:r w:rsidR="00495FD1">
        <w:rPr>
          <w:lang w:val="sr-Cyrl-CS"/>
        </w:rPr>
        <w:t>→</w:t>
      </w:r>
      <w:r w:rsidR="00495FD1">
        <w:t xml:space="preserve"> </w:t>
      </w:r>
      <w:r>
        <w:rPr>
          <w:lang w:val="sr-Cyrl-CS"/>
        </w:rPr>
        <w:t xml:space="preserve">Не прихвата се хипотеза </w:t>
      </w:r>
      <w:r w:rsidRPr="00541402">
        <w:rPr>
          <w:position w:val="-12"/>
          <w:lang w:val="sr-Cyrl-CS"/>
        </w:rPr>
        <w:object w:dxaOrig="340" w:dyaOrig="360">
          <v:shape id="_x0000_i1143" type="#_x0000_t75" style="width:17pt;height:18pt" o:ole="">
            <v:imagedata r:id="rId67" o:title=""/>
          </v:shape>
          <o:OLEObject Type="Embed" ProgID="Equation.DSMT4" ShapeID="_x0000_i1143" DrawAspect="Content" ObjectID="_1608904986" r:id="rId297"/>
        </w:object>
      </w:r>
      <w:r>
        <w:rPr>
          <w:lang w:val="sr-Cyrl-CS"/>
        </w:rPr>
        <w:t>.</w:t>
      </w:r>
    </w:p>
    <w:p w:rsidR="00115673" w:rsidRDefault="00115673" w:rsidP="00115673">
      <w:pPr>
        <w:jc w:val="both"/>
        <w:rPr>
          <w:lang w:val="sr-Cyrl-CS"/>
        </w:rPr>
      </w:pPr>
    </w:p>
    <w:p w:rsidR="00115673" w:rsidRDefault="00115673" w:rsidP="00115673">
      <w:pPr>
        <w:jc w:val="both"/>
        <w:rPr>
          <w:lang w:val="sr-Cyrl-CS"/>
        </w:rPr>
      </w:pPr>
      <w:r w:rsidRPr="00DC1B2E">
        <w:rPr>
          <w:b/>
          <w:lang w:val="sr-Cyrl-CS"/>
        </w:rPr>
        <w:t>Закључак</w:t>
      </w:r>
      <w:r>
        <w:rPr>
          <w:lang w:val="sr-Cyrl-CS"/>
        </w:rPr>
        <w:t xml:space="preserve">: </w:t>
      </w:r>
      <w:r w:rsidRPr="00115673">
        <w:rPr>
          <w:b/>
          <w:u w:val="single"/>
          <w:lang w:val="sr-Cyrl-CS"/>
        </w:rPr>
        <w:t>Разлика медијана је статистички значајна, односно разлика</w:t>
      </w:r>
      <w:r w:rsidRPr="00DC42D9">
        <w:rPr>
          <w:b/>
          <w:u w:val="single"/>
          <w:lang w:val="sr-Cyrl-CS"/>
        </w:rPr>
        <w:t xml:space="preserve"> у </w:t>
      </w:r>
      <w:r>
        <w:rPr>
          <w:b/>
          <w:u w:val="single"/>
          <w:lang w:val="sr-Cyrl-CS"/>
        </w:rPr>
        <w:t>средњим вредностима хормона ФТ4</w:t>
      </w:r>
      <w:r w:rsidRPr="00DC42D9">
        <w:rPr>
          <w:b/>
          <w:u w:val="single"/>
          <w:lang w:val="sr-Cyrl-CS"/>
        </w:rPr>
        <w:t xml:space="preserve"> </w:t>
      </w:r>
      <w:r>
        <w:rPr>
          <w:b/>
          <w:u w:val="single"/>
          <w:lang w:val="sr-Cyrl-CS"/>
        </w:rPr>
        <w:t>у ова два града</w:t>
      </w:r>
      <w:r w:rsidRPr="00DC42D9">
        <w:rPr>
          <w:b/>
          <w:u w:val="single"/>
          <w:lang w:val="sr-Cyrl-CS"/>
        </w:rPr>
        <w:t xml:space="preserve"> је статистички значајна</w:t>
      </w:r>
      <w:r>
        <w:rPr>
          <w:lang w:val="sr-Cyrl-CS"/>
        </w:rPr>
        <w:t>.</w:t>
      </w:r>
    </w:p>
    <w:p w:rsidR="007C1EEB" w:rsidRPr="00352882" w:rsidRDefault="007C1EEB" w:rsidP="007C1EEB">
      <w:pPr>
        <w:rPr>
          <w:b/>
          <w:sz w:val="32"/>
          <w:szCs w:val="32"/>
          <w:lang w:val="sr-Cyrl-CS"/>
        </w:rPr>
      </w:pPr>
      <w:r>
        <w:rPr>
          <w:lang w:val="sr-Cyrl-CS"/>
        </w:rPr>
        <w:br w:type="page"/>
      </w:r>
      <w:r w:rsidRPr="00352882">
        <w:rPr>
          <w:b/>
          <w:sz w:val="32"/>
          <w:szCs w:val="32"/>
          <w:lang w:val="sr-Cyrl-CS"/>
        </w:rPr>
        <w:lastRenderedPageBreak/>
        <w:t xml:space="preserve">Тест еквивалентних парова – </w:t>
      </w:r>
      <w:r w:rsidRPr="00352882">
        <w:rPr>
          <w:b/>
          <w:sz w:val="32"/>
          <w:szCs w:val="32"/>
          <w:lang w:val="sr-Latn-CS"/>
        </w:rPr>
        <w:t>Wilcoxon</w:t>
      </w:r>
      <w:r w:rsidRPr="00352882">
        <w:rPr>
          <w:b/>
          <w:sz w:val="32"/>
          <w:szCs w:val="32"/>
          <w:lang w:val="sr-Cyrl-CS"/>
        </w:rPr>
        <w:t>-ов тест</w:t>
      </w:r>
      <w:r w:rsidRPr="00352882">
        <w:rPr>
          <w:b/>
          <w:sz w:val="32"/>
          <w:szCs w:val="32"/>
          <w:lang w:val="sr-Latn-CS"/>
        </w:rPr>
        <w:t xml:space="preserve"> </w:t>
      </w:r>
      <w:r w:rsidRPr="00352882">
        <w:rPr>
          <w:b/>
          <w:sz w:val="32"/>
          <w:szCs w:val="32"/>
          <w:lang w:val="sr-Cyrl-CS"/>
        </w:rPr>
        <w:t>ранга</w:t>
      </w:r>
    </w:p>
    <w:p w:rsidR="00115673" w:rsidRDefault="00115673" w:rsidP="00724EFE">
      <w:pPr>
        <w:jc w:val="both"/>
      </w:pPr>
    </w:p>
    <w:p w:rsidR="007C1EEB" w:rsidRDefault="007C1EEB" w:rsidP="007C1EEB">
      <w:pPr>
        <w:jc w:val="both"/>
        <w:rPr>
          <w:lang w:val="sr-Cyrl-CS"/>
        </w:rPr>
      </w:pPr>
      <w:r w:rsidRPr="005602D5">
        <w:rPr>
          <w:b/>
          <w:u w:val="single"/>
          <w:lang w:val="sr-Cyrl-CS"/>
        </w:rPr>
        <w:t>Поступак обављања Вилкоксоновог теста ранга</w:t>
      </w:r>
      <w:r>
        <w:rPr>
          <w:lang w:val="sr-Cyrl-CS"/>
        </w:rPr>
        <w:t>:</w:t>
      </w:r>
    </w:p>
    <w:p w:rsidR="007C1EEB" w:rsidRPr="00DE7D29" w:rsidRDefault="007C1EEB" w:rsidP="007C1EEB">
      <w:pPr>
        <w:jc w:val="both"/>
        <w:rPr>
          <w:lang w:val="sr-Cyrl-CS"/>
        </w:rPr>
      </w:pPr>
      <w:r>
        <w:rPr>
          <w:lang w:val="sr-Cyrl-CS"/>
        </w:rPr>
        <w:t xml:space="preserve">1. Отворити мени </w:t>
      </w:r>
      <w:r w:rsidRPr="00DE7D29">
        <w:rPr>
          <w:b/>
          <w:lang w:val="sr-Latn-CS"/>
        </w:rPr>
        <w:t>Analyze</w:t>
      </w:r>
      <w:r>
        <w:rPr>
          <w:lang w:val="sr-Cyrl-CS"/>
        </w:rPr>
        <w:t>, изабрати ставку</w:t>
      </w:r>
      <w:r>
        <w:rPr>
          <w:lang w:val="sr-Latn-CS"/>
        </w:rPr>
        <w:t xml:space="preserve"> </w:t>
      </w:r>
      <w:r w:rsidRPr="00DE7D29">
        <w:rPr>
          <w:b/>
          <w:lang w:val="sr-Latn-CS"/>
        </w:rPr>
        <w:t>Nonparametric Tests</w:t>
      </w:r>
      <w:r>
        <w:rPr>
          <w:lang w:val="sr-Cyrl-CS"/>
        </w:rPr>
        <w:t>, па кликнути на</w:t>
      </w:r>
      <w:r>
        <w:rPr>
          <w:lang w:val="sr-Latn-CS"/>
        </w:rPr>
        <w:t xml:space="preserve"> </w:t>
      </w:r>
      <w:r w:rsidRPr="00DE7D29">
        <w:rPr>
          <w:b/>
          <w:lang w:val="sr-Latn-CS"/>
        </w:rPr>
        <w:t>2</w:t>
      </w:r>
      <w:r w:rsidRPr="00DE7D29">
        <w:rPr>
          <w:b/>
          <w:lang w:val="sr-Cyrl-CS"/>
        </w:rPr>
        <w:t xml:space="preserve"> </w:t>
      </w:r>
      <w:r w:rsidRPr="00DE7D29">
        <w:rPr>
          <w:b/>
          <w:lang w:val="sr-Latn-CS"/>
        </w:rPr>
        <w:t>Related Samples</w:t>
      </w:r>
      <w:r>
        <w:rPr>
          <w:lang w:val="sr-Cyrl-CS"/>
        </w:rPr>
        <w:t>.</w:t>
      </w:r>
    </w:p>
    <w:p w:rsidR="007C1EEB" w:rsidRPr="00DE7D29" w:rsidRDefault="007C1EEB" w:rsidP="007C1EEB">
      <w:pPr>
        <w:jc w:val="both"/>
        <w:rPr>
          <w:lang w:val="sr-Cyrl-CS"/>
        </w:rPr>
      </w:pPr>
      <w:r>
        <w:rPr>
          <w:lang w:val="sr-Latn-CS"/>
        </w:rPr>
        <w:t xml:space="preserve">2. </w:t>
      </w:r>
      <w:r>
        <w:rPr>
          <w:lang w:val="sr-Cyrl-CS"/>
        </w:rPr>
        <w:t xml:space="preserve">Кликнути на променљиву која представља резултате у тренутку 1 и тренутку 2 (на пример, </w:t>
      </w:r>
      <w:r>
        <w:rPr>
          <w:lang w:val="sr-Latn-CS"/>
        </w:rPr>
        <w:t xml:space="preserve">fost1 </w:t>
      </w:r>
      <w:r>
        <w:rPr>
          <w:lang w:val="sr-Cyrl-CS"/>
        </w:rPr>
        <w:t>и</w:t>
      </w:r>
      <w:r>
        <w:rPr>
          <w:lang w:val="sr-Latn-CS"/>
        </w:rPr>
        <w:t xml:space="preserve"> fost2)</w:t>
      </w:r>
      <w:r>
        <w:rPr>
          <w:lang w:val="sr-Cyrl-CS"/>
        </w:rPr>
        <w:t xml:space="preserve"> и пребацити их у кучицу</w:t>
      </w:r>
      <w:r>
        <w:rPr>
          <w:lang w:val="sr-Latn-CS"/>
        </w:rPr>
        <w:t xml:space="preserve"> </w:t>
      </w:r>
      <w:r w:rsidRPr="00DE7D29">
        <w:rPr>
          <w:b/>
          <w:lang w:val="sr-Latn-CS"/>
        </w:rPr>
        <w:t>Test Pairs List</w:t>
      </w:r>
      <w:r>
        <w:rPr>
          <w:lang w:val="sr-Cyrl-CS"/>
        </w:rPr>
        <w:t>.</w:t>
      </w:r>
    </w:p>
    <w:p w:rsidR="007C1EEB" w:rsidRPr="00DE7D29" w:rsidRDefault="007C1EEB" w:rsidP="007C1EEB">
      <w:pPr>
        <w:jc w:val="both"/>
        <w:rPr>
          <w:lang w:val="sr-Cyrl-CS"/>
        </w:rPr>
      </w:pPr>
      <w:r>
        <w:rPr>
          <w:lang w:val="sr-Latn-CS"/>
        </w:rPr>
        <w:t xml:space="preserve">3. </w:t>
      </w:r>
      <w:r>
        <w:rPr>
          <w:lang w:val="sr-Cyrl-CS"/>
        </w:rPr>
        <w:t xml:space="preserve">У одељку </w:t>
      </w:r>
      <w:r w:rsidRPr="00DE7D29">
        <w:rPr>
          <w:b/>
          <w:lang w:val="sr-Latn-CS"/>
        </w:rPr>
        <w:t>Test Type</w:t>
      </w:r>
      <w:r>
        <w:rPr>
          <w:lang w:val="sr-Cyrl-CS"/>
        </w:rPr>
        <w:t xml:space="preserve"> треба да је потврђено поље</w:t>
      </w:r>
      <w:r>
        <w:rPr>
          <w:lang w:val="sr-Latn-CS"/>
        </w:rPr>
        <w:t xml:space="preserve"> </w:t>
      </w:r>
      <w:r w:rsidRPr="00DE7D29">
        <w:rPr>
          <w:b/>
          <w:lang w:val="sr-Latn-CS"/>
        </w:rPr>
        <w:t>Wilcoxon</w:t>
      </w:r>
      <w:r>
        <w:rPr>
          <w:lang w:val="sr-Cyrl-CS"/>
        </w:rPr>
        <w:t>. Кликнути на дугме</w:t>
      </w:r>
      <w:r>
        <w:rPr>
          <w:lang w:val="sr-Latn-CS"/>
        </w:rPr>
        <w:t xml:space="preserve"> </w:t>
      </w:r>
      <w:r w:rsidRPr="00DE7D29">
        <w:rPr>
          <w:b/>
          <w:lang w:val="sr-Latn-CS"/>
        </w:rPr>
        <w:t>OK</w:t>
      </w:r>
      <w:r>
        <w:rPr>
          <w:lang w:val="sr-Cyrl-CS"/>
        </w:rPr>
        <w:t>.</w:t>
      </w:r>
    </w:p>
    <w:p w:rsidR="007C1EEB" w:rsidRPr="00DE7D29" w:rsidRDefault="007C1EEB" w:rsidP="007C1EEB">
      <w:pPr>
        <w:jc w:val="both"/>
        <w:rPr>
          <w:lang w:val="sr-Cyrl-CS"/>
        </w:rPr>
      </w:pPr>
      <w:r>
        <w:rPr>
          <w:lang w:val="sr-Latn-CS"/>
        </w:rPr>
        <w:t xml:space="preserve">4. </w:t>
      </w:r>
      <w:r>
        <w:rPr>
          <w:lang w:val="sr-Cyrl-CS"/>
        </w:rPr>
        <w:t xml:space="preserve">Кликнути на дугме </w:t>
      </w:r>
      <w:r w:rsidRPr="00DE7D29">
        <w:rPr>
          <w:b/>
          <w:lang w:val="sr-Latn-CS"/>
        </w:rPr>
        <w:t>Options</w:t>
      </w:r>
      <w:r>
        <w:rPr>
          <w:lang w:val="sr-Cyrl-CS"/>
        </w:rPr>
        <w:t xml:space="preserve"> и изабрати опцију</w:t>
      </w:r>
      <w:r>
        <w:rPr>
          <w:lang w:val="sr-Latn-CS"/>
        </w:rPr>
        <w:t xml:space="preserve"> </w:t>
      </w:r>
      <w:r w:rsidRPr="00DE7D29">
        <w:rPr>
          <w:b/>
          <w:lang w:val="sr-Latn-CS"/>
        </w:rPr>
        <w:t>Quartiles</w:t>
      </w:r>
      <w:r>
        <w:rPr>
          <w:lang w:val="sr-Cyrl-CS"/>
        </w:rPr>
        <w:t>. На тај начин се рачунају медијане за сваки од тренутака у којима су обављана испитивања.</w:t>
      </w:r>
    </w:p>
    <w:p w:rsidR="007C1EEB" w:rsidRDefault="007C1EEB" w:rsidP="007C1EEB">
      <w:pPr>
        <w:jc w:val="both"/>
        <w:rPr>
          <w:lang w:val="sr-Cyrl-CS"/>
        </w:rPr>
      </w:pPr>
      <w:r>
        <w:rPr>
          <w:lang w:val="sr-Latn-CS"/>
        </w:rPr>
        <w:t xml:space="preserve">5. </w:t>
      </w:r>
      <w:r>
        <w:rPr>
          <w:lang w:val="sr-Cyrl-CS"/>
        </w:rPr>
        <w:t xml:space="preserve">Кликнути на дугме </w:t>
      </w:r>
      <w:r w:rsidRPr="00DE7D29">
        <w:rPr>
          <w:b/>
          <w:lang w:val="sr-Latn-CS"/>
        </w:rPr>
        <w:t>Continue</w:t>
      </w:r>
      <w:r>
        <w:rPr>
          <w:lang w:val="sr-Cyrl-CS"/>
        </w:rPr>
        <w:t xml:space="preserve"> а затим и на</w:t>
      </w:r>
      <w:r>
        <w:rPr>
          <w:lang w:val="sr-Latn-CS"/>
        </w:rPr>
        <w:t xml:space="preserve"> </w:t>
      </w:r>
      <w:r w:rsidRPr="00DE7D29">
        <w:rPr>
          <w:b/>
          <w:lang w:val="sr-Latn-CS"/>
        </w:rPr>
        <w:t>OK</w:t>
      </w:r>
      <w:r>
        <w:rPr>
          <w:lang w:val="sr-Cyrl-CS"/>
        </w:rPr>
        <w:t>.</w:t>
      </w:r>
    </w:p>
    <w:p w:rsidR="007C1EEB" w:rsidRDefault="007C1EEB" w:rsidP="007C1EEB">
      <w:pPr>
        <w:jc w:val="both"/>
        <w:rPr>
          <w:lang w:val="sr-Cyrl-CS"/>
        </w:rPr>
      </w:pPr>
    </w:p>
    <w:tbl>
      <w:tblPr>
        <w:tblW w:w="0" w:type="auto"/>
        <w:tblLook w:val="01E0"/>
      </w:tblPr>
      <w:tblGrid>
        <w:gridCol w:w="4368"/>
        <w:gridCol w:w="5536"/>
      </w:tblGrid>
      <w:tr w:rsidR="007C1EEB" w:rsidRPr="00E37F90" w:rsidTr="00E37F90">
        <w:tc>
          <w:tcPr>
            <w:tcW w:w="4428" w:type="dxa"/>
            <w:shd w:val="clear" w:color="auto" w:fill="auto"/>
          </w:tcPr>
          <w:p w:rsidR="007C1EEB" w:rsidRPr="00E37F90" w:rsidRDefault="000D1026" w:rsidP="00E37F90">
            <w:pPr>
              <w:jc w:val="both"/>
              <w:rPr>
                <w:lang w:val="sr-Cyrl-CS"/>
              </w:rPr>
            </w:pPr>
            <w:r>
              <w:rPr>
                <w:noProof/>
              </w:rPr>
              <w:drawing>
                <wp:inline distT="0" distB="0" distL="0" distR="0">
                  <wp:extent cx="2489200" cy="2774950"/>
                  <wp:effectExtent l="19050" t="0" r="6350" b="0"/>
                  <wp:docPr id="226" name="Picture 226" desc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Clip"/>
                          <pic:cNvPicPr>
                            <a:picLocks noChangeAspect="1" noChangeArrowheads="1"/>
                          </pic:cNvPicPr>
                        </pic:nvPicPr>
                        <pic:blipFill>
                          <a:blip r:embed="rId298" cstate="print"/>
                          <a:srcRect/>
                          <a:stretch>
                            <a:fillRect/>
                          </a:stretch>
                        </pic:blipFill>
                        <pic:spPr bwMode="auto">
                          <a:xfrm>
                            <a:off x="0" y="0"/>
                            <a:ext cx="2489200" cy="2774950"/>
                          </a:xfrm>
                          <a:prstGeom prst="rect">
                            <a:avLst/>
                          </a:prstGeom>
                          <a:noFill/>
                          <a:ln w="9525">
                            <a:noFill/>
                            <a:miter lim="800000"/>
                            <a:headEnd/>
                            <a:tailEnd/>
                          </a:ln>
                        </pic:spPr>
                      </pic:pic>
                    </a:graphicData>
                  </a:graphic>
                </wp:inline>
              </w:drawing>
            </w:r>
          </w:p>
        </w:tc>
        <w:tc>
          <w:tcPr>
            <w:tcW w:w="5476" w:type="dxa"/>
            <w:shd w:val="clear" w:color="auto" w:fill="auto"/>
          </w:tcPr>
          <w:p w:rsidR="007C1EEB" w:rsidRPr="00E37F90" w:rsidRDefault="000D1026" w:rsidP="00E37F90">
            <w:pPr>
              <w:jc w:val="both"/>
              <w:rPr>
                <w:lang w:val="sr-Cyrl-CS"/>
              </w:rPr>
            </w:pPr>
            <w:r>
              <w:rPr>
                <w:noProof/>
              </w:rPr>
              <w:drawing>
                <wp:inline distT="0" distB="0" distL="0" distR="0">
                  <wp:extent cx="3359150" cy="1866900"/>
                  <wp:effectExtent l="19050" t="0" r="0" b="0"/>
                  <wp:docPr id="227" name="Picture 227" descr="Clip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Clip_2"/>
                          <pic:cNvPicPr>
                            <a:picLocks noChangeAspect="1" noChangeArrowheads="1"/>
                          </pic:cNvPicPr>
                        </pic:nvPicPr>
                        <pic:blipFill>
                          <a:blip r:embed="rId299" cstate="print"/>
                          <a:srcRect/>
                          <a:stretch>
                            <a:fillRect/>
                          </a:stretch>
                        </pic:blipFill>
                        <pic:spPr bwMode="auto">
                          <a:xfrm>
                            <a:off x="0" y="0"/>
                            <a:ext cx="3359150" cy="1866900"/>
                          </a:xfrm>
                          <a:prstGeom prst="rect">
                            <a:avLst/>
                          </a:prstGeom>
                          <a:noFill/>
                          <a:ln w="9525">
                            <a:noFill/>
                            <a:miter lim="800000"/>
                            <a:headEnd/>
                            <a:tailEnd/>
                          </a:ln>
                        </pic:spPr>
                      </pic:pic>
                    </a:graphicData>
                  </a:graphic>
                </wp:inline>
              </w:drawing>
            </w:r>
          </w:p>
          <w:p w:rsidR="007C1EEB" w:rsidRPr="00E37F90" w:rsidRDefault="007C1EEB" w:rsidP="00E37F90">
            <w:pPr>
              <w:jc w:val="both"/>
              <w:rPr>
                <w:lang w:val="sr-Cyrl-CS"/>
              </w:rPr>
            </w:pPr>
          </w:p>
          <w:p w:rsidR="007C1EEB" w:rsidRPr="00E37F90" w:rsidRDefault="000D1026" w:rsidP="00E37F90">
            <w:pPr>
              <w:jc w:val="center"/>
              <w:rPr>
                <w:lang w:val="sr-Cyrl-CS"/>
              </w:rPr>
            </w:pPr>
            <w:r>
              <w:rPr>
                <w:noProof/>
              </w:rPr>
              <w:drawing>
                <wp:inline distT="0" distB="0" distL="0" distR="0">
                  <wp:extent cx="1987550" cy="1333500"/>
                  <wp:effectExtent l="19050" t="0" r="0" b="0"/>
                  <wp:docPr id="228" name="Picture 228" descr="Clip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lip_3"/>
                          <pic:cNvPicPr>
                            <a:picLocks noChangeAspect="1" noChangeArrowheads="1"/>
                          </pic:cNvPicPr>
                        </pic:nvPicPr>
                        <pic:blipFill>
                          <a:blip r:embed="rId300" cstate="print"/>
                          <a:srcRect/>
                          <a:stretch>
                            <a:fillRect/>
                          </a:stretch>
                        </pic:blipFill>
                        <pic:spPr bwMode="auto">
                          <a:xfrm>
                            <a:off x="0" y="0"/>
                            <a:ext cx="1987550" cy="1333500"/>
                          </a:xfrm>
                          <a:prstGeom prst="rect">
                            <a:avLst/>
                          </a:prstGeom>
                          <a:noFill/>
                          <a:ln w="9525">
                            <a:noFill/>
                            <a:miter lim="800000"/>
                            <a:headEnd/>
                            <a:tailEnd/>
                          </a:ln>
                        </pic:spPr>
                      </pic:pic>
                    </a:graphicData>
                  </a:graphic>
                </wp:inline>
              </w:drawing>
            </w:r>
          </w:p>
        </w:tc>
      </w:tr>
    </w:tbl>
    <w:p w:rsidR="007C1EEB" w:rsidRPr="00DE7D29" w:rsidRDefault="007C1EEB" w:rsidP="007C1EEB">
      <w:pPr>
        <w:jc w:val="both"/>
        <w:rPr>
          <w:lang w:val="sr-Cyrl-CS"/>
        </w:rPr>
      </w:pPr>
    </w:p>
    <w:p w:rsidR="007C1EEB" w:rsidRDefault="007C1EEB" w:rsidP="007C1EEB">
      <w:pPr>
        <w:jc w:val="both"/>
        <w:rPr>
          <w:lang w:val="sr-Cyrl-CS"/>
        </w:rPr>
      </w:pPr>
      <w:r>
        <w:rPr>
          <w:lang w:val="sr-Cyrl-CS"/>
        </w:rPr>
        <w:br w:type="page"/>
      </w:r>
      <w:r w:rsidRPr="005602D5">
        <w:rPr>
          <w:b/>
          <w:u w:val="single"/>
          <w:lang w:val="sr-Cyrl-CS"/>
        </w:rPr>
        <w:lastRenderedPageBreak/>
        <w:t>Добијени резултати</w:t>
      </w:r>
      <w:r>
        <w:rPr>
          <w:lang w:val="sr-Cyrl-CS"/>
        </w:rPr>
        <w:t>:</w:t>
      </w:r>
    </w:p>
    <w:p w:rsidR="007C1EEB" w:rsidRDefault="007C1EEB" w:rsidP="007C1EEB">
      <w:pPr>
        <w:jc w:val="both"/>
        <w:rPr>
          <w:lang w:val="sr-Cyrl-CS"/>
        </w:rPr>
      </w:pPr>
    </w:p>
    <w:p w:rsidR="007C1EEB" w:rsidRDefault="000D1026" w:rsidP="007C1EEB">
      <w:pPr>
        <w:autoSpaceDE w:val="0"/>
        <w:autoSpaceDN w:val="0"/>
        <w:adjustRightInd w:val="0"/>
        <w:rPr>
          <w:rFonts w:ascii="Arial" w:hAnsi="Arial" w:cs="Arial"/>
          <w:color w:val="000000"/>
          <w:sz w:val="18"/>
          <w:szCs w:val="18"/>
          <w:lang w:val="sr-Cyrl-CS"/>
        </w:rPr>
      </w:pPr>
      <w:r>
        <w:rPr>
          <w:rFonts w:ascii="Arial" w:hAnsi="Arial" w:cs="Arial"/>
          <w:noProof/>
          <w:color w:val="000000"/>
          <w:sz w:val="18"/>
          <w:szCs w:val="18"/>
        </w:rPr>
        <w:drawing>
          <wp:inline distT="0" distB="0" distL="0" distR="0">
            <wp:extent cx="4127500" cy="990600"/>
            <wp:effectExtent l="19050" t="0" r="6350" b="0"/>
            <wp:docPr id="229" name="Picture 229" descr="Clip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lip_4"/>
                    <pic:cNvPicPr>
                      <a:picLocks noChangeAspect="1" noChangeArrowheads="1"/>
                    </pic:cNvPicPr>
                  </pic:nvPicPr>
                  <pic:blipFill>
                    <a:blip r:embed="rId301" cstate="print"/>
                    <a:srcRect/>
                    <a:stretch>
                      <a:fillRect/>
                    </a:stretch>
                  </pic:blipFill>
                  <pic:spPr bwMode="auto">
                    <a:xfrm>
                      <a:off x="0" y="0"/>
                      <a:ext cx="4127500" cy="990600"/>
                    </a:xfrm>
                    <a:prstGeom prst="rect">
                      <a:avLst/>
                    </a:prstGeom>
                    <a:noFill/>
                    <a:ln w="9525">
                      <a:noFill/>
                      <a:miter lim="800000"/>
                      <a:headEnd/>
                      <a:tailEnd/>
                    </a:ln>
                  </pic:spPr>
                </pic:pic>
              </a:graphicData>
            </a:graphic>
          </wp:inline>
        </w:drawing>
      </w:r>
    </w:p>
    <w:p w:rsidR="007C1EEB" w:rsidRPr="007E051B" w:rsidRDefault="007C1EEB" w:rsidP="007C1EEB">
      <w:pPr>
        <w:autoSpaceDE w:val="0"/>
        <w:autoSpaceDN w:val="0"/>
        <w:adjustRightInd w:val="0"/>
        <w:rPr>
          <w:rFonts w:ascii="Arial" w:hAnsi="Arial" w:cs="Arial"/>
          <w:color w:val="000000"/>
          <w:sz w:val="18"/>
          <w:szCs w:val="18"/>
          <w:lang w:val="sr-Cyrl-CS"/>
        </w:rPr>
      </w:pPr>
    </w:p>
    <w:p w:rsidR="007C1EEB" w:rsidRDefault="007C1EEB" w:rsidP="007C1EEB">
      <w:pPr>
        <w:tabs>
          <w:tab w:val="center" w:pos="3729"/>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Ranks</w:t>
      </w:r>
    </w:p>
    <w:p w:rsidR="007C1EEB" w:rsidRDefault="007C1EEB" w:rsidP="007C1EEB">
      <w:pPr>
        <w:tabs>
          <w:tab w:val="center" w:pos="3729"/>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1872"/>
        <w:gridCol w:w="1584"/>
        <w:gridCol w:w="1080"/>
        <w:gridCol w:w="1209"/>
        <w:gridCol w:w="1440"/>
      </w:tblGrid>
      <w:tr w:rsidR="007C1EEB">
        <w:trPr>
          <w:trHeight w:val="273"/>
        </w:trPr>
        <w:tc>
          <w:tcPr>
            <w:tcW w:w="1872" w:type="dxa"/>
            <w:tcBorders>
              <w:top w:val="single" w:sz="12" w:space="0" w:color="000000"/>
              <w:left w:val="single" w:sz="12" w:space="0" w:color="000000"/>
              <w:bottom w:val="single" w:sz="12" w:space="0" w:color="000000"/>
              <w:right w:val="nil"/>
            </w:tcBorders>
            <w:shd w:val="clear" w:color="000000" w:fill="FFFFFF"/>
            <w:vAlign w:val="bottom"/>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single" w:sz="12" w:space="0" w:color="000000"/>
              <w:left w:val="nil"/>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80"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c>
          <w:tcPr>
            <w:tcW w:w="1209"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Mean Rank</w:t>
            </w:r>
          </w:p>
        </w:tc>
        <w:tc>
          <w:tcPr>
            <w:tcW w:w="1440"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Sum of Ranks</w:t>
            </w:r>
          </w:p>
        </w:tc>
      </w:tr>
      <w:tr w:rsidR="007C1EEB">
        <w:trPr>
          <w:trHeight w:val="273"/>
        </w:trPr>
        <w:tc>
          <w:tcPr>
            <w:tcW w:w="1872" w:type="dxa"/>
            <w:vMerge w:val="restart"/>
            <w:tcBorders>
              <w:top w:val="single" w:sz="12" w:space="0" w:color="000000"/>
              <w:left w:val="single" w:sz="12" w:space="0" w:color="000000"/>
              <w:bottom w:val="nil"/>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fear of stats time2 - fear of stats time1</w:t>
            </w:r>
          </w:p>
        </w:tc>
        <w:tc>
          <w:tcPr>
            <w:tcW w:w="1584" w:type="dxa"/>
            <w:tcBorders>
              <w:top w:val="single" w:sz="12" w:space="0" w:color="000000"/>
              <w:left w:val="nil"/>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Negative Ranks</w:t>
            </w:r>
          </w:p>
        </w:tc>
        <w:tc>
          <w:tcPr>
            <w:tcW w:w="1080" w:type="dxa"/>
            <w:tcBorders>
              <w:top w:val="single" w:sz="12" w:space="0" w:color="000000"/>
              <w:left w:val="single" w:sz="1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25(a)</w:t>
            </w:r>
          </w:p>
        </w:tc>
        <w:tc>
          <w:tcPr>
            <w:tcW w:w="1209" w:type="dxa"/>
            <w:tcBorders>
              <w:top w:val="single" w:sz="12" w:space="0" w:color="000000"/>
              <w:left w:val="single" w:sz="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16,36</w:t>
            </w:r>
          </w:p>
        </w:tc>
        <w:tc>
          <w:tcPr>
            <w:tcW w:w="1440" w:type="dxa"/>
            <w:tcBorders>
              <w:top w:val="single" w:sz="12" w:space="0" w:color="000000"/>
              <w:left w:val="single" w:sz="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409,00</w:t>
            </w:r>
          </w:p>
        </w:tc>
      </w:tr>
      <w:tr w:rsidR="007C1EEB">
        <w:trPr>
          <w:trHeight w:val="273"/>
        </w:trPr>
        <w:tc>
          <w:tcPr>
            <w:tcW w:w="1872" w:type="dxa"/>
            <w:vMerge/>
            <w:tcBorders>
              <w:top w:val="nil"/>
              <w:left w:val="single" w:sz="12" w:space="0" w:color="000000"/>
              <w:bottom w:val="nil"/>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nil"/>
              <w:left w:val="nil"/>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Positive Ranks</w:t>
            </w:r>
          </w:p>
        </w:tc>
        <w:tc>
          <w:tcPr>
            <w:tcW w:w="1080" w:type="dxa"/>
            <w:tcBorders>
              <w:top w:val="nil"/>
              <w:left w:val="single" w:sz="1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4(b)</w:t>
            </w:r>
          </w:p>
        </w:tc>
        <w:tc>
          <w:tcPr>
            <w:tcW w:w="1209" w:type="dxa"/>
            <w:tcBorders>
              <w:top w:val="nil"/>
              <w:left w:val="single" w:sz="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6,50</w:t>
            </w:r>
          </w:p>
        </w:tc>
        <w:tc>
          <w:tcPr>
            <w:tcW w:w="1440" w:type="dxa"/>
            <w:tcBorders>
              <w:top w:val="nil"/>
              <w:left w:val="single" w:sz="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26,00</w:t>
            </w:r>
          </w:p>
        </w:tc>
      </w:tr>
      <w:tr w:rsidR="007C1EEB">
        <w:trPr>
          <w:trHeight w:val="273"/>
        </w:trPr>
        <w:tc>
          <w:tcPr>
            <w:tcW w:w="1872" w:type="dxa"/>
            <w:vMerge/>
            <w:tcBorders>
              <w:top w:val="nil"/>
              <w:left w:val="single" w:sz="12" w:space="0" w:color="000000"/>
              <w:bottom w:val="nil"/>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nil"/>
              <w:left w:val="nil"/>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Ties</w:t>
            </w:r>
          </w:p>
        </w:tc>
        <w:tc>
          <w:tcPr>
            <w:tcW w:w="1080" w:type="dxa"/>
            <w:tcBorders>
              <w:top w:val="nil"/>
              <w:left w:val="single" w:sz="1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1(c)</w:t>
            </w:r>
          </w:p>
        </w:tc>
        <w:tc>
          <w:tcPr>
            <w:tcW w:w="1209" w:type="dxa"/>
            <w:tcBorders>
              <w:top w:val="nil"/>
              <w:left w:val="single" w:sz="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440" w:type="dxa"/>
            <w:tcBorders>
              <w:top w:val="nil"/>
              <w:left w:val="single" w:sz="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r w:rsidR="007C1EEB">
        <w:trPr>
          <w:trHeight w:val="273"/>
        </w:trPr>
        <w:tc>
          <w:tcPr>
            <w:tcW w:w="1872" w:type="dxa"/>
            <w:vMerge/>
            <w:tcBorders>
              <w:top w:val="nil"/>
              <w:left w:val="single" w:sz="12" w:space="0" w:color="000000"/>
              <w:bottom w:val="single" w:sz="12" w:space="0" w:color="000000"/>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nil"/>
              <w:left w:val="nil"/>
              <w:bottom w:val="single" w:sz="12" w:space="0" w:color="000000"/>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Total</w:t>
            </w:r>
          </w:p>
        </w:tc>
        <w:tc>
          <w:tcPr>
            <w:tcW w:w="1080" w:type="dxa"/>
            <w:tcBorders>
              <w:top w:val="nil"/>
              <w:left w:val="single" w:sz="12" w:space="0" w:color="000000"/>
              <w:bottom w:val="single" w:sz="12" w:space="0" w:color="000000"/>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30</w:t>
            </w:r>
          </w:p>
        </w:tc>
        <w:tc>
          <w:tcPr>
            <w:tcW w:w="1209" w:type="dxa"/>
            <w:tcBorders>
              <w:top w:val="nil"/>
              <w:left w:val="single" w:sz="2" w:space="0" w:color="000000"/>
              <w:bottom w:val="single" w:sz="12" w:space="0" w:color="000000"/>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440" w:type="dxa"/>
            <w:tcBorders>
              <w:top w:val="nil"/>
              <w:left w:val="single" w:sz="2" w:space="0" w:color="000000"/>
              <w:bottom w:val="single" w:sz="12" w:space="0" w:color="000000"/>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bl>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a  fear of stats time2 &lt; fear of stats time1</w:t>
      </w:r>
    </w:p>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b  fear of stats time2 &gt; fear of stats time1</w:t>
      </w:r>
    </w:p>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c  fear of stats time2 = fear of stats time1</w:t>
      </w:r>
    </w:p>
    <w:p w:rsidR="007C1EEB" w:rsidRDefault="007C1EEB" w:rsidP="007C1EEB">
      <w:pPr>
        <w:autoSpaceDE w:val="0"/>
        <w:autoSpaceDN w:val="0"/>
        <w:adjustRightInd w:val="0"/>
        <w:rPr>
          <w:rFonts w:ascii="Arial" w:hAnsi="Arial" w:cs="Arial"/>
          <w:color w:val="000000"/>
          <w:sz w:val="18"/>
          <w:szCs w:val="18"/>
        </w:rPr>
      </w:pPr>
    </w:p>
    <w:p w:rsidR="007C1EEB" w:rsidRDefault="007C1EEB" w:rsidP="007C1EEB">
      <w:pPr>
        <w:tabs>
          <w:tab w:val="center" w:pos="1872"/>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Test Statistics(b)</w:t>
      </w:r>
    </w:p>
    <w:p w:rsidR="007C1EEB" w:rsidRDefault="007C1EEB" w:rsidP="007C1EEB">
      <w:pPr>
        <w:tabs>
          <w:tab w:val="center" w:pos="1872"/>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2016"/>
        <w:gridCol w:w="1440"/>
      </w:tblGrid>
      <w:tr w:rsidR="007C1EEB">
        <w:trPr>
          <w:trHeight w:val="734"/>
        </w:trPr>
        <w:tc>
          <w:tcPr>
            <w:tcW w:w="2016"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440"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fear of stats time2 - fear of stats time1</w:t>
            </w:r>
          </w:p>
        </w:tc>
      </w:tr>
      <w:tr w:rsidR="007C1EEB">
        <w:trPr>
          <w:trHeight w:val="273"/>
        </w:trPr>
        <w:tc>
          <w:tcPr>
            <w:tcW w:w="2016" w:type="dxa"/>
            <w:tcBorders>
              <w:top w:val="single" w:sz="12" w:space="0" w:color="000000"/>
              <w:left w:val="single" w:sz="12" w:space="0" w:color="000000"/>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Z</w:t>
            </w:r>
          </w:p>
        </w:tc>
        <w:tc>
          <w:tcPr>
            <w:tcW w:w="1440" w:type="dxa"/>
            <w:tcBorders>
              <w:top w:val="single" w:sz="12" w:space="0" w:color="000000"/>
              <w:left w:val="single" w:sz="1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-4,180(a)</w:t>
            </w:r>
          </w:p>
        </w:tc>
      </w:tr>
      <w:tr w:rsidR="007C1EEB">
        <w:trPr>
          <w:trHeight w:val="273"/>
        </w:trPr>
        <w:tc>
          <w:tcPr>
            <w:tcW w:w="2016" w:type="dxa"/>
            <w:tcBorders>
              <w:top w:val="nil"/>
              <w:left w:val="single" w:sz="12" w:space="0" w:color="000000"/>
              <w:bottom w:val="single" w:sz="12" w:space="0" w:color="000000"/>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Asymp. Sig. (2-tailed)</w:t>
            </w:r>
          </w:p>
        </w:tc>
        <w:tc>
          <w:tcPr>
            <w:tcW w:w="1440" w:type="dxa"/>
            <w:tcBorders>
              <w:top w:val="nil"/>
              <w:left w:val="single" w:sz="12" w:space="0" w:color="000000"/>
              <w:bottom w:val="single" w:sz="12" w:space="0" w:color="000000"/>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,000</w:t>
            </w:r>
          </w:p>
        </w:tc>
      </w:tr>
    </w:tbl>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a  Based on positive ranks.</w:t>
      </w:r>
    </w:p>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b  Wilcoxon Signed Ranks Test</w:t>
      </w:r>
    </w:p>
    <w:p w:rsidR="007C1EEB" w:rsidRDefault="007C1EEB" w:rsidP="007C1EEB">
      <w:pPr>
        <w:autoSpaceDE w:val="0"/>
        <w:autoSpaceDN w:val="0"/>
        <w:adjustRightInd w:val="0"/>
        <w:rPr>
          <w:rFonts w:ascii="Arial" w:hAnsi="Arial" w:cs="Arial"/>
          <w:color w:val="000000"/>
          <w:sz w:val="18"/>
          <w:szCs w:val="18"/>
        </w:rPr>
      </w:pPr>
    </w:p>
    <w:p w:rsidR="007C1EEB" w:rsidRDefault="007C1EEB" w:rsidP="007C1EEB">
      <w:pPr>
        <w:jc w:val="both"/>
        <w:rPr>
          <w:lang w:val="sr-Cyrl-CS"/>
        </w:rPr>
      </w:pPr>
    </w:p>
    <w:p w:rsidR="007C1EEB" w:rsidRDefault="007C1EEB" w:rsidP="007C1EEB">
      <w:pPr>
        <w:jc w:val="both"/>
        <w:rPr>
          <w:lang w:val="sr-Cyrl-CS"/>
        </w:rPr>
      </w:pPr>
      <w:r w:rsidRPr="005602D5">
        <w:rPr>
          <w:b/>
          <w:u w:val="single"/>
          <w:lang w:val="sr-Cyrl-CS"/>
        </w:rPr>
        <w:t>Тумачење резултата</w:t>
      </w:r>
      <w:r>
        <w:rPr>
          <w:lang w:val="sr-Cyrl-CS"/>
        </w:rPr>
        <w:t>:</w:t>
      </w:r>
    </w:p>
    <w:p w:rsidR="007C1EEB" w:rsidRDefault="007C1EEB" w:rsidP="007C1EEB">
      <w:pPr>
        <w:jc w:val="both"/>
        <w:rPr>
          <w:lang w:val="sr-Cyrl-CS"/>
        </w:rPr>
      </w:pPr>
    </w:p>
    <w:p w:rsidR="007C1EEB" w:rsidRDefault="007C1EEB" w:rsidP="007C1EEB">
      <w:pPr>
        <w:jc w:val="both"/>
        <w:rPr>
          <w:lang w:val="sr-Cyrl-CS"/>
        </w:rPr>
      </w:pPr>
      <w:r>
        <w:rPr>
          <w:lang w:val="sr-Cyrl-CS"/>
        </w:rPr>
        <w:t xml:space="preserve">Главне вредности које треба гледати у излазном резултату јесу </w:t>
      </w:r>
      <w:r w:rsidRPr="000F1B16">
        <w:rPr>
          <w:b/>
          <w:lang w:val="sr-Latn-CS"/>
        </w:rPr>
        <w:t>Z</w:t>
      </w:r>
      <w:r>
        <w:rPr>
          <w:lang w:val="sr-Cyrl-CS"/>
        </w:rPr>
        <w:t xml:space="preserve"> и њен ниво значајности дат у реду</w:t>
      </w:r>
      <w:r>
        <w:rPr>
          <w:lang w:val="sr-Latn-CS"/>
        </w:rPr>
        <w:t xml:space="preserve"> </w:t>
      </w:r>
      <w:r w:rsidRPr="000F1B16">
        <w:rPr>
          <w:b/>
          <w:lang w:val="sr-Latn-CS"/>
        </w:rPr>
        <w:t>Asymp. Sig (2-tailed)</w:t>
      </w:r>
      <w:r>
        <w:rPr>
          <w:lang w:val="sr-Cyrl-CS"/>
        </w:rPr>
        <w:t xml:space="preserve">. Када је ниво значајности једнак или мањи од 0,05 може се закључити да је разлика између резултата значајна. У нашем примеру, </w:t>
      </w:r>
      <w:r w:rsidRPr="000F1B16">
        <w:rPr>
          <w:b/>
          <w:u w:val="single"/>
          <w:lang w:val="sr-Cyrl-CS"/>
        </w:rPr>
        <w:t xml:space="preserve">вероватноћа </w:t>
      </w:r>
      <w:r w:rsidRPr="000F1B16">
        <w:rPr>
          <w:b/>
          <w:u w:val="single"/>
          <w:lang w:val="sr-Latn-CS"/>
        </w:rPr>
        <w:t>Sig</w:t>
      </w:r>
      <w:r w:rsidRPr="000F1B16">
        <w:rPr>
          <w:b/>
          <w:u w:val="single"/>
          <w:lang w:val="sr-Cyrl-CS"/>
        </w:rPr>
        <w:t xml:space="preserve"> износи 0,000 и закључујемо да је разлика између ове две групе резултата значајна</w:t>
      </w:r>
      <w:r>
        <w:rPr>
          <w:lang w:val="sr-Cyrl-CS"/>
        </w:rPr>
        <w:t>.</w:t>
      </w:r>
    </w:p>
    <w:p w:rsidR="007C1EEB" w:rsidRDefault="007C1EEB" w:rsidP="007C1EEB">
      <w:pPr>
        <w:jc w:val="both"/>
        <w:rPr>
          <w:lang w:val="sr-Cyrl-CS"/>
        </w:rPr>
      </w:pPr>
    </w:p>
    <w:p w:rsidR="007C1EEB" w:rsidRDefault="007C1EEB" w:rsidP="007C1EEB">
      <w:pPr>
        <w:jc w:val="both"/>
        <w:rPr>
          <w:lang w:val="sr-Cyrl-CS"/>
        </w:rPr>
      </w:pPr>
      <w:r>
        <w:rPr>
          <w:lang w:val="sr-Cyrl-CS"/>
        </w:rPr>
        <w:t xml:space="preserve">Величина утицаја се може израчунати дељењем величине </w:t>
      </w:r>
      <w:r w:rsidRPr="000F1B16">
        <w:rPr>
          <w:b/>
          <w:lang w:val="sr-Latn-CS"/>
        </w:rPr>
        <w:t>Z</w:t>
      </w:r>
      <w:r>
        <w:rPr>
          <w:b/>
          <w:lang w:val="sr-Cyrl-CS"/>
        </w:rPr>
        <w:t xml:space="preserve"> </w:t>
      </w:r>
      <w:r>
        <w:rPr>
          <w:lang w:val="sr-Cyrl-CS"/>
        </w:rPr>
        <w:t xml:space="preserve">квадратним кореном из </w:t>
      </w:r>
      <w:r w:rsidRPr="00932502">
        <w:rPr>
          <w:b/>
          <w:lang w:val="sr-Latn-CS"/>
        </w:rPr>
        <w:t>N</w:t>
      </w:r>
      <w:r>
        <w:rPr>
          <w:b/>
          <w:lang w:val="sr-Cyrl-CS"/>
        </w:rPr>
        <w:t xml:space="preserve">, </w:t>
      </w:r>
      <w:r>
        <w:rPr>
          <w:lang w:val="sr-Cyrl-CS"/>
        </w:rPr>
        <w:t xml:space="preserve">где је </w:t>
      </w:r>
      <w:r w:rsidRPr="00932502">
        <w:rPr>
          <w:b/>
          <w:lang w:val="sr-Latn-CS"/>
        </w:rPr>
        <w:t>N</w:t>
      </w:r>
      <w:r>
        <w:rPr>
          <w:lang w:val="sr-Cyrl-CS"/>
        </w:rPr>
        <w:t xml:space="preserve"> број опсервација у два временска тренутка. </w:t>
      </w:r>
    </w:p>
    <w:p w:rsidR="007C1EEB" w:rsidRDefault="007C1EEB" w:rsidP="007C1EEB">
      <w:pPr>
        <w:jc w:val="both"/>
        <w:rPr>
          <w:lang w:val="sr-Cyrl-CS"/>
        </w:rPr>
      </w:pPr>
    </w:p>
    <w:p w:rsidR="007C1EEB" w:rsidRDefault="007C1EEB" w:rsidP="007C1EEB">
      <w:pPr>
        <w:jc w:val="both"/>
        <w:rPr>
          <w:lang w:val="sr-Cyrl-CS"/>
        </w:rPr>
      </w:pPr>
      <w:r w:rsidRPr="00932502">
        <w:rPr>
          <w:position w:val="-10"/>
          <w:lang w:val="sr-Cyrl-CS"/>
        </w:rPr>
        <w:object w:dxaOrig="900" w:dyaOrig="320">
          <v:shape id="_x0000_i1144" type="#_x0000_t75" style="width:45pt;height:16pt" o:ole="">
            <v:imagedata r:id="rId302" o:title=""/>
          </v:shape>
          <o:OLEObject Type="Embed" ProgID="Equation.DSMT4" ShapeID="_x0000_i1144" DrawAspect="Content" ObjectID="_1608904987" r:id="rId303"/>
        </w:object>
      </w:r>
      <w:r>
        <w:rPr>
          <w:lang w:val="sr-Cyrl-CS"/>
        </w:rPr>
        <w:t xml:space="preserve"> и </w:t>
      </w:r>
      <w:r w:rsidRPr="00932502">
        <w:rPr>
          <w:position w:val="-6"/>
          <w:lang w:val="sr-Cyrl-CS"/>
        </w:rPr>
        <w:object w:dxaOrig="740" w:dyaOrig="279">
          <v:shape id="_x0000_i1145" type="#_x0000_t75" style="width:37pt;height:14pt" o:ole="">
            <v:imagedata r:id="rId304" o:title=""/>
          </v:shape>
          <o:OLEObject Type="Embed" ProgID="Equation.DSMT4" ShapeID="_x0000_i1145" DrawAspect="Content" ObjectID="_1608904988" r:id="rId305"/>
        </w:object>
      </w:r>
      <w:r>
        <w:rPr>
          <w:lang w:val="sr-Cyrl-CS"/>
        </w:rPr>
        <w:t xml:space="preserve"> (случајева * 2)</w:t>
      </w:r>
    </w:p>
    <w:p w:rsidR="007C1EEB" w:rsidRDefault="007C1EEB" w:rsidP="007C1EEB">
      <w:pPr>
        <w:jc w:val="both"/>
        <w:rPr>
          <w:lang w:val="sr-Cyrl-CS"/>
        </w:rPr>
      </w:pPr>
    </w:p>
    <w:p w:rsidR="007C1EEB" w:rsidRPr="00932502" w:rsidRDefault="007C1EEB" w:rsidP="007C1EEB">
      <w:pPr>
        <w:jc w:val="both"/>
        <w:rPr>
          <w:lang w:val="sr-Cyrl-CS"/>
        </w:rPr>
      </w:pPr>
      <w:r>
        <w:rPr>
          <w:lang w:val="sr-Cyrl-CS"/>
        </w:rPr>
        <w:t xml:space="preserve">Добија се </w:t>
      </w:r>
      <w:r w:rsidRPr="00932502">
        <w:rPr>
          <w:position w:val="-10"/>
          <w:lang w:val="sr-Cyrl-CS"/>
        </w:rPr>
        <w:object w:dxaOrig="859" w:dyaOrig="320">
          <v:shape id="_x0000_i1146" type="#_x0000_t75" style="width:43pt;height:16pt" o:ole="">
            <v:imagedata r:id="rId306" o:title=""/>
          </v:shape>
          <o:OLEObject Type="Embed" ProgID="Equation.DSMT4" ShapeID="_x0000_i1146" DrawAspect="Content" ObjectID="_1608904989" r:id="rId307"/>
        </w:object>
      </w:r>
      <w:r>
        <w:rPr>
          <w:lang w:val="sr-Cyrl-CS"/>
        </w:rPr>
        <w:t xml:space="preserve"> → Према Коеновом критеријуму (1988) 0,1 – мали утицај, 0,3 – средњи утицај, 0,5 – велики утицај. </w:t>
      </w:r>
    </w:p>
    <w:p w:rsidR="007C1EEB" w:rsidRDefault="007C1EEB" w:rsidP="007C1EEB">
      <w:pPr>
        <w:jc w:val="both"/>
        <w:rPr>
          <w:lang w:val="sr-Cyrl-CS"/>
        </w:rPr>
      </w:pPr>
    </w:p>
    <w:p w:rsidR="007C1EEB" w:rsidRDefault="007C1EEB" w:rsidP="007C1EEB">
      <w:pPr>
        <w:jc w:val="both"/>
        <w:rPr>
          <w:lang w:val="sr-Cyrl-CS"/>
        </w:rPr>
      </w:pPr>
      <w:r>
        <w:rPr>
          <w:b/>
          <w:u w:val="single"/>
          <w:lang w:val="sr-Cyrl-CS"/>
        </w:rPr>
        <w:t xml:space="preserve">Закључак: </w:t>
      </w:r>
      <w:r w:rsidRPr="00932502">
        <w:rPr>
          <w:b/>
          <w:u w:val="single"/>
          <w:lang w:val="sr-Cyrl-CS"/>
        </w:rPr>
        <w:t>Вилкоксонов тест ранга открио је статистички значајно смањење страха од статистике након учествовања у програму обуке, уз велику разлику</w:t>
      </w:r>
      <w:r>
        <w:rPr>
          <w:lang w:val="sr-Cyrl-CS"/>
        </w:rPr>
        <w:t>.</w:t>
      </w:r>
    </w:p>
    <w:p w:rsidR="007C1EEB" w:rsidRPr="007C1EEB" w:rsidRDefault="007C1EEB" w:rsidP="007C1EEB">
      <w:pPr>
        <w:jc w:val="both"/>
      </w:pPr>
      <w:r>
        <w:rPr>
          <w:lang w:val="sr-Cyrl-CS"/>
        </w:rPr>
        <w:br w:type="page"/>
      </w:r>
      <w:r w:rsidRPr="0052053F">
        <w:rPr>
          <w:b/>
          <w:lang w:val="sr-Cyrl-CS"/>
        </w:rPr>
        <w:lastRenderedPageBreak/>
        <w:t>Пример 1</w:t>
      </w:r>
      <w:r>
        <w:rPr>
          <w:lang w:val="sr-Cyrl-CS"/>
        </w:rPr>
        <w:t>:</w:t>
      </w:r>
    </w:p>
    <w:p w:rsidR="007C1EEB" w:rsidRDefault="007C1EEB" w:rsidP="007C1EEB">
      <w:pPr>
        <w:jc w:val="both"/>
        <w:rPr>
          <w:lang w:val="sr-Cyrl-CS"/>
        </w:rPr>
      </w:pPr>
    </w:p>
    <w:p w:rsidR="007C1EEB" w:rsidRDefault="007C1EEB" w:rsidP="007C1EEB">
      <w:pPr>
        <w:jc w:val="both"/>
        <w:rPr>
          <w:lang w:val="sr-Cyrl-CS"/>
        </w:rPr>
      </w:pPr>
      <w:r>
        <w:rPr>
          <w:lang w:val="sr-Cyrl-CS"/>
        </w:rPr>
        <w:t>Из групе испитаника који болују од анемије узет је узорак од 12 испитаника и мерен им је ниво гвожђа у серуму пре и после одређене терапије. Добијени су следећи резултати:</w:t>
      </w:r>
    </w:p>
    <w:p w:rsidR="007F7EE0" w:rsidRPr="007F7EE0" w:rsidRDefault="007F7EE0" w:rsidP="007F7EE0">
      <w:pPr>
        <w:jc w:val="both"/>
      </w:pPr>
    </w:p>
    <w:tbl>
      <w:tblPr>
        <w:tblW w:w="0" w:type="auto"/>
        <w:tblLook w:val="01E0"/>
      </w:tblPr>
      <w:tblGrid>
        <w:gridCol w:w="1085"/>
        <w:gridCol w:w="681"/>
        <w:gridCol w:w="681"/>
        <w:gridCol w:w="681"/>
        <w:gridCol w:w="681"/>
        <w:gridCol w:w="681"/>
        <w:gridCol w:w="681"/>
        <w:gridCol w:w="681"/>
        <w:gridCol w:w="681"/>
        <w:gridCol w:w="681"/>
        <w:gridCol w:w="682"/>
        <w:gridCol w:w="682"/>
        <w:gridCol w:w="682"/>
      </w:tblGrid>
      <w:tr w:rsidR="007F7EE0" w:rsidRPr="00E37F90" w:rsidTr="00E37F90">
        <w:tc>
          <w:tcPr>
            <w:tcW w:w="681" w:type="dxa"/>
            <w:shd w:val="clear" w:color="auto" w:fill="auto"/>
          </w:tcPr>
          <w:p w:rsidR="007F7EE0" w:rsidRPr="00E37F90" w:rsidRDefault="007F7EE0" w:rsidP="00E37F90">
            <w:pPr>
              <w:jc w:val="center"/>
            </w:pPr>
            <w:r w:rsidRPr="00E37F90">
              <w:rPr>
                <w:lang w:val="sr-Cyrl-CS"/>
              </w:rPr>
              <w:t>Пре терапије</w:t>
            </w:r>
          </w:p>
          <w:p w:rsidR="007F7EE0" w:rsidRPr="00E37F90" w:rsidRDefault="007F7EE0" w:rsidP="00E37F90">
            <w:pPr>
              <w:jc w:val="center"/>
              <w:rPr>
                <w:sz w:val="8"/>
                <w:szCs w:val="8"/>
              </w:rPr>
            </w:pP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5</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5</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9</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10</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4</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3</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8</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4</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3</w:t>
            </w:r>
          </w:p>
        </w:tc>
        <w:tc>
          <w:tcPr>
            <w:tcW w:w="682"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7</w:t>
            </w:r>
          </w:p>
        </w:tc>
        <w:tc>
          <w:tcPr>
            <w:tcW w:w="682"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5</w:t>
            </w:r>
          </w:p>
        </w:tc>
        <w:tc>
          <w:tcPr>
            <w:tcW w:w="682"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6</w:t>
            </w:r>
          </w:p>
        </w:tc>
      </w:tr>
      <w:tr w:rsidR="007F7EE0" w:rsidRPr="00E37F90" w:rsidTr="00E37F90">
        <w:tc>
          <w:tcPr>
            <w:tcW w:w="681" w:type="dxa"/>
            <w:shd w:val="clear" w:color="auto" w:fill="auto"/>
          </w:tcPr>
          <w:p w:rsidR="007F7EE0" w:rsidRPr="00E37F90" w:rsidRDefault="007F7EE0" w:rsidP="00E37F90">
            <w:pPr>
              <w:jc w:val="center"/>
              <w:rPr>
                <w:lang w:val="sr-Cyrl-CS"/>
              </w:rPr>
            </w:pPr>
            <w:r w:rsidRPr="00E37F90">
              <w:rPr>
                <w:lang w:val="sr-Cyrl-CS"/>
              </w:rPr>
              <w:t>После терапије</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10</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14</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5</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2</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16</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10</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16</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15</w:t>
            </w:r>
          </w:p>
        </w:tc>
        <w:tc>
          <w:tcPr>
            <w:tcW w:w="681"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12</w:t>
            </w:r>
          </w:p>
        </w:tc>
        <w:tc>
          <w:tcPr>
            <w:tcW w:w="682"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14</w:t>
            </w:r>
          </w:p>
        </w:tc>
        <w:tc>
          <w:tcPr>
            <w:tcW w:w="682"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12</w:t>
            </w:r>
          </w:p>
        </w:tc>
        <w:tc>
          <w:tcPr>
            <w:tcW w:w="682"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6</w:t>
            </w:r>
          </w:p>
        </w:tc>
      </w:tr>
    </w:tbl>
    <w:p w:rsidR="007F7EE0" w:rsidRPr="007F7EE0" w:rsidRDefault="007F7EE0" w:rsidP="007C1EEB">
      <w:pPr>
        <w:jc w:val="both"/>
      </w:pPr>
    </w:p>
    <w:p w:rsidR="007C1EEB" w:rsidRDefault="007C1EEB" w:rsidP="007C1EEB">
      <w:pPr>
        <w:jc w:val="both"/>
        <w:rPr>
          <w:lang w:val="sr-Cyrl-CS"/>
        </w:rPr>
      </w:pPr>
      <w:r>
        <w:rPr>
          <w:lang w:val="sr-Cyrl-CS"/>
        </w:rPr>
        <w:t xml:space="preserve">Под претпоставком да разлика у вредностима нивоа гвожђа у серуму </w:t>
      </w:r>
      <w:r w:rsidRPr="001F6613">
        <w:rPr>
          <w:b/>
          <w:u w:val="single"/>
          <w:lang w:val="sr-Cyrl-CS"/>
        </w:rPr>
        <w:t>нема нормалну расподелу</w:t>
      </w:r>
      <w:r>
        <w:rPr>
          <w:lang w:val="sr-Cyrl-CS"/>
        </w:rPr>
        <w:t>, испитати да ли је дошло до значајног побољшања.</w:t>
      </w:r>
    </w:p>
    <w:p w:rsidR="007C1EEB" w:rsidRDefault="007C1EEB" w:rsidP="007C1EEB">
      <w:pPr>
        <w:jc w:val="both"/>
        <w:rPr>
          <w:lang w:val="sr-Cyrl-CS"/>
        </w:rPr>
      </w:pPr>
    </w:p>
    <w:p w:rsidR="007C1EEB" w:rsidRDefault="007C1EEB" w:rsidP="007C1EEB">
      <w:pPr>
        <w:jc w:val="both"/>
        <w:rPr>
          <w:lang w:val="sr-Cyrl-CS"/>
        </w:rPr>
      </w:pPr>
      <w:r w:rsidRPr="0052053F">
        <w:rPr>
          <w:b/>
          <w:lang w:val="sr-Cyrl-CS"/>
        </w:rPr>
        <w:t>Решење</w:t>
      </w:r>
      <w:r>
        <w:rPr>
          <w:lang w:val="sr-Cyrl-CS"/>
        </w:rPr>
        <w:t>:</w:t>
      </w:r>
    </w:p>
    <w:p w:rsidR="007C1EEB" w:rsidRDefault="007C1EEB" w:rsidP="007C1EEB">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28"/>
      </w:tblGrid>
      <w:tr w:rsidR="007C1EEB" w:rsidRPr="00E37F90" w:rsidTr="00E37F90">
        <w:trPr>
          <w:trHeight w:val="1120"/>
        </w:trPr>
        <w:tc>
          <w:tcPr>
            <w:tcW w:w="9828" w:type="dxa"/>
            <w:tcBorders>
              <w:bottom w:val="single" w:sz="4" w:space="0" w:color="auto"/>
            </w:tcBorders>
            <w:shd w:val="clear" w:color="auto" w:fill="auto"/>
          </w:tcPr>
          <w:p w:rsidR="007C1EEB" w:rsidRPr="00E37F90" w:rsidRDefault="007C1EEB" w:rsidP="00E37F90">
            <w:pPr>
              <w:jc w:val="both"/>
              <w:rPr>
                <w:lang w:val="sr-Latn-CS"/>
              </w:rPr>
            </w:pPr>
            <w:r w:rsidRPr="00E37F90">
              <w:rPr>
                <w:lang w:val="sr-Latn-CS"/>
              </w:rPr>
              <w:t>Analyze → Nonparametric tests → 2 Related Samples</w:t>
            </w:r>
          </w:p>
          <w:p w:rsidR="007C1EEB" w:rsidRPr="00E37F90" w:rsidRDefault="007C1EEB" w:rsidP="00E37F90">
            <w:pPr>
              <w:jc w:val="both"/>
              <w:rPr>
                <w:lang w:val="sr-Latn-CS"/>
              </w:rPr>
            </w:pPr>
          </w:p>
          <w:p w:rsidR="007C1EEB" w:rsidRPr="00E37F90" w:rsidRDefault="007C1EEB" w:rsidP="00E37F90">
            <w:pPr>
              <w:jc w:val="both"/>
              <w:rPr>
                <w:lang w:val="sr-Latn-CS"/>
              </w:rPr>
            </w:pPr>
            <w:r w:rsidRPr="00E37F90">
              <w:rPr>
                <w:lang w:val="sr-Cyrl-CS"/>
              </w:rPr>
              <w:t>Две непрекидне променљиве је потребно истовремено пребацити у прозор</w:t>
            </w:r>
            <w:r w:rsidRPr="00E37F90">
              <w:rPr>
                <w:lang w:val="sr-Latn-CS"/>
              </w:rPr>
              <w:t xml:space="preserve"> </w:t>
            </w:r>
            <w:r w:rsidRPr="00E37F90">
              <w:rPr>
                <w:b/>
                <w:lang w:val="sr-Latn-CS"/>
              </w:rPr>
              <w:t>Test Pair(s) List</w:t>
            </w:r>
            <w:r w:rsidRPr="00E37F90">
              <w:rPr>
                <w:lang w:val="sr-Cyrl-CS"/>
              </w:rPr>
              <w:t xml:space="preserve"> (не може једна по једна) и кликнути на </w:t>
            </w:r>
            <w:r w:rsidRPr="00E37F90">
              <w:rPr>
                <w:b/>
                <w:lang w:val="sr-Latn-CS"/>
              </w:rPr>
              <w:t>OK</w:t>
            </w:r>
            <w:r w:rsidRPr="00E37F90">
              <w:rPr>
                <w:lang w:val="sr-Latn-CS"/>
              </w:rPr>
              <w:t>.</w:t>
            </w:r>
          </w:p>
        </w:tc>
      </w:tr>
    </w:tbl>
    <w:p w:rsidR="007C1EEB" w:rsidRDefault="007C1EEB" w:rsidP="007C1EEB">
      <w:pPr>
        <w:jc w:val="both"/>
        <w:rPr>
          <w:lang w:val="sr-Cyrl-CS"/>
        </w:rPr>
      </w:pPr>
    </w:p>
    <w:tbl>
      <w:tblPr>
        <w:tblW w:w="0" w:type="auto"/>
        <w:tblLook w:val="01E0"/>
      </w:tblPr>
      <w:tblGrid>
        <w:gridCol w:w="3528"/>
        <w:gridCol w:w="5760"/>
      </w:tblGrid>
      <w:tr w:rsidR="007C1EEB" w:rsidRPr="00E37F90" w:rsidTr="00E37F90">
        <w:tc>
          <w:tcPr>
            <w:tcW w:w="3528" w:type="dxa"/>
            <w:shd w:val="clear" w:color="auto" w:fill="auto"/>
          </w:tcPr>
          <w:p w:rsidR="007C1EEB" w:rsidRPr="00E37F90" w:rsidRDefault="000D1026" w:rsidP="00E37F90">
            <w:pPr>
              <w:jc w:val="center"/>
              <w:rPr>
                <w:lang w:val="sr-Latn-CS"/>
              </w:rPr>
            </w:pPr>
            <w:r>
              <w:rPr>
                <w:noProof/>
              </w:rPr>
              <w:drawing>
                <wp:inline distT="0" distB="0" distL="0" distR="0">
                  <wp:extent cx="1962150" cy="3346450"/>
                  <wp:effectExtent l="19050" t="0" r="0" b="0"/>
                  <wp:docPr id="233" name="Picture 233" descr="Clip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lip_19"/>
                          <pic:cNvPicPr>
                            <a:picLocks noChangeAspect="1" noChangeArrowheads="1"/>
                          </pic:cNvPicPr>
                        </pic:nvPicPr>
                        <pic:blipFill>
                          <a:blip r:embed="rId308" cstate="print"/>
                          <a:srcRect/>
                          <a:stretch>
                            <a:fillRect/>
                          </a:stretch>
                        </pic:blipFill>
                        <pic:spPr bwMode="auto">
                          <a:xfrm>
                            <a:off x="0" y="0"/>
                            <a:ext cx="1962150" cy="3346450"/>
                          </a:xfrm>
                          <a:prstGeom prst="rect">
                            <a:avLst/>
                          </a:prstGeom>
                          <a:noFill/>
                          <a:ln w="9525">
                            <a:noFill/>
                            <a:miter lim="800000"/>
                            <a:headEnd/>
                            <a:tailEnd/>
                          </a:ln>
                        </pic:spPr>
                      </pic:pic>
                    </a:graphicData>
                  </a:graphic>
                </wp:inline>
              </w:drawing>
            </w:r>
          </w:p>
          <w:p w:rsidR="007C1EEB" w:rsidRPr="00E37F90" w:rsidRDefault="007C1EEB" w:rsidP="00E37F90">
            <w:pPr>
              <w:jc w:val="center"/>
              <w:rPr>
                <w:lang w:val="sr-Latn-CS"/>
              </w:rPr>
            </w:pPr>
          </w:p>
          <w:p w:rsidR="007C1EEB" w:rsidRPr="00E37F90" w:rsidRDefault="007C1EEB" w:rsidP="00E37F90">
            <w:pPr>
              <w:jc w:val="center"/>
              <w:rPr>
                <w:lang w:val="sr-Latn-CS"/>
              </w:rPr>
            </w:pPr>
            <w:r w:rsidRPr="00E37F90">
              <w:rPr>
                <w:lang w:val="sr-Latn-CS"/>
              </w:rPr>
              <w:t>Data View</w:t>
            </w:r>
          </w:p>
        </w:tc>
        <w:tc>
          <w:tcPr>
            <w:tcW w:w="5760" w:type="dxa"/>
            <w:shd w:val="clear" w:color="auto" w:fill="auto"/>
          </w:tcPr>
          <w:p w:rsidR="007C1EEB" w:rsidRPr="00E37F90" w:rsidRDefault="000D1026" w:rsidP="00E37F90">
            <w:pPr>
              <w:jc w:val="center"/>
              <w:rPr>
                <w:lang w:val="sr-Latn-CS"/>
              </w:rPr>
            </w:pPr>
            <w:r>
              <w:rPr>
                <w:noProof/>
              </w:rPr>
              <w:drawing>
                <wp:inline distT="0" distB="0" distL="0" distR="0">
                  <wp:extent cx="3441700" cy="1333500"/>
                  <wp:effectExtent l="19050" t="0" r="6350" b="0"/>
                  <wp:docPr id="234" name="Picture 234" descr="Clip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lip_20"/>
                          <pic:cNvPicPr>
                            <a:picLocks noChangeAspect="1" noChangeArrowheads="1"/>
                          </pic:cNvPicPr>
                        </pic:nvPicPr>
                        <pic:blipFill>
                          <a:blip r:embed="rId309" cstate="print"/>
                          <a:srcRect/>
                          <a:stretch>
                            <a:fillRect/>
                          </a:stretch>
                        </pic:blipFill>
                        <pic:spPr bwMode="auto">
                          <a:xfrm>
                            <a:off x="0" y="0"/>
                            <a:ext cx="3441700" cy="1333500"/>
                          </a:xfrm>
                          <a:prstGeom prst="rect">
                            <a:avLst/>
                          </a:prstGeom>
                          <a:noFill/>
                          <a:ln w="9525">
                            <a:noFill/>
                            <a:miter lim="800000"/>
                            <a:headEnd/>
                            <a:tailEnd/>
                          </a:ln>
                        </pic:spPr>
                      </pic:pic>
                    </a:graphicData>
                  </a:graphic>
                </wp:inline>
              </w:drawing>
            </w: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sz w:val="36"/>
                <w:szCs w:val="36"/>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r w:rsidRPr="00E37F90">
              <w:rPr>
                <w:lang w:val="sr-Latn-CS"/>
              </w:rPr>
              <w:t>Variable View</w:t>
            </w:r>
          </w:p>
        </w:tc>
      </w:tr>
    </w:tbl>
    <w:p w:rsidR="007C1EEB" w:rsidRPr="003941F1" w:rsidRDefault="007C1EEB" w:rsidP="007C1EEB">
      <w:pPr>
        <w:jc w:val="both"/>
        <w:rPr>
          <w:lang w:val="sr-Latn-CS"/>
        </w:rPr>
      </w:pPr>
    </w:p>
    <w:p w:rsidR="007C1EEB" w:rsidRDefault="007C1EEB" w:rsidP="007C1EEB">
      <w:pPr>
        <w:jc w:val="both"/>
        <w:rPr>
          <w:lang w:val="sr-Cyrl-CS"/>
        </w:rPr>
      </w:pPr>
    </w:p>
    <w:p w:rsidR="007C1EEB" w:rsidRDefault="000D1026" w:rsidP="007C1EEB">
      <w:pPr>
        <w:jc w:val="both"/>
        <w:rPr>
          <w:lang w:val="sr-Cyrl-CS"/>
        </w:rPr>
      </w:pPr>
      <w:r>
        <w:rPr>
          <w:noProof/>
        </w:rPr>
        <w:lastRenderedPageBreak/>
        <w:drawing>
          <wp:inline distT="0" distB="0" distL="0" distR="0">
            <wp:extent cx="4705350" cy="2628900"/>
            <wp:effectExtent l="19050" t="0" r="0" b="0"/>
            <wp:docPr id="235" name="Picture 235" desc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lip"/>
                    <pic:cNvPicPr>
                      <a:picLocks noChangeAspect="1" noChangeArrowheads="1"/>
                    </pic:cNvPicPr>
                  </pic:nvPicPr>
                  <pic:blipFill>
                    <a:blip r:embed="rId310" cstate="print"/>
                    <a:srcRect/>
                    <a:stretch>
                      <a:fillRect/>
                    </a:stretch>
                  </pic:blipFill>
                  <pic:spPr bwMode="auto">
                    <a:xfrm>
                      <a:off x="0" y="0"/>
                      <a:ext cx="4705350" cy="2628900"/>
                    </a:xfrm>
                    <a:prstGeom prst="rect">
                      <a:avLst/>
                    </a:prstGeom>
                    <a:noFill/>
                    <a:ln w="9525">
                      <a:noFill/>
                      <a:miter lim="800000"/>
                      <a:headEnd/>
                      <a:tailEnd/>
                    </a:ln>
                  </pic:spPr>
                </pic:pic>
              </a:graphicData>
            </a:graphic>
          </wp:inline>
        </w:drawing>
      </w:r>
    </w:p>
    <w:p w:rsidR="007C1EEB" w:rsidRDefault="007C1EEB" w:rsidP="007C1EEB">
      <w:pPr>
        <w:jc w:val="both"/>
        <w:rPr>
          <w:lang w:val="sr-Latn-CS"/>
        </w:rPr>
      </w:pPr>
    </w:p>
    <w:p w:rsidR="007C1EEB" w:rsidRPr="003941F1" w:rsidRDefault="007C1EEB" w:rsidP="007C1EEB">
      <w:pPr>
        <w:jc w:val="both"/>
        <w:rPr>
          <w:lang w:val="sr-Latn-CS"/>
        </w:rPr>
      </w:pPr>
    </w:p>
    <w:p w:rsidR="007C1EEB" w:rsidRDefault="007C1EEB" w:rsidP="007C1EEB">
      <w:pPr>
        <w:tabs>
          <w:tab w:val="center" w:pos="3398"/>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Ranks</w:t>
      </w:r>
    </w:p>
    <w:p w:rsidR="007C1EEB" w:rsidRDefault="007C1EEB" w:rsidP="007C1EEB">
      <w:pPr>
        <w:tabs>
          <w:tab w:val="center" w:pos="3398"/>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1195"/>
        <w:gridCol w:w="1584"/>
        <w:gridCol w:w="1080"/>
        <w:gridCol w:w="1209"/>
        <w:gridCol w:w="1440"/>
      </w:tblGrid>
      <w:tr w:rsidR="007C1EEB">
        <w:trPr>
          <w:trHeight w:val="273"/>
        </w:trPr>
        <w:tc>
          <w:tcPr>
            <w:tcW w:w="1195" w:type="dxa"/>
            <w:tcBorders>
              <w:top w:val="single" w:sz="12" w:space="0" w:color="000000"/>
              <w:left w:val="single" w:sz="12" w:space="0" w:color="000000"/>
              <w:bottom w:val="single" w:sz="12" w:space="0" w:color="000000"/>
              <w:right w:val="nil"/>
            </w:tcBorders>
            <w:shd w:val="clear" w:color="000000" w:fill="FFFFFF"/>
            <w:vAlign w:val="bottom"/>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single" w:sz="12" w:space="0" w:color="000000"/>
              <w:left w:val="nil"/>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80"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c>
          <w:tcPr>
            <w:tcW w:w="1209"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Mean Rank</w:t>
            </w:r>
          </w:p>
        </w:tc>
        <w:tc>
          <w:tcPr>
            <w:tcW w:w="1440"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Sum of Ranks</w:t>
            </w:r>
          </w:p>
        </w:tc>
      </w:tr>
      <w:tr w:rsidR="007C1EEB">
        <w:trPr>
          <w:trHeight w:val="273"/>
        </w:trPr>
        <w:tc>
          <w:tcPr>
            <w:tcW w:w="1195" w:type="dxa"/>
            <w:vMerge w:val="restart"/>
            <w:tcBorders>
              <w:top w:val="single" w:sz="12" w:space="0" w:color="000000"/>
              <w:left w:val="single" w:sz="12" w:space="0" w:color="000000"/>
              <w:bottom w:val="nil"/>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Posle - Pre</w:t>
            </w:r>
          </w:p>
        </w:tc>
        <w:tc>
          <w:tcPr>
            <w:tcW w:w="1584" w:type="dxa"/>
            <w:tcBorders>
              <w:top w:val="single" w:sz="12" w:space="0" w:color="000000"/>
              <w:left w:val="nil"/>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Negative Ranks</w:t>
            </w:r>
          </w:p>
        </w:tc>
        <w:tc>
          <w:tcPr>
            <w:tcW w:w="1080" w:type="dxa"/>
            <w:tcBorders>
              <w:top w:val="single" w:sz="12" w:space="0" w:color="000000"/>
              <w:left w:val="single" w:sz="1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2(a)</w:t>
            </w:r>
          </w:p>
        </w:tc>
        <w:tc>
          <w:tcPr>
            <w:tcW w:w="1209" w:type="dxa"/>
            <w:tcBorders>
              <w:top w:val="single" w:sz="12" w:space="0" w:color="000000"/>
              <w:left w:val="single" w:sz="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3,75</w:t>
            </w:r>
          </w:p>
        </w:tc>
        <w:tc>
          <w:tcPr>
            <w:tcW w:w="1440" w:type="dxa"/>
            <w:tcBorders>
              <w:top w:val="single" w:sz="12" w:space="0" w:color="000000"/>
              <w:left w:val="single" w:sz="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7,50</w:t>
            </w:r>
          </w:p>
        </w:tc>
      </w:tr>
      <w:tr w:rsidR="007C1EEB">
        <w:trPr>
          <w:trHeight w:val="273"/>
        </w:trPr>
        <w:tc>
          <w:tcPr>
            <w:tcW w:w="1195" w:type="dxa"/>
            <w:vMerge/>
            <w:tcBorders>
              <w:top w:val="nil"/>
              <w:left w:val="single" w:sz="12" w:space="0" w:color="000000"/>
              <w:bottom w:val="nil"/>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nil"/>
              <w:left w:val="nil"/>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Positive Ranks</w:t>
            </w:r>
          </w:p>
        </w:tc>
        <w:tc>
          <w:tcPr>
            <w:tcW w:w="1080" w:type="dxa"/>
            <w:tcBorders>
              <w:top w:val="nil"/>
              <w:left w:val="single" w:sz="1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9(b)</w:t>
            </w:r>
          </w:p>
        </w:tc>
        <w:tc>
          <w:tcPr>
            <w:tcW w:w="1209" w:type="dxa"/>
            <w:tcBorders>
              <w:top w:val="nil"/>
              <w:left w:val="single" w:sz="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6,50</w:t>
            </w:r>
          </w:p>
        </w:tc>
        <w:tc>
          <w:tcPr>
            <w:tcW w:w="1440" w:type="dxa"/>
            <w:tcBorders>
              <w:top w:val="nil"/>
              <w:left w:val="single" w:sz="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58,50</w:t>
            </w:r>
          </w:p>
        </w:tc>
      </w:tr>
      <w:tr w:rsidR="007C1EEB">
        <w:trPr>
          <w:trHeight w:val="273"/>
        </w:trPr>
        <w:tc>
          <w:tcPr>
            <w:tcW w:w="1195" w:type="dxa"/>
            <w:vMerge/>
            <w:tcBorders>
              <w:top w:val="nil"/>
              <w:left w:val="single" w:sz="12" w:space="0" w:color="000000"/>
              <w:bottom w:val="nil"/>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nil"/>
              <w:left w:val="nil"/>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Ties</w:t>
            </w:r>
          </w:p>
        </w:tc>
        <w:tc>
          <w:tcPr>
            <w:tcW w:w="1080" w:type="dxa"/>
            <w:tcBorders>
              <w:top w:val="nil"/>
              <w:left w:val="single" w:sz="1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1(c)</w:t>
            </w:r>
          </w:p>
        </w:tc>
        <w:tc>
          <w:tcPr>
            <w:tcW w:w="1209" w:type="dxa"/>
            <w:tcBorders>
              <w:top w:val="nil"/>
              <w:left w:val="single" w:sz="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440" w:type="dxa"/>
            <w:tcBorders>
              <w:top w:val="nil"/>
              <w:left w:val="single" w:sz="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r w:rsidR="007C1EEB">
        <w:trPr>
          <w:trHeight w:val="273"/>
        </w:trPr>
        <w:tc>
          <w:tcPr>
            <w:tcW w:w="1195" w:type="dxa"/>
            <w:vMerge/>
            <w:tcBorders>
              <w:top w:val="nil"/>
              <w:left w:val="single" w:sz="12" w:space="0" w:color="000000"/>
              <w:bottom w:val="single" w:sz="12" w:space="0" w:color="000000"/>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nil"/>
              <w:left w:val="nil"/>
              <w:bottom w:val="single" w:sz="12" w:space="0" w:color="000000"/>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Total</w:t>
            </w:r>
          </w:p>
        </w:tc>
        <w:tc>
          <w:tcPr>
            <w:tcW w:w="1080" w:type="dxa"/>
            <w:tcBorders>
              <w:top w:val="nil"/>
              <w:left w:val="single" w:sz="12" w:space="0" w:color="000000"/>
              <w:bottom w:val="single" w:sz="12" w:space="0" w:color="000000"/>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12</w:t>
            </w:r>
          </w:p>
        </w:tc>
        <w:tc>
          <w:tcPr>
            <w:tcW w:w="1209" w:type="dxa"/>
            <w:tcBorders>
              <w:top w:val="nil"/>
              <w:left w:val="single" w:sz="2" w:space="0" w:color="000000"/>
              <w:bottom w:val="single" w:sz="12" w:space="0" w:color="000000"/>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440" w:type="dxa"/>
            <w:tcBorders>
              <w:top w:val="nil"/>
              <w:left w:val="single" w:sz="2" w:space="0" w:color="000000"/>
              <w:bottom w:val="single" w:sz="12" w:space="0" w:color="000000"/>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bl>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a  Posle &lt; Pre</w:t>
      </w:r>
    </w:p>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b  Posle &gt; Pre</w:t>
      </w:r>
    </w:p>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c  Posle = Pre</w:t>
      </w:r>
    </w:p>
    <w:p w:rsidR="007C1EEB" w:rsidRDefault="007C1EEB" w:rsidP="007C1EEB">
      <w:pPr>
        <w:autoSpaceDE w:val="0"/>
        <w:autoSpaceDN w:val="0"/>
        <w:adjustRightInd w:val="0"/>
        <w:rPr>
          <w:rFonts w:ascii="Arial" w:hAnsi="Arial" w:cs="Arial"/>
          <w:color w:val="000000"/>
          <w:sz w:val="18"/>
          <w:szCs w:val="18"/>
        </w:rPr>
      </w:pPr>
    </w:p>
    <w:p w:rsidR="007C1EEB" w:rsidRDefault="007C1EEB" w:rsidP="007C1EEB">
      <w:pPr>
        <w:jc w:val="both"/>
        <w:rPr>
          <w:lang w:val="sr-Cyrl-CS"/>
        </w:rPr>
      </w:pPr>
    </w:p>
    <w:p w:rsidR="007C1EEB" w:rsidRDefault="007C1EEB" w:rsidP="007C1EEB">
      <w:pPr>
        <w:tabs>
          <w:tab w:val="center" w:pos="1785"/>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Test Statistics(b)</w:t>
      </w:r>
    </w:p>
    <w:p w:rsidR="007C1EEB" w:rsidRDefault="007C1EEB" w:rsidP="007C1EEB">
      <w:pPr>
        <w:tabs>
          <w:tab w:val="center" w:pos="1785"/>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2016"/>
        <w:gridCol w:w="1195"/>
      </w:tblGrid>
      <w:tr w:rsidR="007C1EEB">
        <w:trPr>
          <w:trHeight w:val="273"/>
        </w:trPr>
        <w:tc>
          <w:tcPr>
            <w:tcW w:w="2016"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195"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Posle - Pre</w:t>
            </w:r>
          </w:p>
        </w:tc>
      </w:tr>
      <w:tr w:rsidR="007C1EEB">
        <w:trPr>
          <w:trHeight w:val="273"/>
        </w:trPr>
        <w:tc>
          <w:tcPr>
            <w:tcW w:w="2016" w:type="dxa"/>
            <w:tcBorders>
              <w:top w:val="single" w:sz="12" w:space="0" w:color="000000"/>
              <w:left w:val="single" w:sz="12" w:space="0" w:color="000000"/>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Z</w:t>
            </w:r>
          </w:p>
        </w:tc>
        <w:tc>
          <w:tcPr>
            <w:tcW w:w="1195" w:type="dxa"/>
            <w:tcBorders>
              <w:top w:val="single" w:sz="12" w:space="0" w:color="000000"/>
              <w:left w:val="single" w:sz="1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-2,274(a)</w:t>
            </w:r>
          </w:p>
        </w:tc>
      </w:tr>
      <w:tr w:rsidR="007C1EEB">
        <w:trPr>
          <w:trHeight w:val="273"/>
        </w:trPr>
        <w:tc>
          <w:tcPr>
            <w:tcW w:w="2016" w:type="dxa"/>
            <w:tcBorders>
              <w:top w:val="nil"/>
              <w:left w:val="single" w:sz="12" w:space="0" w:color="000000"/>
              <w:bottom w:val="single" w:sz="12" w:space="0" w:color="000000"/>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Asymp. Sig. (2-tailed)</w:t>
            </w:r>
          </w:p>
        </w:tc>
        <w:tc>
          <w:tcPr>
            <w:tcW w:w="1195" w:type="dxa"/>
            <w:tcBorders>
              <w:top w:val="nil"/>
              <w:left w:val="single" w:sz="12" w:space="0" w:color="000000"/>
              <w:bottom w:val="single" w:sz="12" w:space="0" w:color="000000"/>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,023</w:t>
            </w:r>
          </w:p>
        </w:tc>
      </w:tr>
    </w:tbl>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a  Based on negative ranks.</w:t>
      </w:r>
    </w:p>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b  Wilcoxon Signed Ranks Test</w:t>
      </w:r>
    </w:p>
    <w:p w:rsidR="007C1EEB" w:rsidRDefault="007C1EEB" w:rsidP="007C1EEB">
      <w:pPr>
        <w:autoSpaceDE w:val="0"/>
        <w:autoSpaceDN w:val="0"/>
        <w:adjustRightInd w:val="0"/>
        <w:rPr>
          <w:rFonts w:ascii="Arial" w:hAnsi="Arial" w:cs="Arial"/>
          <w:color w:val="000000"/>
          <w:sz w:val="18"/>
          <w:szCs w:val="18"/>
        </w:rPr>
      </w:pPr>
    </w:p>
    <w:p w:rsidR="007C1EEB" w:rsidRDefault="007C1EEB" w:rsidP="007C1EEB">
      <w:pPr>
        <w:jc w:val="both"/>
        <w:rPr>
          <w:lang w:val="sr-Latn-CS"/>
        </w:rPr>
      </w:pPr>
    </w:p>
    <w:p w:rsidR="007C1EEB" w:rsidRPr="00D03C2C" w:rsidRDefault="007C1EEB" w:rsidP="007C1EEB">
      <w:pPr>
        <w:jc w:val="both"/>
        <w:rPr>
          <w:lang w:val="sr-Cyrl-CS"/>
        </w:rPr>
      </w:pPr>
      <w:r w:rsidRPr="007A048B">
        <w:rPr>
          <w:b/>
          <w:lang w:val="sr-Cyrl-CS"/>
        </w:rPr>
        <w:t>Тумачење</w:t>
      </w:r>
      <w:r>
        <w:rPr>
          <w:lang w:val="sr-Cyrl-CS"/>
        </w:rPr>
        <w:t>:</w:t>
      </w:r>
    </w:p>
    <w:p w:rsidR="007C1EEB" w:rsidRDefault="007C1EEB" w:rsidP="007C1EEB">
      <w:pPr>
        <w:jc w:val="both"/>
        <w:rPr>
          <w:lang w:val="sr-Latn-CS"/>
        </w:rPr>
      </w:pPr>
    </w:p>
    <w:p w:rsidR="007C1EEB" w:rsidRDefault="007C1EEB" w:rsidP="007C1EEB">
      <w:pPr>
        <w:jc w:val="both"/>
        <w:rPr>
          <w:lang w:val="sr-Cyrl-CS"/>
        </w:rPr>
      </w:pPr>
      <w:r>
        <w:rPr>
          <w:lang w:val="sr-Cyrl-CS"/>
        </w:rPr>
        <w:t>0,023&lt;0,050</w:t>
      </w:r>
      <w:r>
        <w:t xml:space="preserve"> →</w:t>
      </w:r>
      <w:r>
        <w:rPr>
          <w:lang w:val="sr-Cyrl-CS"/>
        </w:rPr>
        <w:t xml:space="preserve"> Не прихвата се хипотеза </w:t>
      </w:r>
      <w:r w:rsidRPr="00541402">
        <w:rPr>
          <w:position w:val="-12"/>
          <w:lang w:val="sr-Cyrl-CS"/>
        </w:rPr>
        <w:object w:dxaOrig="340" w:dyaOrig="360">
          <v:shape id="_x0000_i1147" type="#_x0000_t75" style="width:17pt;height:18pt" o:ole="">
            <v:imagedata r:id="rId67" o:title=""/>
          </v:shape>
          <o:OLEObject Type="Embed" ProgID="Equation.DSMT4" ShapeID="_x0000_i1147" DrawAspect="Content" ObjectID="_1608904990" r:id="rId311"/>
        </w:object>
      </w:r>
      <w:r>
        <w:rPr>
          <w:lang w:val="sr-Cyrl-CS"/>
        </w:rPr>
        <w:t>.</w:t>
      </w:r>
    </w:p>
    <w:p w:rsidR="007C1EEB" w:rsidRDefault="007C1EEB" w:rsidP="00724EFE">
      <w:pPr>
        <w:jc w:val="both"/>
      </w:pPr>
    </w:p>
    <w:p w:rsidR="007C1EEB" w:rsidRDefault="007C1EEB" w:rsidP="007C1EEB">
      <w:pPr>
        <w:jc w:val="both"/>
        <w:rPr>
          <w:lang w:val="sr-Cyrl-CS"/>
        </w:rPr>
      </w:pPr>
      <w:r w:rsidRPr="00DC1B2E">
        <w:rPr>
          <w:b/>
          <w:lang w:val="sr-Cyrl-CS"/>
        </w:rPr>
        <w:t>Закључак</w:t>
      </w:r>
      <w:r>
        <w:rPr>
          <w:lang w:val="sr-Cyrl-CS"/>
        </w:rPr>
        <w:t xml:space="preserve">: </w:t>
      </w:r>
      <w:r w:rsidRPr="007C1EEB">
        <w:rPr>
          <w:b/>
          <w:u w:val="single"/>
          <w:lang w:val="sr-Cyrl-CS"/>
        </w:rPr>
        <w:t>Постоји статистички значајна разлика у вредностима нивоа гвожђа у серуму, односно дош</w:t>
      </w:r>
      <w:r w:rsidRPr="00DC1B2E">
        <w:rPr>
          <w:b/>
          <w:u w:val="single"/>
          <w:lang w:val="sr-Cyrl-CS"/>
        </w:rPr>
        <w:t>ло је до значајног побољшања</w:t>
      </w:r>
      <w:r>
        <w:rPr>
          <w:lang w:val="sr-Cyrl-CS"/>
        </w:rPr>
        <w:t>.</w:t>
      </w:r>
    </w:p>
    <w:p w:rsidR="007C1EEB" w:rsidRPr="007C1EEB" w:rsidRDefault="007C1EEB" w:rsidP="007C1EEB">
      <w:pPr>
        <w:jc w:val="both"/>
      </w:pPr>
      <w:r>
        <w:rPr>
          <w:lang w:val="sr-Cyrl-CS"/>
        </w:rPr>
        <w:br w:type="page"/>
      </w:r>
      <w:r w:rsidRPr="00246005">
        <w:rPr>
          <w:b/>
          <w:lang w:val="sr-Cyrl-CS"/>
        </w:rPr>
        <w:lastRenderedPageBreak/>
        <w:t xml:space="preserve">Пример </w:t>
      </w:r>
      <w:r>
        <w:rPr>
          <w:b/>
        </w:rPr>
        <w:t>2</w:t>
      </w:r>
      <w:r>
        <w:rPr>
          <w:lang w:val="sr-Cyrl-CS"/>
        </w:rPr>
        <w:t>:</w:t>
      </w:r>
    </w:p>
    <w:p w:rsidR="007C1EEB" w:rsidRDefault="007C1EEB" w:rsidP="007C1EEB">
      <w:pPr>
        <w:jc w:val="both"/>
        <w:rPr>
          <w:lang w:val="sr-Cyrl-CS"/>
        </w:rPr>
      </w:pPr>
    </w:p>
    <w:p w:rsidR="007C1EEB" w:rsidRDefault="007C1EEB" w:rsidP="007C1EEB">
      <w:pPr>
        <w:jc w:val="both"/>
        <w:rPr>
          <w:lang w:val="sr-Cyrl-CS"/>
        </w:rPr>
      </w:pPr>
      <w:r>
        <w:rPr>
          <w:lang w:val="sr-Cyrl-CS"/>
        </w:rPr>
        <w:t>Из групе испитаника који болују од тромбоцитопеније узет је узорак од 9 испитаника и мерен им је број тромбоцита пре и после одређене терапије. Добијени су следећи резултати:</w:t>
      </w:r>
    </w:p>
    <w:p w:rsidR="007F7EE0" w:rsidRPr="007F7EE0" w:rsidRDefault="007F7EE0" w:rsidP="007F7EE0">
      <w:pPr>
        <w:jc w:val="both"/>
      </w:pPr>
    </w:p>
    <w:tbl>
      <w:tblPr>
        <w:tblW w:w="0" w:type="auto"/>
        <w:tblLook w:val="01E0"/>
      </w:tblPr>
      <w:tblGrid>
        <w:gridCol w:w="1338"/>
        <w:gridCol w:w="885"/>
        <w:gridCol w:w="885"/>
        <w:gridCol w:w="885"/>
        <w:gridCol w:w="886"/>
        <w:gridCol w:w="886"/>
        <w:gridCol w:w="886"/>
        <w:gridCol w:w="886"/>
        <w:gridCol w:w="886"/>
        <w:gridCol w:w="886"/>
      </w:tblGrid>
      <w:tr w:rsidR="007F7EE0" w:rsidRPr="00E37F90" w:rsidTr="00E37F90">
        <w:tc>
          <w:tcPr>
            <w:tcW w:w="1338" w:type="dxa"/>
            <w:shd w:val="clear" w:color="auto" w:fill="auto"/>
          </w:tcPr>
          <w:p w:rsidR="007F7EE0" w:rsidRPr="00E37F90" w:rsidRDefault="007F7EE0" w:rsidP="00E37F90">
            <w:pPr>
              <w:jc w:val="center"/>
            </w:pPr>
            <w:r w:rsidRPr="00E37F90">
              <w:rPr>
                <w:lang w:val="sr-Cyrl-CS"/>
              </w:rPr>
              <w:t>Пре терапије</w:t>
            </w:r>
          </w:p>
          <w:p w:rsidR="007F7EE0" w:rsidRPr="00E37F90" w:rsidRDefault="007F7EE0" w:rsidP="00E37F90">
            <w:pPr>
              <w:jc w:val="center"/>
              <w:rPr>
                <w:sz w:val="8"/>
                <w:szCs w:val="8"/>
              </w:rPr>
            </w:pPr>
          </w:p>
        </w:tc>
        <w:tc>
          <w:tcPr>
            <w:tcW w:w="885"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55</w:t>
            </w:r>
          </w:p>
        </w:tc>
        <w:tc>
          <w:tcPr>
            <w:tcW w:w="885"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45</w:t>
            </w:r>
          </w:p>
        </w:tc>
        <w:tc>
          <w:tcPr>
            <w:tcW w:w="885"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45</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65</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46</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34</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38</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45</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33</w:t>
            </w:r>
          </w:p>
        </w:tc>
      </w:tr>
      <w:tr w:rsidR="007F7EE0" w:rsidRPr="00E37F90" w:rsidTr="00E37F90">
        <w:tc>
          <w:tcPr>
            <w:tcW w:w="1338" w:type="dxa"/>
            <w:shd w:val="clear" w:color="auto" w:fill="auto"/>
          </w:tcPr>
          <w:p w:rsidR="007F7EE0" w:rsidRPr="00E37F90" w:rsidRDefault="007F7EE0" w:rsidP="00E37F90">
            <w:pPr>
              <w:jc w:val="center"/>
              <w:rPr>
                <w:lang w:val="sr-Cyrl-CS"/>
              </w:rPr>
            </w:pPr>
            <w:r w:rsidRPr="00E37F90">
              <w:rPr>
                <w:lang w:val="sr-Cyrl-CS"/>
              </w:rPr>
              <w:t>После терапије</w:t>
            </w:r>
          </w:p>
        </w:tc>
        <w:tc>
          <w:tcPr>
            <w:tcW w:w="885"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50</w:t>
            </w:r>
          </w:p>
        </w:tc>
        <w:tc>
          <w:tcPr>
            <w:tcW w:w="885"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34</w:t>
            </w:r>
          </w:p>
        </w:tc>
        <w:tc>
          <w:tcPr>
            <w:tcW w:w="885"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55</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150</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60</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50</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36</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58</w:t>
            </w:r>
          </w:p>
        </w:tc>
        <w:tc>
          <w:tcPr>
            <w:tcW w:w="886" w:type="dxa"/>
            <w:shd w:val="clear" w:color="auto" w:fill="auto"/>
          </w:tcPr>
          <w:p w:rsidR="007F7EE0" w:rsidRPr="00E37F90" w:rsidRDefault="007F7EE0" w:rsidP="00E37F90">
            <w:pPr>
              <w:jc w:val="center"/>
              <w:rPr>
                <w:sz w:val="12"/>
                <w:szCs w:val="12"/>
              </w:rPr>
            </w:pPr>
          </w:p>
          <w:p w:rsidR="007F7EE0" w:rsidRPr="00E37F90" w:rsidRDefault="007F7EE0" w:rsidP="00E37F90">
            <w:pPr>
              <w:jc w:val="center"/>
              <w:rPr>
                <w:lang w:val="sr-Cyrl-CS"/>
              </w:rPr>
            </w:pPr>
            <w:r w:rsidRPr="00E37F90">
              <w:rPr>
                <w:lang w:val="sr-Cyrl-CS"/>
              </w:rPr>
              <w:t>38</w:t>
            </w:r>
          </w:p>
        </w:tc>
      </w:tr>
    </w:tbl>
    <w:p w:rsidR="007F7EE0" w:rsidRDefault="007F7EE0" w:rsidP="007C1EEB">
      <w:pPr>
        <w:jc w:val="both"/>
      </w:pPr>
    </w:p>
    <w:p w:rsidR="007C1EEB" w:rsidRDefault="007C1EEB" w:rsidP="007C1EEB">
      <w:pPr>
        <w:jc w:val="both"/>
        <w:rPr>
          <w:lang w:val="sr-Cyrl-CS"/>
        </w:rPr>
      </w:pPr>
      <w:r>
        <w:rPr>
          <w:lang w:val="sr-Cyrl-CS"/>
        </w:rPr>
        <w:t xml:space="preserve">Под претпоставком да разлика у броју тромбоцита </w:t>
      </w:r>
      <w:r w:rsidRPr="001F6613">
        <w:rPr>
          <w:b/>
          <w:u w:val="single"/>
          <w:lang w:val="sr-Cyrl-CS"/>
        </w:rPr>
        <w:t>нема нормалну расподелу</w:t>
      </w:r>
      <w:r>
        <w:rPr>
          <w:lang w:val="sr-Cyrl-CS"/>
        </w:rPr>
        <w:t>, испитати да ли је дошло до значајног побољшања.</w:t>
      </w:r>
    </w:p>
    <w:p w:rsidR="007C1EEB" w:rsidRDefault="007C1EEB" w:rsidP="007C1EEB">
      <w:pPr>
        <w:jc w:val="both"/>
        <w:rPr>
          <w:lang w:val="sr-Cyrl-CS"/>
        </w:rPr>
      </w:pPr>
    </w:p>
    <w:p w:rsidR="007C1EEB" w:rsidRDefault="007C1EEB" w:rsidP="007C1EEB">
      <w:pPr>
        <w:jc w:val="both"/>
        <w:rPr>
          <w:lang w:val="sr-Cyrl-CS"/>
        </w:rPr>
      </w:pPr>
      <w:r w:rsidRPr="001F6613">
        <w:rPr>
          <w:b/>
          <w:lang w:val="sr-Cyrl-CS"/>
        </w:rPr>
        <w:t>Решење</w:t>
      </w:r>
      <w:r>
        <w:rPr>
          <w:lang w:val="sr-Cyrl-CS"/>
        </w:rPr>
        <w:t>:</w:t>
      </w:r>
    </w:p>
    <w:p w:rsidR="007C1EEB" w:rsidRDefault="007C1EEB" w:rsidP="007C1EEB">
      <w:pPr>
        <w:jc w:val="both"/>
        <w:rPr>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28"/>
      </w:tblGrid>
      <w:tr w:rsidR="007C1EEB" w:rsidRPr="00E37F90" w:rsidTr="00E37F90">
        <w:trPr>
          <w:trHeight w:val="1120"/>
        </w:trPr>
        <w:tc>
          <w:tcPr>
            <w:tcW w:w="9828" w:type="dxa"/>
            <w:tcBorders>
              <w:bottom w:val="single" w:sz="4" w:space="0" w:color="auto"/>
            </w:tcBorders>
            <w:shd w:val="clear" w:color="auto" w:fill="auto"/>
          </w:tcPr>
          <w:p w:rsidR="007C1EEB" w:rsidRPr="00E37F90" w:rsidRDefault="007C1EEB" w:rsidP="00E37F90">
            <w:pPr>
              <w:jc w:val="both"/>
              <w:rPr>
                <w:lang w:val="sr-Latn-CS"/>
              </w:rPr>
            </w:pPr>
            <w:r w:rsidRPr="00E37F90">
              <w:rPr>
                <w:lang w:val="sr-Latn-CS"/>
              </w:rPr>
              <w:t>Analyze → Nonparametric tests → 2 Related Samples</w:t>
            </w:r>
          </w:p>
          <w:p w:rsidR="007C1EEB" w:rsidRPr="00E37F90" w:rsidRDefault="007C1EEB" w:rsidP="00E37F90">
            <w:pPr>
              <w:jc w:val="both"/>
              <w:rPr>
                <w:lang w:val="sr-Latn-CS"/>
              </w:rPr>
            </w:pPr>
          </w:p>
          <w:p w:rsidR="007C1EEB" w:rsidRPr="00E37F90" w:rsidRDefault="007C1EEB" w:rsidP="00E37F90">
            <w:pPr>
              <w:jc w:val="both"/>
              <w:rPr>
                <w:lang w:val="sr-Latn-CS"/>
              </w:rPr>
            </w:pPr>
            <w:r w:rsidRPr="00E37F90">
              <w:rPr>
                <w:lang w:val="sr-Cyrl-CS"/>
              </w:rPr>
              <w:t>Две непрекидне променљиве је потребно истовремено пребацити у прозор</w:t>
            </w:r>
            <w:r w:rsidRPr="00E37F90">
              <w:rPr>
                <w:lang w:val="sr-Latn-CS"/>
              </w:rPr>
              <w:t xml:space="preserve"> </w:t>
            </w:r>
            <w:r w:rsidRPr="00E37F90">
              <w:rPr>
                <w:b/>
                <w:lang w:val="sr-Latn-CS"/>
              </w:rPr>
              <w:t>Test Pair(s) List</w:t>
            </w:r>
            <w:r w:rsidRPr="00E37F90">
              <w:rPr>
                <w:lang w:val="sr-Cyrl-CS"/>
              </w:rPr>
              <w:t xml:space="preserve"> (не може једна по једна) и кликнути на </w:t>
            </w:r>
            <w:r w:rsidRPr="00E37F90">
              <w:rPr>
                <w:b/>
                <w:lang w:val="sr-Latn-CS"/>
              </w:rPr>
              <w:t>OK</w:t>
            </w:r>
            <w:r w:rsidRPr="00E37F90">
              <w:rPr>
                <w:lang w:val="sr-Latn-CS"/>
              </w:rPr>
              <w:t>.</w:t>
            </w:r>
          </w:p>
        </w:tc>
      </w:tr>
    </w:tbl>
    <w:p w:rsidR="007C1EEB" w:rsidRDefault="007C1EEB" w:rsidP="007C1EEB">
      <w:pPr>
        <w:jc w:val="both"/>
        <w:rPr>
          <w:lang w:val="sr-Latn-CS"/>
        </w:rPr>
      </w:pPr>
    </w:p>
    <w:tbl>
      <w:tblPr>
        <w:tblW w:w="0" w:type="auto"/>
        <w:tblLook w:val="01E0"/>
      </w:tblPr>
      <w:tblGrid>
        <w:gridCol w:w="3528"/>
        <w:gridCol w:w="5760"/>
      </w:tblGrid>
      <w:tr w:rsidR="007C1EEB" w:rsidRPr="00E37F90" w:rsidTr="00E37F90">
        <w:tc>
          <w:tcPr>
            <w:tcW w:w="3528" w:type="dxa"/>
            <w:shd w:val="clear" w:color="auto" w:fill="auto"/>
          </w:tcPr>
          <w:p w:rsidR="007C1EEB" w:rsidRPr="00E37F90" w:rsidRDefault="000D1026" w:rsidP="00E37F90">
            <w:pPr>
              <w:jc w:val="center"/>
              <w:rPr>
                <w:lang w:val="sr-Latn-CS"/>
              </w:rPr>
            </w:pPr>
            <w:r>
              <w:rPr>
                <w:noProof/>
              </w:rPr>
              <w:drawing>
                <wp:inline distT="0" distB="0" distL="0" distR="0">
                  <wp:extent cx="1962150" cy="2800350"/>
                  <wp:effectExtent l="19050" t="0" r="0" b="0"/>
                  <wp:docPr id="237" name="Picture 237" descr="Clip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lip_23"/>
                          <pic:cNvPicPr>
                            <a:picLocks noChangeAspect="1" noChangeArrowheads="1"/>
                          </pic:cNvPicPr>
                        </pic:nvPicPr>
                        <pic:blipFill>
                          <a:blip r:embed="rId312" cstate="print"/>
                          <a:srcRect/>
                          <a:stretch>
                            <a:fillRect/>
                          </a:stretch>
                        </pic:blipFill>
                        <pic:spPr bwMode="auto">
                          <a:xfrm>
                            <a:off x="0" y="0"/>
                            <a:ext cx="1962150" cy="2800350"/>
                          </a:xfrm>
                          <a:prstGeom prst="rect">
                            <a:avLst/>
                          </a:prstGeom>
                          <a:noFill/>
                          <a:ln w="9525">
                            <a:noFill/>
                            <a:miter lim="800000"/>
                            <a:headEnd/>
                            <a:tailEnd/>
                          </a:ln>
                        </pic:spPr>
                      </pic:pic>
                    </a:graphicData>
                  </a:graphic>
                </wp:inline>
              </w:drawing>
            </w:r>
          </w:p>
          <w:p w:rsidR="007C1EEB" w:rsidRPr="00E37F90" w:rsidRDefault="007C1EEB" w:rsidP="00E37F90">
            <w:pPr>
              <w:jc w:val="center"/>
              <w:rPr>
                <w:lang w:val="sr-Latn-CS"/>
              </w:rPr>
            </w:pPr>
          </w:p>
          <w:p w:rsidR="007C1EEB" w:rsidRPr="00E37F90" w:rsidRDefault="007C1EEB" w:rsidP="00E37F90">
            <w:pPr>
              <w:jc w:val="center"/>
              <w:rPr>
                <w:lang w:val="sr-Latn-CS"/>
              </w:rPr>
            </w:pPr>
            <w:r w:rsidRPr="00E37F90">
              <w:rPr>
                <w:lang w:val="sr-Latn-CS"/>
              </w:rPr>
              <w:t>Data View</w:t>
            </w:r>
          </w:p>
        </w:tc>
        <w:tc>
          <w:tcPr>
            <w:tcW w:w="5760" w:type="dxa"/>
            <w:shd w:val="clear" w:color="auto" w:fill="auto"/>
          </w:tcPr>
          <w:p w:rsidR="007C1EEB" w:rsidRPr="00E37F90" w:rsidRDefault="000D1026" w:rsidP="00E37F90">
            <w:pPr>
              <w:jc w:val="center"/>
              <w:rPr>
                <w:lang w:val="sr-Latn-CS"/>
              </w:rPr>
            </w:pPr>
            <w:r>
              <w:rPr>
                <w:noProof/>
              </w:rPr>
              <w:drawing>
                <wp:inline distT="0" distB="0" distL="0" distR="0">
                  <wp:extent cx="3441700" cy="1352550"/>
                  <wp:effectExtent l="19050" t="0" r="6350" b="0"/>
                  <wp:docPr id="238" name="Picture 238" descr="Clip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Clip_24"/>
                          <pic:cNvPicPr>
                            <a:picLocks noChangeAspect="1" noChangeArrowheads="1"/>
                          </pic:cNvPicPr>
                        </pic:nvPicPr>
                        <pic:blipFill>
                          <a:blip r:embed="rId313" cstate="print"/>
                          <a:srcRect/>
                          <a:stretch>
                            <a:fillRect/>
                          </a:stretch>
                        </pic:blipFill>
                        <pic:spPr bwMode="auto">
                          <a:xfrm>
                            <a:off x="0" y="0"/>
                            <a:ext cx="3441700" cy="1352550"/>
                          </a:xfrm>
                          <a:prstGeom prst="rect">
                            <a:avLst/>
                          </a:prstGeom>
                          <a:noFill/>
                          <a:ln w="9525">
                            <a:noFill/>
                            <a:miter lim="800000"/>
                            <a:headEnd/>
                            <a:tailEnd/>
                          </a:ln>
                        </pic:spPr>
                      </pic:pic>
                    </a:graphicData>
                  </a:graphic>
                </wp:inline>
              </w:drawing>
            </w: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7C1EEB">
            <w:pPr>
              <w:rPr>
                <w:lang w:val="sr-Latn-CS"/>
              </w:rPr>
            </w:pPr>
          </w:p>
          <w:p w:rsidR="007C1EEB" w:rsidRPr="00E37F90" w:rsidRDefault="007C1EEB" w:rsidP="00E37F90">
            <w:pPr>
              <w:jc w:val="center"/>
              <w:rPr>
                <w:lang w:val="sr-Latn-CS"/>
              </w:rPr>
            </w:pPr>
          </w:p>
          <w:p w:rsidR="007C1EEB" w:rsidRPr="00E37F90" w:rsidRDefault="007C1EEB" w:rsidP="00E37F90">
            <w:pPr>
              <w:jc w:val="center"/>
              <w:rPr>
                <w:sz w:val="32"/>
                <w:szCs w:val="32"/>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p>
          <w:p w:rsidR="007C1EEB" w:rsidRPr="00E37F90" w:rsidRDefault="007C1EEB" w:rsidP="00E37F90">
            <w:pPr>
              <w:jc w:val="center"/>
              <w:rPr>
                <w:lang w:val="sr-Latn-CS"/>
              </w:rPr>
            </w:pPr>
            <w:r w:rsidRPr="00E37F90">
              <w:rPr>
                <w:lang w:val="sr-Latn-CS"/>
              </w:rPr>
              <w:t>Variable View</w:t>
            </w:r>
          </w:p>
        </w:tc>
      </w:tr>
    </w:tbl>
    <w:p w:rsidR="007C1EEB" w:rsidRDefault="007C1EEB" w:rsidP="007C1EEB">
      <w:pPr>
        <w:jc w:val="both"/>
        <w:rPr>
          <w:lang w:val="sr-Latn-CS"/>
        </w:rPr>
      </w:pPr>
    </w:p>
    <w:p w:rsidR="007C1EEB" w:rsidRPr="003941F1" w:rsidRDefault="007C1EEB" w:rsidP="007C1EEB">
      <w:pPr>
        <w:jc w:val="both"/>
        <w:rPr>
          <w:lang w:val="sr-Latn-CS"/>
        </w:rPr>
      </w:pPr>
    </w:p>
    <w:p w:rsidR="007C1EEB" w:rsidRDefault="000D1026" w:rsidP="007C1EEB">
      <w:pPr>
        <w:jc w:val="both"/>
        <w:rPr>
          <w:lang w:val="sr-Cyrl-CS"/>
        </w:rPr>
      </w:pPr>
      <w:r>
        <w:rPr>
          <w:noProof/>
        </w:rPr>
        <w:lastRenderedPageBreak/>
        <w:drawing>
          <wp:inline distT="0" distB="0" distL="0" distR="0">
            <wp:extent cx="4705350" cy="2628900"/>
            <wp:effectExtent l="19050" t="0" r="0" b="0"/>
            <wp:docPr id="239" name="Picture 239" descr="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lip"/>
                    <pic:cNvPicPr>
                      <a:picLocks noChangeAspect="1" noChangeArrowheads="1"/>
                    </pic:cNvPicPr>
                  </pic:nvPicPr>
                  <pic:blipFill>
                    <a:blip r:embed="rId310" cstate="print"/>
                    <a:srcRect/>
                    <a:stretch>
                      <a:fillRect/>
                    </a:stretch>
                  </pic:blipFill>
                  <pic:spPr bwMode="auto">
                    <a:xfrm>
                      <a:off x="0" y="0"/>
                      <a:ext cx="4705350" cy="2628900"/>
                    </a:xfrm>
                    <a:prstGeom prst="rect">
                      <a:avLst/>
                    </a:prstGeom>
                    <a:noFill/>
                    <a:ln w="9525">
                      <a:noFill/>
                      <a:miter lim="800000"/>
                      <a:headEnd/>
                      <a:tailEnd/>
                    </a:ln>
                  </pic:spPr>
                </pic:pic>
              </a:graphicData>
            </a:graphic>
          </wp:inline>
        </w:drawing>
      </w:r>
    </w:p>
    <w:p w:rsidR="007C1EEB" w:rsidRDefault="007C1EEB" w:rsidP="007C1EEB">
      <w:pPr>
        <w:jc w:val="both"/>
        <w:rPr>
          <w:lang w:val="sr-Latn-CS"/>
        </w:rPr>
      </w:pPr>
    </w:p>
    <w:p w:rsidR="007C1EEB" w:rsidRPr="00083360" w:rsidRDefault="007C1EEB" w:rsidP="007C1EEB">
      <w:pPr>
        <w:jc w:val="both"/>
        <w:rPr>
          <w:lang w:val="sr-Latn-CS"/>
        </w:rPr>
      </w:pPr>
    </w:p>
    <w:p w:rsidR="007C1EEB" w:rsidRDefault="007C1EEB" w:rsidP="007C1EEB">
      <w:pPr>
        <w:tabs>
          <w:tab w:val="center" w:pos="3398"/>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Ranks</w:t>
      </w:r>
    </w:p>
    <w:p w:rsidR="007C1EEB" w:rsidRDefault="007C1EEB" w:rsidP="007C1EEB">
      <w:pPr>
        <w:tabs>
          <w:tab w:val="center" w:pos="3398"/>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1195"/>
        <w:gridCol w:w="1584"/>
        <w:gridCol w:w="1080"/>
        <w:gridCol w:w="1209"/>
        <w:gridCol w:w="1440"/>
      </w:tblGrid>
      <w:tr w:rsidR="007C1EEB">
        <w:trPr>
          <w:trHeight w:val="273"/>
        </w:trPr>
        <w:tc>
          <w:tcPr>
            <w:tcW w:w="1195" w:type="dxa"/>
            <w:tcBorders>
              <w:top w:val="single" w:sz="12" w:space="0" w:color="000000"/>
              <w:left w:val="single" w:sz="12" w:space="0" w:color="000000"/>
              <w:bottom w:val="single" w:sz="12" w:space="0" w:color="000000"/>
              <w:right w:val="nil"/>
            </w:tcBorders>
            <w:shd w:val="clear" w:color="000000" w:fill="FFFFFF"/>
            <w:vAlign w:val="bottom"/>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single" w:sz="12" w:space="0" w:color="000000"/>
              <w:left w:val="nil"/>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080" w:type="dxa"/>
            <w:tcBorders>
              <w:top w:val="single" w:sz="12" w:space="0" w:color="000000"/>
              <w:left w:val="single" w:sz="12" w:space="0" w:color="000000"/>
              <w:bottom w:val="single" w:sz="12" w:space="0" w:color="000000"/>
              <w:right w:val="single" w:sz="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c>
          <w:tcPr>
            <w:tcW w:w="1209" w:type="dxa"/>
            <w:tcBorders>
              <w:top w:val="single" w:sz="12" w:space="0" w:color="000000"/>
              <w:left w:val="single" w:sz="2" w:space="0" w:color="000000"/>
              <w:bottom w:val="single" w:sz="12" w:space="0" w:color="000000"/>
              <w:right w:val="single" w:sz="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Mean Rank</w:t>
            </w:r>
          </w:p>
        </w:tc>
        <w:tc>
          <w:tcPr>
            <w:tcW w:w="1440" w:type="dxa"/>
            <w:tcBorders>
              <w:top w:val="single" w:sz="12" w:space="0" w:color="000000"/>
              <w:left w:val="single" w:sz="2" w:space="0" w:color="000000"/>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Sum of Ranks</w:t>
            </w:r>
          </w:p>
        </w:tc>
      </w:tr>
      <w:tr w:rsidR="007C1EEB">
        <w:trPr>
          <w:trHeight w:val="273"/>
        </w:trPr>
        <w:tc>
          <w:tcPr>
            <w:tcW w:w="1195" w:type="dxa"/>
            <w:vMerge w:val="restart"/>
            <w:tcBorders>
              <w:top w:val="single" w:sz="12" w:space="0" w:color="000000"/>
              <w:left w:val="single" w:sz="12" w:space="0" w:color="000000"/>
              <w:bottom w:val="nil"/>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Posle - Pre</w:t>
            </w:r>
          </w:p>
        </w:tc>
        <w:tc>
          <w:tcPr>
            <w:tcW w:w="1584" w:type="dxa"/>
            <w:tcBorders>
              <w:top w:val="single" w:sz="12" w:space="0" w:color="000000"/>
              <w:left w:val="nil"/>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Negative Ranks</w:t>
            </w:r>
          </w:p>
        </w:tc>
        <w:tc>
          <w:tcPr>
            <w:tcW w:w="1080" w:type="dxa"/>
            <w:tcBorders>
              <w:top w:val="single" w:sz="12" w:space="0" w:color="000000"/>
              <w:left w:val="single" w:sz="1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3(a)</w:t>
            </w:r>
          </w:p>
        </w:tc>
        <w:tc>
          <w:tcPr>
            <w:tcW w:w="1209" w:type="dxa"/>
            <w:tcBorders>
              <w:top w:val="single" w:sz="12" w:space="0" w:color="000000"/>
              <w:left w:val="single" w:sz="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2,83</w:t>
            </w:r>
          </w:p>
        </w:tc>
        <w:tc>
          <w:tcPr>
            <w:tcW w:w="1440" w:type="dxa"/>
            <w:tcBorders>
              <w:top w:val="single" w:sz="12" w:space="0" w:color="000000"/>
              <w:left w:val="single" w:sz="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8,50</w:t>
            </w:r>
          </w:p>
        </w:tc>
      </w:tr>
      <w:tr w:rsidR="007C1EEB">
        <w:trPr>
          <w:trHeight w:val="273"/>
        </w:trPr>
        <w:tc>
          <w:tcPr>
            <w:tcW w:w="1195" w:type="dxa"/>
            <w:vMerge/>
            <w:tcBorders>
              <w:top w:val="nil"/>
              <w:left w:val="single" w:sz="12" w:space="0" w:color="000000"/>
              <w:bottom w:val="nil"/>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nil"/>
              <w:left w:val="nil"/>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Positive Ranks</w:t>
            </w:r>
          </w:p>
        </w:tc>
        <w:tc>
          <w:tcPr>
            <w:tcW w:w="1080" w:type="dxa"/>
            <w:tcBorders>
              <w:top w:val="nil"/>
              <w:left w:val="single" w:sz="1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6(b)</w:t>
            </w:r>
          </w:p>
        </w:tc>
        <w:tc>
          <w:tcPr>
            <w:tcW w:w="1209" w:type="dxa"/>
            <w:tcBorders>
              <w:top w:val="nil"/>
              <w:left w:val="single" w:sz="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6,08</w:t>
            </w:r>
          </w:p>
        </w:tc>
        <w:tc>
          <w:tcPr>
            <w:tcW w:w="1440" w:type="dxa"/>
            <w:tcBorders>
              <w:top w:val="nil"/>
              <w:left w:val="single" w:sz="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36,50</w:t>
            </w:r>
          </w:p>
        </w:tc>
      </w:tr>
      <w:tr w:rsidR="007C1EEB">
        <w:trPr>
          <w:trHeight w:val="273"/>
        </w:trPr>
        <w:tc>
          <w:tcPr>
            <w:tcW w:w="1195" w:type="dxa"/>
            <w:vMerge/>
            <w:tcBorders>
              <w:top w:val="nil"/>
              <w:left w:val="single" w:sz="12" w:space="0" w:color="000000"/>
              <w:bottom w:val="nil"/>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nil"/>
              <w:left w:val="nil"/>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Ties</w:t>
            </w:r>
          </w:p>
        </w:tc>
        <w:tc>
          <w:tcPr>
            <w:tcW w:w="1080" w:type="dxa"/>
            <w:tcBorders>
              <w:top w:val="nil"/>
              <w:left w:val="single" w:sz="1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0(c)</w:t>
            </w:r>
          </w:p>
        </w:tc>
        <w:tc>
          <w:tcPr>
            <w:tcW w:w="1209" w:type="dxa"/>
            <w:tcBorders>
              <w:top w:val="nil"/>
              <w:left w:val="single" w:sz="2" w:space="0" w:color="000000"/>
              <w:bottom w:val="nil"/>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440" w:type="dxa"/>
            <w:tcBorders>
              <w:top w:val="nil"/>
              <w:left w:val="single" w:sz="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r w:rsidR="007C1EEB">
        <w:trPr>
          <w:trHeight w:val="273"/>
        </w:trPr>
        <w:tc>
          <w:tcPr>
            <w:tcW w:w="1195" w:type="dxa"/>
            <w:vMerge/>
            <w:tcBorders>
              <w:top w:val="nil"/>
              <w:left w:val="single" w:sz="12" w:space="0" w:color="000000"/>
              <w:bottom w:val="single" w:sz="12" w:space="0" w:color="000000"/>
              <w:right w:val="nil"/>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584" w:type="dxa"/>
            <w:tcBorders>
              <w:top w:val="nil"/>
              <w:left w:val="nil"/>
              <w:bottom w:val="single" w:sz="12" w:space="0" w:color="000000"/>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Total</w:t>
            </w:r>
          </w:p>
        </w:tc>
        <w:tc>
          <w:tcPr>
            <w:tcW w:w="1080" w:type="dxa"/>
            <w:tcBorders>
              <w:top w:val="nil"/>
              <w:left w:val="single" w:sz="12" w:space="0" w:color="000000"/>
              <w:bottom w:val="single" w:sz="12" w:space="0" w:color="000000"/>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9</w:t>
            </w:r>
          </w:p>
        </w:tc>
        <w:tc>
          <w:tcPr>
            <w:tcW w:w="1209" w:type="dxa"/>
            <w:tcBorders>
              <w:top w:val="nil"/>
              <w:left w:val="single" w:sz="2" w:space="0" w:color="000000"/>
              <w:bottom w:val="single" w:sz="12" w:space="0" w:color="000000"/>
              <w:right w:val="single" w:sz="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c>
          <w:tcPr>
            <w:tcW w:w="1440" w:type="dxa"/>
            <w:tcBorders>
              <w:top w:val="nil"/>
              <w:left w:val="single" w:sz="2" w:space="0" w:color="000000"/>
              <w:bottom w:val="single" w:sz="12" w:space="0" w:color="000000"/>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 xml:space="preserve"> </w:t>
            </w:r>
          </w:p>
        </w:tc>
      </w:tr>
    </w:tbl>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a  Posle &lt; Pre</w:t>
      </w:r>
    </w:p>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b  Posle &gt; Pre</w:t>
      </w:r>
    </w:p>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c  Posle = Pre</w:t>
      </w:r>
    </w:p>
    <w:p w:rsidR="007C1EEB" w:rsidRDefault="007C1EEB" w:rsidP="007C1EEB">
      <w:pPr>
        <w:autoSpaceDE w:val="0"/>
        <w:autoSpaceDN w:val="0"/>
        <w:adjustRightInd w:val="0"/>
        <w:rPr>
          <w:rFonts w:ascii="Arial" w:hAnsi="Arial" w:cs="Arial"/>
          <w:color w:val="000000"/>
          <w:sz w:val="18"/>
          <w:szCs w:val="18"/>
        </w:rPr>
      </w:pPr>
    </w:p>
    <w:p w:rsidR="007C1EEB" w:rsidRDefault="007C1EEB" w:rsidP="007C1EEB">
      <w:pPr>
        <w:jc w:val="both"/>
        <w:rPr>
          <w:lang w:val="sr-Cyrl-CS"/>
        </w:rPr>
      </w:pPr>
    </w:p>
    <w:p w:rsidR="007C1EEB" w:rsidRDefault="007C1EEB" w:rsidP="007C1EEB">
      <w:pPr>
        <w:tabs>
          <w:tab w:val="center" w:pos="1785"/>
        </w:tabs>
        <w:autoSpaceDE w:val="0"/>
        <w:autoSpaceDN w:val="0"/>
        <w:adjustRightInd w:val="0"/>
        <w:rPr>
          <w:rFonts w:ascii="Arial" w:hAnsi="Arial" w:cs="Arial"/>
          <w:b/>
          <w:bCs/>
          <w:color w:val="000000"/>
          <w:sz w:val="18"/>
          <w:szCs w:val="18"/>
        </w:rPr>
      </w:pPr>
      <w:r>
        <w:rPr>
          <w:rFonts w:ascii="Arial" w:hAnsi="Arial" w:cs="Arial"/>
          <w:b/>
          <w:bCs/>
          <w:color w:val="000000"/>
          <w:sz w:val="18"/>
          <w:szCs w:val="18"/>
        </w:rPr>
        <w:tab/>
        <w:t>Test Statistics(b)</w:t>
      </w:r>
    </w:p>
    <w:p w:rsidR="007C1EEB" w:rsidRDefault="007C1EEB" w:rsidP="007C1EEB">
      <w:pPr>
        <w:tabs>
          <w:tab w:val="center" w:pos="1785"/>
        </w:tabs>
        <w:autoSpaceDE w:val="0"/>
        <w:autoSpaceDN w:val="0"/>
        <w:adjustRightInd w:val="0"/>
        <w:rPr>
          <w:rFonts w:ascii="Arial" w:hAnsi="Arial" w:cs="Arial"/>
          <w:b/>
          <w:bCs/>
          <w:color w:val="000000"/>
          <w:sz w:val="18"/>
          <w:szCs w:val="18"/>
        </w:rPr>
      </w:pPr>
    </w:p>
    <w:tbl>
      <w:tblPr>
        <w:tblW w:w="0" w:type="auto"/>
        <w:tblInd w:w="93" w:type="dxa"/>
        <w:tblLayout w:type="fixed"/>
        <w:tblCellMar>
          <w:left w:w="93" w:type="dxa"/>
          <w:right w:w="93" w:type="dxa"/>
        </w:tblCellMar>
        <w:tblLook w:val="0000"/>
      </w:tblPr>
      <w:tblGrid>
        <w:gridCol w:w="2016"/>
        <w:gridCol w:w="1195"/>
      </w:tblGrid>
      <w:tr w:rsidR="007C1EEB">
        <w:trPr>
          <w:trHeight w:val="273"/>
        </w:trPr>
        <w:tc>
          <w:tcPr>
            <w:tcW w:w="2016"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 xml:space="preserve"> </w:t>
            </w:r>
          </w:p>
        </w:tc>
        <w:tc>
          <w:tcPr>
            <w:tcW w:w="1195" w:type="dxa"/>
            <w:tcBorders>
              <w:top w:val="single" w:sz="12" w:space="0" w:color="000000"/>
              <w:left w:val="single" w:sz="12" w:space="0" w:color="000000"/>
              <w:bottom w:val="single" w:sz="12" w:space="0" w:color="000000"/>
              <w:right w:val="single" w:sz="12" w:space="0" w:color="000000"/>
            </w:tcBorders>
            <w:shd w:val="clear" w:color="000000" w:fill="FFFFFF"/>
            <w:vAlign w:val="bottom"/>
          </w:tcPr>
          <w:p w:rsidR="007C1EEB" w:rsidRDefault="007C1EEB" w:rsidP="007C1EEB">
            <w:pPr>
              <w:autoSpaceDE w:val="0"/>
              <w:autoSpaceDN w:val="0"/>
              <w:adjustRightInd w:val="0"/>
              <w:jc w:val="center"/>
              <w:rPr>
                <w:rFonts w:ascii="Arial" w:hAnsi="Arial" w:cs="Arial"/>
                <w:color w:val="000000"/>
                <w:sz w:val="18"/>
                <w:szCs w:val="18"/>
              </w:rPr>
            </w:pPr>
            <w:r>
              <w:rPr>
                <w:rFonts w:ascii="Arial" w:hAnsi="Arial" w:cs="Arial"/>
                <w:color w:val="000000"/>
                <w:sz w:val="18"/>
                <w:szCs w:val="18"/>
              </w:rPr>
              <w:t>Posle - Pre</w:t>
            </w:r>
          </w:p>
        </w:tc>
      </w:tr>
      <w:tr w:rsidR="007C1EEB">
        <w:trPr>
          <w:trHeight w:val="273"/>
        </w:trPr>
        <w:tc>
          <w:tcPr>
            <w:tcW w:w="2016" w:type="dxa"/>
            <w:tcBorders>
              <w:top w:val="single" w:sz="12" w:space="0" w:color="000000"/>
              <w:left w:val="single" w:sz="12" w:space="0" w:color="000000"/>
              <w:bottom w:val="nil"/>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Z</w:t>
            </w:r>
          </w:p>
        </w:tc>
        <w:tc>
          <w:tcPr>
            <w:tcW w:w="1195" w:type="dxa"/>
            <w:tcBorders>
              <w:top w:val="single" w:sz="12" w:space="0" w:color="000000"/>
              <w:left w:val="single" w:sz="12" w:space="0" w:color="000000"/>
              <w:bottom w:val="nil"/>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-1,660(a)</w:t>
            </w:r>
          </w:p>
        </w:tc>
      </w:tr>
      <w:tr w:rsidR="007C1EEB">
        <w:trPr>
          <w:trHeight w:val="273"/>
        </w:trPr>
        <w:tc>
          <w:tcPr>
            <w:tcW w:w="2016" w:type="dxa"/>
            <w:tcBorders>
              <w:top w:val="nil"/>
              <w:left w:val="single" w:sz="12" w:space="0" w:color="000000"/>
              <w:bottom w:val="single" w:sz="12" w:space="0" w:color="000000"/>
              <w:right w:val="single" w:sz="12" w:space="0" w:color="000000"/>
            </w:tcBorders>
            <w:shd w:val="clear" w:color="000000" w:fill="FFFFFF"/>
          </w:tcPr>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Asymp. Sig. (2-tailed)</w:t>
            </w:r>
          </w:p>
        </w:tc>
        <w:tc>
          <w:tcPr>
            <w:tcW w:w="1195" w:type="dxa"/>
            <w:tcBorders>
              <w:top w:val="nil"/>
              <w:left w:val="single" w:sz="12" w:space="0" w:color="000000"/>
              <w:bottom w:val="single" w:sz="12" w:space="0" w:color="000000"/>
              <w:right w:val="single" w:sz="12" w:space="0" w:color="000000"/>
            </w:tcBorders>
            <w:shd w:val="clear" w:color="000000" w:fill="FFFFFF"/>
            <w:vAlign w:val="center"/>
          </w:tcPr>
          <w:p w:rsidR="007C1EEB" w:rsidRDefault="007C1EEB" w:rsidP="007C1EEB">
            <w:pPr>
              <w:autoSpaceDE w:val="0"/>
              <w:autoSpaceDN w:val="0"/>
              <w:adjustRightInd w:val="0"/>
              <w:jc w:val="right"/>
              <w:rPr>
                <w:rFonts w:ascii="Arial" w:hAnsi="Arial" w:cs="Arial"/>
                <w:color w:val="000000"/>
                <w:sz w:val="18"/>
                <w:szCs w:val="18"/>
              </w:rPr>
            </w:pPr>
            <w:r>
              <w:rPr>
                <w:rFonts w:ascii="Arial" w:hAnsi="Arial" w:cs="Arial"/>
                <w:color w:val="000000"/>
                <w:sz w:val="18"/>
                <w:szCs w:val="18"/>
              </w:rPr>
              <w:t>,097</w:t>
            </w:r>
          </w:p>
        </w:tc>
      </w:tr>
    </w:tbl>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a  Based on negative ranks.</w:t>
      </w:r>
    </w:p>
    <w:p w:rsidR="007C1EEB" w:rsidRDefault="007C1EEB" w:rsidP="007C1EEB">
      <w:pPr>
        <w:autoSpaceDE w:val="0"/>
        <w:autoSpaceDN w:val="0"/>
        <w:adjustRightInd w:val="0"/>
        <w:rPr>
          <w:rFonts w:ascii="Arial" w:hAnsi="Arial" w:cs="Arial"/>
          <w:color w:val="000000"/>
          <w:sz w:val="18"/>
          <w:szCs w:val="18"/>
        </w:rPr>
      </w:pPr>
      <w:r>
        <w:rPr>
          <w:rFonts w:ascii="Arial" w:hAnsi="Arial" w:cs="Arial"/>
          <w:color w:val="000000"/>
          <w:sz w:val="18"/>
          <w:szCs w:val="18"/>
        </w:rPr>
        <w:t>b  Wilcoxon Signed Ranks Test</w:t>
      </w:r>
    </w:p>
    <w:p w:rsidR="007C1EEB" w:rsidRDefault="007C1EEB" w:rsidP="007C1EEB">
      <w:pPr>
        <w:autoSpaceDE w:val="0"/>
        <w:autoSpaceDN w:val="0"/>
        <w:adjustRightInd w:val="0"/>
        <w:rPr>
          <w:rFonts w:ascii="Arial" w:hAnsi="Arial" w:cs="Arial"/>
          <w:color w:val="000000"/>
          <w:sz w:val="18"/>
          <w:szCs w:val="18"/>
        </w:rPr>
      </w:pPr>
    </w:p>
    <w:p w:rsidR="007C1EEB" w:rsidRDefault="007C1EEB" w:rsidP="007C1EEB">
      <w:pPr>
        <w:jc w:val="both"/>
        <w:rPr>
          <w:lang w:val="sr-Latn-CS"/>
        </w:rPr>
      </w:pPr>
    </w:p>
    <w:p w:rsidR="007C1EEB" w:rsidRPr="00D03C2C" w:rsidRDefault="007C1EEB" w:rsidP="007C1EEB">
      <w:pPr>
        <w:jc w:val="both"/>
        <w:rPr>
          <w:lang w:val="sr-Cyrl-CS"/>
        </w:rPr>
      </w:pPr>
      <w:r w:rsidRPr="007A048B">
        <w:rPr>
          <w:b/>
          <w:lang w:val="sr-Cyrl-CS"/>
        </w:rPr>
        <w:t>Тумачење</w:t>
      </w:r>
      <w:r>
        <w:rPr>
          <w:lang w:val="sr-Cyrl-CS"/>
        </w:rPr>
        <w:t>:</w:t>
      </w:r>
    </w:p>
    <w:p w:rsidR="007C1EEB" w:rsidRDefault="007C1EEB" w:rsidP="007C1EEB">
      <w:pPr>
        <w:jc w:val="both"/>
        <w:rPr>
          <w:lang w:val="sr-Latn-CS"/>
        </w:rPr>
      </w:pPr>
    </w:p>
    <w:p w:rsidR="007C1EEB" w:rsidRDefault="007C1EEB" w:rsidP="007C1EEB">
      <w:pPr>
        <w:jc w:val="both"/>
        <w:rPr>
          <w:lang w:val="sr-Cyrl-CS"/>
        </w:rPr>
      </w:pPr>
      <w:r>
        <w:rPr>
          <w:lang w:val="sr-Cyrl-CS"/>
        </w:rPr>
        <w:t>0,097&gt;0,050</w:t>
      </w:r>
      <w:r>
        <w:t xml:space="preserve"> →</w:t>
      </w:r>
      <w:r>
        <w:rPr>
          <w:lang w:val="sr-Cyrl-CS"/>
        </w:rPr>
        <w:t xml:space="preserve"> Прихвата се хипотеза </w:t>
      </w:r>
      <w:r w:rsidRPr="00541402">
        <w:rPr>
          <w:position w:val="-12"/>
          <w:lang w:val="sr-Cyrl-CS"/>
        </w:rPr>
        <w:object w:dxaOrig="340" w:dyaOrig="360">
          <v:shape id="_x0000_i1148" type="#_x0000_t75" style="width:17pt;height:18pt" o:ole="">
            <v:imagedata r:id="rId67" o:title=""/>
          </v:shape>
          <o:OLEObject Type="Embed" ProgID="Equation.DSMT4" ShapeID="_x0000_i1148" DrawAspect="Content" ObjectID="_1608904991" r:id="rId314"/>
        </w:object>
      </w:r>
      <w:r>
        <w:rPr>
          <w:lang w:val="sr-Cyrl-CS"/>
        </w:rPr>
        <w:t>.</w:t>
      </w:r>
    </w:p>
    <w:p w:rsidR="007C1EEB" w:rsidRPr="00576354" w:rsidRDefault="007C1EEB" w:rsidP="007C1EEB">
      <w:pPr>
        <w:jc w:val="both"/>
        <w:rPr>
          <w:lang w:val="sr-Cyrl-CS"/>
        </w:rPr>
      </w:pPr>
    </w:p>
    <w:p w:rsidR="007C1EEB" w:rsidRDefault="007C1EEB" w:rsidP="007C1EEB">
      <w:pPr>
        <w:jc w:val="both"/>
        <w:rPr>
          <w:lang w:val="sr-Cyrl-CS"/>
        </w:rPr>
      </w:pPr>
      <w:r w:rsidRPr="00DC1B2E">
        <w:rPr>
          <w:b/>
          <w:lang w:val="sr-Cyrl-CS"/>
        </w:rPr>
        <w:t>Закључак</w:t>
      </w:r>
      <w:r>
        <w:rPr>
          <w:lang w:val="sr-Cyrl-CS"/>
        </w:rPr>
        <w:t xml:space="preserve">: </w:t>
      </w:r>
      <w:r w:rsidRPr="007C1EEB">
        <w:rPr>
          <w:b/>
          <w:u w:val="single"/>
          <w:lang w:val="sr-Cyrl-CS"/>
        </w:rPr>
        <w:t xml:space="preserve">Не постоји статистички значајна разлика у број тромбоцита, односно није дошло </w:t>
      </w:r>
      <w:r w:rsidRPr="00DC1B2E">
        <w:rPr>
          <w:b/>
          <w:u w:val="single"/>
          <w:lang w:val="sr-Cyrl-CS"/>
        </w:rPr>
        <w:t>до значајног побољшања</w:t>
      </w:r>
      <w:r>
        <w:rPr>
          <w:lang w:val="sr-Cyrl-CS"/>
        </w:rPr>
        <w:t>.</w:t>
      </w:r>
    </w:p>
    <w:p w:rsidR="007C1EEB" w:rsidRPr="007C1EEB" w:rsidRDefault="007C1EEB" w:rsidP="00724EFE">
      <w:pPr>
        <w:jc w:val="both"/>
        <w:rPr>
          <w:lang w:val="sr-Cyrl-CS"/>
        </w:rPr>
      </w:pPr>
    </w:p>
    <w:sectPr w:rsidR="007C1EEB" w:rsidRPr="007C1EEB" w:rsidSect="00470D8B">
      <w:pgSz w:w="12240" w:h="15840"/>
      <w:pgMar w:top="1134" w:right="1134"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2326" w:rsidRDefault="00D92326" w:rsidP="00D535A7">
      <w:r>
        <w:separator/>
      </w:r>
    </w:p>
  </w:endnote>
  <w:endnote w:type="continuationSeparator" w:id="1">
    <w:p w:rsidR="00D92326" w:rsidRDefault="00D92326" w:rsidP="00D535A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2326" w:rsidRDefault="00D92326" w:rsidP="00D535A7">
      <w:r>
        <w:separator/>
      </w:r>
    </w:p>
  </w:footnote>
  <w:footnote w:type="continuationSeparator" w:id="1">
    <w:p w:rsidR="00D92326" w:rsidRDefault="00D92326" w:rsidP="00D535A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3BB5A25"/>
    <w:multiLevelType w:val="hybridMultilevel"/>
    <w:tmpl w:val="F15C15F6"/>
    <w:lvl w:ilvl="0" w:tplc="5AEEB1B4">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729104D4"/>
    <w:multiLevelType w:val="multilevel"/>
    <w:tmpl w:val="AB2A183A"/>
    <w:lvl w:ilvl="0">
      <w:start w:val="1"/>
      <w:numFmt w:val="decimal"/>
      <w:lvlText w:val="%1.0"/>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20"/>
  <w:characterSpacingControl w:val="doNotCompress"/>
  <w:footnotePr>
    <w:footnote w:id="0"/>
    <w:footnote w:id="1"/>
  </w:footnotePr>
  <w:endnotePr>
    <w:endnote w:id="0"/>
    <w:endnote w:id="1"/>
  </w:endnotePr>
  <w:compat/>
  <w:rsids>
    <w:rsidRoot w:val="00114790"/>
    <w:rsid w:val="00006054"/>
    <w:rsid w:val="00011250"/>
    <w:rsid w:val="000138AB"/>
    <w:rsid w:val="0001791A"/>
    <w:rsid w:val="00030DF7"/>
    <w:rsid w:val="00032026"/>
    <w:rsid w:val="00032EE8"/>
    <w:rsid w:val="0004201B"/>
    <w:rsid w:val="00042BFD"/>
    <w:rsid w:val="00042CD0"/>
    <w:rsid w:val="000514E5"/>
    <w:rsid w:val="00052E2C"/>
    <w:rsid w:val="00063A60"/>
    <w:rsid w:val="00064220"/>
    <w:rsid w:val="000644D1"/>
    <w:rsid w:val="00066395"/>
    <w:rsid w:val="0006774A"/>
    <w:rsid w:val="00067C5F"/>
    <w:rsid w:val="00071EA5"/>
    <w:rsid w:val="0007515C"/>
    <w:rsid w:val="000777E9"/>
    <w:rsid w:val="00077F7B"/>
    <w:rsid w:val="00081A82"/>
    <w:rsid w:val="00092BC8"/>
    <w:rsid w:val="000975BE"/>
    <w:rsid w:val="000A7541"/>
    <w:rsid w:val="000B4692"/>
    <w:rsid w:val="000B6ACD"/>
    <w:rsid w:val="000B7469"/>
    <w:rsid w:val="000C4D74"/>
    <w:rsid w:val="000C6DF6"/>
    <w:rsid w:val="000D1026"/>
    <w:rsid w:val="000D3E95"/>
    <w:rsid w:val="000E4262"/>
    <w:rsid w:val="000E5E65"/>
    <w:rsid w:val="000F19FE"/>
    <w:rsid w:val="000F384A"/>
    <w:rsid w:val="000F64F9"/>
    <w:rsid w:val="0010391D"/>
    <w:rsid w:val="00104BC6"/>
    <w:rsid w:val="00114790"/>
    <w:rsid w:val="00115673"/>
    <w:rsid w:val="001222A5"/>
    <w:rsid w:val="00125D1A"/>
    <w:rsid w:val="001271AA"/>
    <w:rsid w:val="00127EAE"/>
    <w:rsid w:val="00133932"/>
    <w:rsid w:val="00134AF9"/>
    <w:rsid w:val="00141361"/>
    <w:rsid w:val="0014138A"/>
    <w:rsid w:val="001459DF"/>
    <w:rsid w:val="00150D8A"/>
    <w:rsid w:val="001548A9"/>
    <w:rsid w:val="00154EA6"/>
    <w:rsid w:val="00167C68"/>
    <w:rsid w:val="00172A8F"/>
    <w:rsid w:val="0017332F"/>
    <w:rsid w:val="00181F37"/>
    <w:rsid w:val="00184D61"/>
    <w:rsid w:val="0018674B"/>
    <w:rsid w:val="001867A0"/>
    <w:rsid w:val="00192C5B"/>
    <w:rsid w:val="00193C93"/>
    <w:rsid w:val="00195003"/>
    <w:rsid w:val="001A17E6"/>
    <w:rsid w:val="001A4A45"/>
    <w:rsid w:val="001B75C5"/>
    <w:rsid w:val="001C2BA9"/>
    <w:rsid w:val="001C52D0"/>
    <w:rsid w:val="001C6983"/>
    <w:rsid w:val="001D2633"/>
    <w:rsid w:val="001D4F14"/>
    <w:rsid w:val="001D70C4"/>
    <w:rsid w:val="001F078C"/>
    <w:rsid w:val="001F6321"/>
    <w:rsid w:val="00202018"/>
    <w:rsid w:val="0022205E"/>
    <w:rsid w:val="00225AEA"/>
    <w:rsid w:val="0022784F"/>
    <w:rsid w:val="0023655F"/>
    <w:rsid w:val="00237122"/>
    <w:rsid w:val="002418AB"/>
    <w:rsid w:val="002439AE"/>
    <w:rsid w:val="00274BD3"/>
    <w:rsid w:val="0028004C"/>
    <w:rsid w:val="002931EE"/>
    <w:rsid w:val="002943C2"/>
    <w:rsid w:val="002A434A"/>
    <w:rsid w:val="002B1123"/>
    <w:rsid w:val="002C04AC"/>
    <w:rsid w:val="002C1625"/>
    <w:rsid w:val="002D772B"/>
    <w:rsid w:val="00300063"/>
    <w:rsid w:val="003009F5"/>
    <w:rsid w:val="0030546B"/>
    <w:rsid w:val="00312BC6"/>
    <w:rsid w:val="00314C22"/>
    <w:rsid w:val="00315DAF"/>
    <w:rsid w:val="00317498"/>
    <w:rsid w:val="003275C9"/>
    <w:rsid w:val="00330D0E"/>
    <w:rsid w:val="0034289B"/>
    <w:rsid w:val="003477B9"/>
    <w:rsid w:val="00350C0D"/>
    <w:rsid w:val="0035153A"/>
    <w:rsid w:val="003522D1"/>
    <w:rsid w:val="00354109"/>
    <w:rsid w:val="00363CF8"/>
    <w:rsid w:val="00377922"/>
    <w:rsid w:val="003910A7"/>
    <w:rsid w:val="00393451"/>
    <w:rsid w:val="003946C5"/>
    <w:rsid w:val="003A26C1"/>
    <w:rsid w:val="003A2816"/>
    <w:rsid w:val="003A4E6A"/>
    <w:rsid w:val="003B3389"/>
    <w:rsid w:val="003B64AA"/>
    <w:rsid w:val="003C4060"/>
    <w:rsid w:val="003C4309"/>
    <w:rsid w:val="003C6E28"/>
    <w:rsid w:val="003D2328"/>
    <w:rsid w:val="003D3EF3"/>
    <w:rsid w:val="003D4D1E"/>
    <w:rsid w:val="003D5A06"/>
    <w:rsid w:val="003E1F21"/>
    <w:rsid w:val="003E27A6"/>
    <w:rsid w:val="003E4187"/>
    <w:rsid w:val="003F4818"/>
    <w:rsid w:val="003F7CBC"/>
    <w:rsid w:val="00403A93"/>
    <w:rsid w:val="00404C62"/>
    <w:rsid w:val="004061F5"/>
    <w:rsid w:val="004062C7"/>
    <w:rsid w:val="004066C4"/>
    <w:rsid w:val="0040682E"/>
    <w:rsid w:val="00411F41"/>
    <w:rsid w:val="00421632"/>
    <w:rsid w:val="00423217"/>
    <w:rsid w:val="00437DA9"/>
    <w:rsid w:val="0044788D"/>
    <w:rsid w:val="0045557A"/>
    <w:rsid w:val="0045691D"/>
    <w:rsid w:val="00470D8B"/>
    <w:rsid w:val="00472105"/>
    <w:rsid w:val="00476316"/>
    <w:rsid w:val="00477A11"/>
    <w:rsid w:val="004821CD"/>
    <w:rsid w:val="00487238"/>
    <w:rsid w:val="00495FD1"/>
    <w:rsid w:val="004A06C1"/>
    <w:rsid w:val="004A28DD"/>
    <w:rsid w:val="004A30F4"/>
    <w:rsid w:val="004A4F7D"/>
    <w:rsid w:val="004B61B3"/>
    <w:rsid w:val="004C3730"/>
    <w:rsid w:val="004E2139"/>
    <w:rsid w:val="004F3C7C"/>
    <w:rsid w:val="004F3FE4"/>
    <w:rsid w:val="00503128"/>
    <w:rsid w:val="00504BCF"/>
    <w:rsid w:val="005116F1"/>
    <w:rsid w:val="00527BFD"/>
    <w:rsid w:val="005304DF"/>
    <w:rsid w:val="00532B6A"/>
    <w:rsid w:val="005343C9"/>
    <w:rsid w:val="00536555"/>
    <w:rsid w:val="005424EE"/>
    <w:rsid w:val="0054746D"/>
    <w:rsid w:val="00550626"/>
    <w:rsid w:val="00553C6D"/>
    <w:rsid w:val="00553CDB"/>
    <w:rsid w:val="00554438"/>
    <w:rsid w:val="005602B8"/>
    <w:rsid w:val="00564E67"/>
    <w:rsid w:val="00571459"/>
    <w:rsid w:val="00572A67"/>
    <w:rsid w:val="00573AA6"/>
    <w:rsid w:val="0057538D"/>
    <w:rsid w:val="00581AF5"/>
    <w:rsid w:val="005861F5"/>
    <w:rsid w:val="00586235"/>
    <w:rsid w:val="005A6BC7"/>
    <w:rsid w:val="005A6CE6"/>
    <w:rsid w:val="005B2780"/>
    <w:rsid w:val="005C2427"/>
    <w:rsid w:val="005D1116"/>
    <w:rsid w:val="005D246D"/>
    <w:rsid w:val="005D276E"/>
    <w:rsid w:val="005D73F6"/>
    <w:rsid w:val="005E2989"/>
    <w:rsid w:val="005E381A"/>
    <w:rsid w:val="005F4CD1"/>
    <w:rsid w:val="005F59CD"/>
    <w:rsid w:val="00604259"/>
    <w:rsid w:val="00607E10"/>
    <w:rsid w:val="006117DA"/>
    <w:rsid w:val="00613BA5"/>
    <w:rsid w:val="0063025C"/>
    <w:rsid w:val="00640C77"/>
    <w:rsid w:val="00640DE4"/>
    <w:rsid w:val="00655817"/>
    <w:rsid w:val="006703B4"/>
    <w:rsid w:val="00670811"/>
    <w:rsid w:val="006716F4"/>
    <w:rsid w:val="00683D81"/>
    <w:rsid w:val="006A1A50"/>
    <w:rsid w:val="006A6D3C"/>
    <w:rsid w:val="006C3FD8"/>
    <w:rsid w:val="006C46A4"/>
    <w:rsid w:val="006D097C"/>
    <w:rsid w:val="006D1AC0"/>
    <w:rsid w:val="006E205F"/>
    <w:rsid w:val="006F169B"/>
    <w:rsid w:val="006F70F6"/>
    <w:rsid w:val="0070061E"/>
    <w:rsid w:val="007065C6"/>
    <w:rsid w:val="007078D9"/>
    <w:rsid w:val="00724EFE"/>
    <w:rsid w:val="0072788B"/>
    <w:rsid w:val="007315F4"/>
    <w:rsid w:val="007327EE"/>
    <w:rsid w:val="00756971"/>
    <w:rsid w:val="00770DB8"/>
    <w:rsid w:val="007714DC"/>
    <w:rsid w:val="00772C84"/>
    <w:rsid w:val="0078405B"/>
    <w:rsid w:val="00786EEF"/>
    <w:rsid w:val="0078751E"/>
    <w:rsid w:val="00790BB8"/>
    <w:rsid w:val="00790FAC"/>
    <w:rsid w:val="0079507E"/>
    <w:rsid w:val="007953A2"/>
    <w:rsid w:val="007A3956"/>
    <w:rsid w:val="007A5656"/>
    <w:rsid w:val="007A71E9"/>
    <w:rsid w:val="007B2431"/>
    <w:rsid w:val="007B3E7C"/>
    <w:rsid w:val="007C1D7B"/>
    <w:rsid w:val="007C1EEB"/>
    <w:rsid w:val="007D1761"/>
    <w:rsid w:val="007E0B20"/>
    <w:rsid w:val="007E1F0E"/>
    <w:rsid w:val="007E2229"/>
    <w:rsid w:val="007E2815"/>
    <w:rsid w:val="007E2FB0"/>
    <w:rsid w:val="007F7EE0"/>
    <w:rsid w:val="00800D3F"/>
    <w:rsid w:val="00804B28"/>
    <w:rsid w:val="00811184"/>
    <w:rsid w:val="00811513"/>
    <w:rsid w:val="008138F9"/>
    <w:rsid w:val="00821AE9"/>
    <w:rsid w:val="0083370F"/>
    <w:rsid w:val="00834172"/>
    <w:rsid w:val="00835094"/>
    <w:rsid w:val="00852CFF"/>
    <w:rsid w:val="00857148"/>
    <w:rsid w:val="0085778A"/>
    <w:rsid w:val="008700DF"/>
    <w:rsid w:val="008733A6"/>
    <w:rsid w:val="00875017"/>
    <w:rsid w:val="0088497B"/>
    <w:rsid w:val="00886104"/>
    <w:rsid w:val="00886A5C"/>
    <w:rsid w:val="008957F2"/>
    <w:rsid w:val="008A0699"/>
    <w:rsid w:val="008A23D6"/>
    <w:rsid w:val="008B688E"/>
    <w:rsid w:val="008C1AC7"/>
    <w:rsid w:val="008C3FEC"/>
    <w:rsid w:val="008D0822"/>
    <w:rsid w:val="008D53D3"/>
    <w:rsid w:val="008D7364"/>
    <w:rsid w:val="008D7782"/>
    <w:rsid w:val="008E6281"/>
    <w:rsid w:val="008E7C1D"/>
    <w:rsid w:val="008F218E"/>
    <w:rsid w:val="008F4760"/>
    <w:rsid w:val="008F4F57"/>
    <w:rsid w:val="008F650F"/>
    <w:rsid w:val="0090115A"/>
    <w:rsid w:val="00901976"/>
    <w:rsid w:val="00906CCE"/>
    <w:rsid w:val="00907B57"/>
    <w:rsid w:val="0091582B"/>
    <w:rsid w:val="00920BFE"/>
    <w:rsid w:val="00924595"/>
    <w:rsid w:val="00934077"/>
    <w:rsid w:val="00936030"/>
    <w:rsid w:val="00956299"/>
    <w:rsid w:val="00966379"/>
    <w:rsid w:val="00971F33"/>
    <w:rsid w:val="0097469F"/>
    <w:rsid w:val="009815C4"/>
    <w:rsid w:val="0098636D"/>
    <w:rsid w:val="00994BA9"/>
    <w:rsid w:val="009A5E69"/>
    <w:rsid w:val="009B41DD"/>
    <w:rsid w:val="009C1C95"/>
    <w:rsid w:val="009C44F0"/>
    <w:rsid w:val="009F1190"/>
    <w:rsid w:val="009F1564"/>
    <w:rsid w:val="009F6F0F"/>
    <w:rsid w:val="00A06372"/>
    <w:rsid w:val="00A15646"/>
    <w:rsid w:val="00A20B5E"/>
    <w:rsid w:val="00A21C9E"/>
    <w:rsid w:val="00A36ADC"/>
    <w:rsid w:val="00A41DB1"/>
    <w:rsid w:val="00A46897"/>
    <w:rsid w:val="00A519BC"/>
    <w:rsid w:val="00A53CF9"/>
    <w:rsid w:val="00A56273"/>
    <w:rsid w:val="00A5792B"/>
    <w:rsid w:val="00A60BD2"/>
    <w:rsid w:val="00A72845"/>
    <w:rsid w:val="00A815F2"/>
    <w:rsid w:val="00A8708F"/>
    <w:rsid w:val="00A91F61"/>
    <w:rsid w:val="00A92405"/>
    <w:rsid w:val="00A95984"/>
    <w:rsid w:val="00A977AE"/>
    <w:rsid w:val="00AA3E9B"/>
    <w:rsid w:val="00AA7740"/>
    <w:rsid w:val="00AD7CD1"/>
    <w:rsid w:val="00AE3A6B"/>
    <w:rsid w:val="00AF4608"/>
    <w:rsid w:val="00AF5880"/>
    <w:rsid w:val="00AF719A"/>
    <w:rsid w:val="00B03B24"/>
    <w:rsid w:val="00B14DDC"/>
    <w:rsid w:val="00B4483B"/>
    <w:rsid w:val="00B45FA6"/>
    <w:rsid w:val="00B47258"/>
    <w:rsid w:val="00B5335B"/>
    <w:rsid w:val="00B5590C"/>
    <w:rsid w:val="00B614BF"/>
    <w:rsid w:val="00B660C9"/>
    <w:rsid w:val="00B81795"/>
    <w:rsid w:val="00B86C5C"/>
    <w:rsid w:val="00B87D73"/>
    <w:rsid w:val="00B94406"/>
    <w:rsid w:val="00BA24DB"/>
    <w:rsid w:val="00BA3B4E"/>
    <w:rsid w:val="00BC2071"/>
    <w:rsid w:val="00BD3371"/>
    <w:rsid w:val="00BF006D"/>
    <w:rsid w:val="00BF0239"/>
    <w:rsid w:val="00BF4383"/>
    <w:rsid w:val="00C066A0"/>
    <w:rsid w:val="00C07B57"/>
    <w:rsid w:val="00C344E0"/>
    <w:rsid w:val="00C44C4E"/>
    <w:rsid w:val="00C45717"/>
    <w:rsid w:val="00C703D6"/>
    <w:rsid w:val="00C7361C"/>
    <w:rsid w:val="00C830A9"/>
    <w:rsid w:val="00C85A03"/>
    <w:rsid w:val="00C87E85"/>
    <w:rsid w:val="00CA5480"/>
    <w:rsid w:val="00CA77C7"/>
    <w:rsid w:val="00CB733B"/>
    <w:rsid w:val="00CC5628"/>
    <w:rsid w:val="00CC602E"/>
    <w:rsid w:val="00CD10D7"/>
    <w:rsid w:val="00CD114C"/>
    <w:rsid w:val="00CD51F1"/>
    <w:rsid w:val="00CD59BB"/>
    <w:rsid w:val="00CE5016"/>
    <w:rsid w:val="00CF6E7D"/>
    <w:rsid w:val="00D0524E"/>
    <w:rsid w:val="00D16EFB"/>
    <w:rsid w:val="00D27459"/>
    <w:rsid w:val="00D535A7"/>
    <w:rsid w:val="00D54C5D"/>
    <w:rsid w:val="00D5580A"/>
    <w:rsid w:val="00D568EA"/>
    <w:rsid w:val="00D575DD"/>
    <w:rsid w:val="00D63A75"/>
    <w:rsid w:val="00D70869"/>
    <w:rsid w:val="00D71F4D"/>
    <w:rsid w:val="00D846C6"/>
    <w:rsid w:val="00D92326"/>
    <w:rsid w:val="00DA102D"/>
    <w:rsid w:val="00DA7BF9"/>
    <w:rsid w:val="00DB3D6A"/>
    <w:rsid w:val="00DC0DC9"/>
    <w:rsid w:val="00DC3971"/>
    <w:rsid w:val="00DC5FCB"/>
    <w:rsid w:val="00DC679A"/>
    <w:rsid w:val="00DC6EAC"/>
    <w:rsid w:val="00DD4570"/>
    <w:rsid w:val="00E06035"/>
    <w:rsid w:val="00E12453"/>
    <w:rsid w:val="00E14B98"/>
    <w:rsid w:val="00E22DF7"/>
    <w:rsid w:val="00E231C5"/>
    <w:rsid w:val="00E34C45"/>
    <w:rsid w:val="00E37F90"/>
    <w:rsid w:val="00E404B8"/>
    <w:rsid w:val="00E540FA"/>
    <w:rsid w:val="00E814F0"/>
    <w:rsid w:val="00E85816"/>
    <w:rsid w:val="00E92543"/>
    <w:rsid w:val="00E97B3F"/>
    <w:rsid w:val="00EA0D62"/>
    <w:rsid w:val="00EC3878"/>
    <w:rsid w:val="00EC48B7"/>
    <w:rsid w:val="00EC4BED"/>
    <w:rsid w:val="00ED6149"/>
    <w:rsid w:val="00EE363B"/>
    <w:rsid w:val="00EE5CD6"/>
    <w:rsid w:val="00EF0D5F"/>
    <w:rsid w:val="00EF1633"/>
    <w:rsid w:val="00EF5379"/>
    <w:rsid w:val="00EF5C49"/>
    <w:rsid w:val="00EF69F1"/>
    <w:rsid w:val="00F018F9"/>
    <w:rsid w:val="00F1666D"/>
    <w:rsid w:val="00F233F0"/>
    <w:rsid w:val="00F23A05"/>
    <w:rsid w:val="00F31472"/>
    <w:rsid w:val="00F41B09"/>
    <w:rsid w:val="00F5011B"/>
    <w:rsid w:val="00F5079A"/>
    <w:rsid w:val="00F74701"/>
    <w:rsid w:val="00F85D0D"/>
    <w:rsid w:val="00F879E3"/>
    <w:rsid w:val="00F94127"/>
    <w:rsid w:val="00FA3325"/>
    <w:rsid w:val="00FA39F2"/>
    <w:rsid w:val="00FA5E6B"/>
    <w:rsid w:val="00FB356A"/>
    <w:rsid w:val="00FB579B"/>
    <w:rsid w:val="00FC7B95"/>
    <w:rsid w:val="00FD3C1A"/>
    <w:rsid w:val="00FD7410"/>
    <w:rsid w:val="00FE51F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548A9"/>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6C46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FC7B95"/>
    <w:pPr>
      <w:spacing w:before="100" w:beforeAutospacing="1" w:after="100" w:afterAutospacing="1"/>
    </w:pPr>
  </w:style>
  <w:style w:type="paragraph" w:styleId="BalloonText">
    <w:name w:val="Balloon Text"/>
    <w:basedOn w:val="Normal"/>
    <w:link w:val="BalloonTextChar"/>
    <w:rsid w:val="00D846C6"/>
    <w:rPr>
      <w:rFonts w:ascii="Tahoma" w:hAnsi="Tahoma" w:cs="Tahoma"/>
      <w:sz w:val="16"/>
      <w:szCs w:val="16"/>
    </w:rPr>
  </w:style>
  <w:style w:type="character" w:customStyle="1" w:styleId="BalloonTextChar">
    <w:name w:val="Balloon Text Char"/>
    <w:basedOn w:val="DefaultParagraphFont"/>
    <w:link w:val="BalloonText"/>
    <w:rsid w:val="00D846C6"/>
    <w:rPr>
      <w:rFonts w:ascii="Tahoma" w:hAnsi="Tahoma" w:cs="Tahoma"/>
      <w:sz w:val="16"/>
      <w:szCs w:val="16"/>
    </w:rPr>
  </w:style>
  <w:style w:type="paragraph" w:styleId="Header">
    <w:name w:val="header"/>
    <w:basedOn w:val="Normal"/>
    <w:link w:val="HeaderChar"/>
    <w:rsid w:val="00D535A7"/>
    <w:pPr>
      <w:tabs>
        <w:tab w:val="center" w:pos="4703"/>
        <w:tab w:val="right" w:pos="9406"/>
      </w:tabs>
    </w:pPr>
  </w:style>
  <w:style w:type="character" w:customStyle="1" w:styleId="HeaderChar">
    <w:name w:val="Header Char"/>
    <w:basedOn w:val="DefaultParagraphFont"/>
    <w:link w:val="Header"/>
    <w:rsid w:val="00D535A7"/>
    <w:rPr>
      <w:sz w:val="24"/>
      <w:szCs w:val="24"/>
    </w:rPr>
  </w:style>
  <w:style w:type="paragraph" w:styleId="Footer">
    <w:name w:val="footer"/>
    <w:basedOn w:val="Normal"/>
    <w:link w:val="FooterChar"/>
    <w:rsid w:val="00D535A7"/>
    <w:pPr>
      <w:tabs>
        <w:tab w:val="center" w:pos="4703"/>
        <w:tab w:val="right" w:pos="9406"/>
      </w:tabs>
    </w:pPr>
  </w:style>
  <w:style w:type="character" w:customStyle="1" w:styleId="FooterChar">
    <w:name w:val="Footer Char"/>
    <w:basedOn w:val="DefaultParagraphFont"/>
    <w:link w:val="Footer"/>
    <w:rsid w:val="00D535A7"/>
    <w:rPr>
      <w:sz w:val="24"/>
      <w:szCs w:val="24"/>
    </w:rPr>
  </w:style>
</w:styles>
</file>

<file path=word/webSettings.xml><?xml version="1.0" encoding="utf-8"?>
<w:webSettings xmlns:r="http://schemas.openxmlformats.org/officeDocument/2006/relationships" xmlns:w="http://schemas.openxmlformats.org/wordprocessingml/2006/main">
  <w:divs>
    <w:div w:id="1739592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99" Type="http://schemas.openxmlformats.org/officeDocument/2006/relationships/image" Target="media/image174.jpeg"/><Relationship Id="rId303" Type="http://schemas.openxmlformats.org/officeDocument/2006/relationships/oleObject" Target="embeddings/oleObject120.bin"/><Relationship Id="rId21" Type="http://schemas.openxmlformats.org/officeDocument/2006/relationships/image" Target="media/image8.wmf"/><Relationship Id="rId42" Type="http://schemas.openxmlformats.org/officeDocument/2006/relationships/oleObject" Target="embeddings/oleObject26.bin"/><Relationship Id="rId63" Type="http://schemas.openxmlformats.org/officeDocument/2006/relationships/image" Target="media/image26.png"/><Relationship Id="rId84" Type="http://schemas.openxmlformats.org/officeDocument/2006/relationships/image" Target="media/image35.wmf"/><Relationship Id="rId138" Type="http://schemas.openxmlformats.org/officeDocument/2006/relationships/image" Target="media/image69.png"/><Relationship Id="rId159" Type="http://schemas.openxmlformats.org/officeDocument/2006/relationships/oleObject" Target="embeddings/oleObject74.bin"/><Relationship Id="rId170" Type="http://schemas.openxmlformats.org/officeDocument/2006/relationships/image" Target="media/image87.png"/><Relationship Id="rId191" Type="http://schemas.openxmlformats.org/officeDocument/2006/relationships/oleObject" Target="embeddings/oleObject90.bin"/><Relationship Id="rId205" Type="http://schemas.openxmlformats.org/officeDocument/2006/relationships/image" Target="media/image104.png"/><Relationship Id="rId226" Type="http://schemas.openxmlformats.org/officeDocument/2006/relationships/image" Target="media/image125.png"/><Relationship Id="rId247" Type="http://schemas.openxmlformats.org/officeDocument/2006/relationships/image" Target="media/image137.wmf"/><Relationship Id="rId107" Type="http://schemas.openxmlformats.org/officeDocument/2006/relationships/image" Target="media/image46.wmf"/><Relationship Id="rId268" Type="http://schemas.openxmlformats.org/officeDocument/2006/relationships/image" Target="media/image150.emf"/><Relationship Id="rId289" Type="http://schemas.openxmlformats.org/officeDocument/2006/relationships/image" Target="media/image166.jpeg"/><Relationship Id="rId11" Type="http://schemas.openxmlformats.org/officeDocument/2006/relationships/image" Target="media/image3.wmf"/><Relationship Id="rId32" Type="http://schemas.openxmlformats.org/officeDocument/2006/relationships/oleObject" Target="embeddings/oleObject16.bin"/><Relationship Id="rId53" Type="http://schemas.openxmlformats.org/officeDocument/2006/relationships/image" Target="media/image16.png"/><Relationship Id="rId74" Type="http://schemas.openxmlformats.org/officeDocument/2006/relationships/oleObject" Target="embeddings/oleObject35.bin"/><Relationship Id="rId128" Type="http://schemas.openxmlformats.org/officeDocument/2006/relationships/image" Target="media/image59.png"/><Relationship Id="rId149" Type="http://schemas.openxmlformats.org/officeDocument/2006/relationships/oleObject" Target="embeddings/oleObject68.bin"/><Relationship Id="rId314" Type="http://schemas.openxmlformats.org/officeDocument/2006/relationships/oleObject" Target="embeddings/oleObject124.bin"/><Relationship Id="rId5" Type="http://schemas.openxmlformats.org/officeDocument/2006/relationships/footnotes" Target="footnotes.xml"/><Relationship Id="rId95" Type="http://schemas.openxmlformats.org/officeDocument/2006/relationships/oleObject" Target="embeddings/oleObject48.bin"/><Relationship Id="rId160" Type="http://schemas.openxmlformats.org/officeDocument/2006/relationships/image" Target="media/image80.wmf"/><Relationship Id="rId181" Type="http://schemas.openxmlformats.org/officeDocument/2006/relationships/oleObject" Target="embeddings/oleObject84.bin"/><Relationship Id="rId216" Type="http://schemas.openxmlformats.org/officeDocument/2006/relationships/image" Target="media/image115.png"/><Relationship Id="rId237" Type="http://schemas.openxmlformats.org/officeDocument/2006/relationships/image" Target="media/image132.wmf"/><Relationship Id="rId258" Type="http://schemas.openxmlformats.org/officeDocument/2006/relationships/image" Target="media/image143.png"/><Relationship Id="rId279" Type="http://schemas.openxmlformats.org/officeDocument/2006/relationships/image" Target="media/image158.jpeg"/><Relationship Id="rId22" Type="http://schemas.openxmlformats.org/officeDocument/2006/relationships/oleObject" Target="embeddings/oleObject8.bin"/><Relationship Id="rId43" Type="http://schemas.openxmlformats.org/officeDocument/2006/relationships/image" Target="media/image11.wmf"/><Relationship Id="rId64" Type="http://schemas.openxmlformats.org/officeDocument/2006/relationships/image" Target="media/image27.png"/><Relationship Id="rId118" Type="http://schemas.openxmlformats.org/officeDocument/2006/relationships/oleObject" Target="embeddings/oleObject62.bin"/><Relationship Id="rId139" Type="http://schemas.openxmlformats.org/officeDocument/2006/relationships/image" Target="media/image70.png"/><Relationship Id="rId290" Type="http://schemas.openxmlformats.org/officeDocument/2006/relationships/image" Target="media/image167.jpeg"/><Relationship Id="rId304" Type="http://schemas.openxmlformats.org/officeDocument/2006/relationships/image" Target="media/image178.wmf"/><Relationship Id="rId85" Type="http://schemas.openxmlformats.org/officeDocument/2006/relationships/oleObject" Target="embeddings/oleObject44.bin"/><Relationship Id="rId150" Type="http://schemas.openxmlformats.org/officeDocument/2006/relationships/image" Target="media/image76.wmf"/><Relationship Id="rId171" Type="http://schemas.openxmlformats.org/officeDocument/2006/relationships/image" Target="media/image88.png"/><Relationship Id="rId192" Type="http://schemas.openxmlformats.org/officeDocument/2006/relationships/image" Target="media/image96.wmf"/><Relationship Id="rId206" Type="http://schemas.openxmlformats.org/officeDocument/2006/relationships/image" Target="media/image105.png"/><Relationship Id="rId227" Type="http://schemas.openxmlformats.org/officeDocument/2006/relationships/image" Target="media/image126.emf"/><Relationship Id="rId248" Type="http://schemas.openxmlformats.org/officeDocument/2006/relationships/oleObject" Target="embeddings/oleObject105.bin"/><Relationship Id="rId269" Type="http://schemas.openxmlformats.org/officeDocument/2006/relationships/image" Target="media/image151.jpeg"/><Relationship Id="rId12" Type="http://schemas.openxmlformats.org/officeDocument/2006/relationships/oleObject" Target="embeddings/oleObject3.bin"/><Relationship Id="rId33" Type="http://schemas.openxmlformats.org/officeDocument/2006/relationships/oleObject" Target="embeddings/oleObject17.bin"/><Relationship Id="rId108" Type="http://schemas.openxmlformats.org/officeDocument/2006/relationships/oleObject" Target="embeddings/oleObject56.bin"/><Relationship Id="rId129" Type="http://schemas.openxmlformats.org/officeDocument/2006/relationships/image" Target="media/image60.png"/><Relationship Id="rId280" Type="http://schemas.openxmlformats.org/officeDocument/2006/relationships/image" Target="media/image159.jpeg"/><Relationship Id="rId315" Type="http://schemas.openxmlformats.org/officeDocument/2006/relationships/fontTable" Target="fontTable.xml"/><Relationship Id="rId54" Type="http://schemas.openxmlformats.org/officeDocument/2006/relationships/image" Target="media/image17.png"/><Relationship Id="rId75" Type="http://schemas.openxmlformats.org/officeDocument/2006/relationships/oleObject" Target="embeddings/oleObject36.bin"/><Relationship Id="rId96" Type="http://schemas.openxmlformats.org/officeDocument/2006/relationships/image" Target="media/image42.png"/><Relationship Id="rId140" Type="http://schemas.openxmlformats.org/officeDocument/2006/relationships/image" Target="media/image71.wmf"/><Relationship Id="rId161" Type="http://schemas.openxmlformats.org/officeDocument/2006/relationships/oleObject" Target="embeddings/oleObject75.bin"/><Relationship Id="rId182" Type="http://schemas.openxmlformats.org/officeDocument/2006/relationships/image" Target="media/image92.wmf"/><Relationship Id="rId217" Type="http://schemas.openxmlformats.org/officeDocument/2006/relationships/image" Target="media/image116.png"/><Relationship Id="rId6" Type="http://schemas.openxmlformats.org/officeDocument/2006/relationships/endnotes" Target="endnotes.xml"/><Relationship Id="rId238" Type="http://schemas.openxmlformats.org/officeDocument/2006/relationships/oleObject" Target="embeddings/oleObject100.bin"/><Relationship Id="rId259" Type="http://schemas.openxmlformats.org/officeDocument/2006/relationships/image" Target="media/image144.wmf"/><Relationship Id="rId23" Type="http://schemas.openxmlformats.org/officeDocument/2006/relationships/oleObject" Target="embeddings/oleObject9.bin"/><Relationship Id="rId119" Type="http://schemas.openxmlformats.org/officeDocument/2006/relationships/image" Target="media/image51.wmf"/><Relationship Id="rId270" Type="http://schemas.openxmlformats.org/officeDocument/2006/relationships/image" Target="media/image152.wmf"/><Relationship Id="rId291" Type="http://schemas.openxmlformats.org/officeDocument/2006/relationships/image" Target="media/image168.jpeg"/><Relationship Id="rId305" Type="http://schemas.openxmlformats.org/officeDocument/2006/relationships/oleObject" Target="embeddings/oleObject121.bin"/><Relationship Id="rId44" Type="http://schemas.openxmlformats.org/officeDocument/2006/relationships/oleObject" Target="embeddings/oleObject27.bin"/><Relationship Id="rId65" Type="http://schemas.openxmlformats.org/officeDocument/2006/relationships/image" Target="media/image28.png"/><Relationship Id="rId86" Type="http://schemas.openxmlformats.org/officeDocument/2006/relationships/oleObject" Target="embeddings/oleObject45.bin"/><Relationship Id="rId130" Type="http://schemas.openxmlformats.org/officeDocument/2006/relationships/image" Target="media/image61.png"/><Relationship Id="rId151" Type="http://schemas.openxmlformats.org/officeDocument/2006/relationships/oleObject" Target="embeddings/oleObject69.bin"/><Relationship Id="rId172" Type="http://schemas.openxmlformats.org/officeDocument/2006/relationships/image" Target="media/image89.png"/><Relationship Id="rId193" Type="http://schemas.openxmlformats.org/officeDocument/2006/relationships/oleObject" Target="embeddings/oleObject91.bin"/><Relationship Id="rId207" Type="http://schemas.openxmlformats.org/officeDocument/2006/relationships/image" Target="media/image106.png"/><Relationship Id="rId228" Type="http://schemas.openxmlformats.org/officeDocument/2006/relationships/image" Target="media/image127.png"/><Relationship Id="rId249" Type="http://schemas.openxmlformats.org/officeDocument/2006/relationships/image" Target="media/image138.wmf"/><Relationship Id="rId13" Type="http://schemas.openxmlformats.org/officeDocument/2006/relationships/image" Target="media/image4.wmf"/><Relationship Id="rId109" Type="http://schemas.openxmlformats.org/officeDocument/2006/relationships/oleObject" Target="embeddings/oleObject57.bin"/><Relationship Id="rId260" Type="http://schemas.openxmlformats.org/officeDocument/2006/relationships/oleObject" Target="embeddings/oleObject110.bin"/><Relationship Id="rId281" Type="http://schemas.openxmlformats.org/officeDocument/2006/relationships/image" Target="media/image160.jpeg"/><Relationship Id="rId316" Type="http://schemas.openxmlformats.org/officeDocument/2006/relationships/theme" Target="theme/theme1.xml"/><Relationship Id="rId34" Type="http://schemas.openxmlformats.org/officeDocument/2006/relationships/oleObject" Target="embeddings/oleObject18.bin"/><Relationship Id="rId55" Type="http://schemas.openxmlformats.org/officeDocument/2006/relationships/image" Target="media/image18.png"/><Relationship Id="rId76" Type="http://schemas.openxmlformats.org/officeDocument/2006/relationships/oleObject" Target="embeddings/oleObject37.bin"/><Relationship Id="rId97" Type="http://schemas.openxmlformats.org/officeDocument/2006/relationships/image" Target="media/image43.wmf"/><Relationship Id="rId120" Type="http://schemas.openxmlformats.org/officeDocument/2006/relationships/oleObject" Target="embeddings/oleObject63.bin"/><Relationship Id="rId141" Type="http://schemas.openxmlformats.org/officeDocument/2006/relationships/oleObject" Target="embeddings/oleObject64.bin"/><Relationship Id="rId7" Type="http://schemas.openxmlformats.org/officeDocument/2006/relationships/image" Target="media/image1.jpeg"/><Relationship Id="rId162" Type="http://schemas.openxmlformats.org/officeDocument/2006/relationships/oleObject" Target="embeddings/oleObject76.bin"/><Relationship Id="rId183" Type="http://schemas.openxmlformats.org/officeDocument/2006/relationships/oleObject" Target="embeddings/oleObject85.bin"/><Relationship Id="rId218" Type="http://schemas.openxmlformats.org/officeDocument/2006/relationships/image" Target="media/image117.png"/><Relationship Id="rId239" Type="http://schemas.openxmlformats.org/officeDocument/2006/relationships/image" Target="media/image133.wmf"/><Relationship Id="rId250" Type="http://schemas.openxmlformats.org/officeDocument/2006/relationships/oleObject" Target="embeddings/oleObject106.bin"/><Relationship Id="rId271" Type="http://schemas.openxmlformats.org/officeDocument/2006/relationships/oleObject" Target="embeddings/oleObject113.bin"/><Relationship Id="rId292" Type="http://schemas.openxmlformats.org/officeDocument/2006/relationships/image" Target="media/image169.jpeg"/><Relationship Id="rId306" Type="http://schemas.openxmlformats.org/officeDocument/2006/relationships/image" Target="media/image179.wmf"/><Relationship Id="rId24" Type="http://schemas.openxmlformats.org/officeDocument/2006/relationships/oleObject" Target="embeddings/oleObject10.bin"/><Relationship Id="rId45" Type="http://schemas.openxmlformats.org/officeDocument/2006/relationships/image" Target="media/image12.wmf"/><Relationship Id="rId66" Type="http://schemas.openxmlformats.org/officeDocument/2006/relationships/image" Target="media/image29.emf"/><Relationship Id="rId87" Type="http://schemas.openxmlformats.org/officeDocument/2006/relationships/image" Target="media/image36.wmf"/><Relationship Id="rId110" Type="http://schemas.openxmlformats.org/officeDocument/2006/relationships/image" Target="media/image47.wmf"/><Relationship Id="rId131" Type="http://schemas.openxmlformats.org/officeDocument/2006/relationships/image" Target="media/image62.png"/><Relationship Id="rId61" Type="http://schemas.openxmlformats.org/officeDocument/2006/relationships/image" Target="media/image24.png"/><Relationship Id="rId82" Type="http://schemas.openxmlformats.org/officeDocument/2006/relationships/oleObject" Target="embeddings/oleObject42.bin"/><Relationship Id="rId152" Type="http://schemas.openxmlformats.org/officeDocument/2006/relationships/image" Target="media/image77.wmf"/><Relationship Id="rId173" Type="http://schemas.openxmlformats.org/officeDocument/2006/relationships/image" Target="media/image90.emf"/><Relationship Id="rId194" Type="http://schemas.openxmlformats.org/officeDocument/2006/relationships/oleObject" Target="embeddings/oleObject92.bin"/><Relationship Id="rId199" Type="http://schemas.openxmlformats.org/officeDocument/2006/relationships/oleObject" Target="embeddings/oleObject95.bin"/><Relationship Id="rId203" Type="http://schemas.openxmlformats.org/officeDocument/2006/relationships/image" Target="media/image102.png"/><Relationship Id="rId208" Type="http://schemas.openxmlformats.org/officeDocument/2006/relationships/image" Target="media/image107.png"/><Relationship Id="rId229" Type="http://schemas.openxmlformats.org/officeDocument/2006/relationships/image" Target="media/image128.wmf"/><Relationship Id="rId19" Type="http://schemas.openxmlformats.org/officeDocument/2006/relationships/image" Target="media/image7.wmf"/><Relationship Id="rId224" Type="http://schemas.openxmlformats.org/officeDocument/2006/relationships/image" Target="media/image123.png"/><Relationship Id="rId240" Type="http://schemas.openxmlformats.org/officeDocument/2006/relationships/oleObject" Target="embeddings/oleObject101.bin"/><Relationship Id="rId245" Type="http://schemas.openxmlformats.org/officeDocument/2006/relationships/image" Target="media/image136.wmf"/><Relationship Id="rId261" Type="http://schemas.openxmlformats.org/officeDocument/2006/relationships/image" Target="media/image145.wmf"/><Relationship Id="rId266" Type="http://schemas.openxmlformats.org/officeDocument/2006/relationships/image" Target="media/image148.emf"/><Relationship Id="rId287" Type="http://schemas.openxmlformats.org/officeDocument/2006/relationships/image" Target="media/image165.wmf"/><Relationship Id="rId14" Type="http://schemas.openxmlformats.org/officeDocument/2006/relationships/oleObject" Target="embeddings/oleObject4.bin"/><Relationship Id="rId30" Type="http://schemas.openxmlformats.org/officeDocument/2006/relationships/oleObject" Target="embeddings/oleObject14.bin"/><Relationship Id="rId35" Type="http://schemas.openxmlformats.org/officeDocument/2006/relationships/oleObject" Target="embeddings/oleObject19.bin"/><Relationship Id="rId56" Type="http://schemas.openxmlformats.org/officeDocument/2006/relationships/image" Target="media/image19.png"/><Relationship Id="rId77" Type="http://schemas.openxmlformats.org/officeDocument/2006/relationships/image" Target="media/image34.wmf"/><Relationship Id="rId100" Type="http://schemas.openxmlformats.org/officeDocument/2006/relationships/oleObject" Target="embeddings/oleObject51.bin"/><Relationship Id="rId105" Type="http://schemas.openxmlformats.org/officeDocument/2006/relationships/oleObject" Target="embeddings/oleObject54.bin"/><Relationship Id="rId126" Type="http://schemas.openxmlformats.org/officeDocument/2006/relationships/image" Target="media/image57.png"/><Relationship Id="rId147" Type="http://schemas.openxmlformats.org/officeDocument/2006/relationships/oleObject" Target="embeddings/oleObject67.bin"/><Relationship Id="rId168" Type="http://schemas.openxmlformats.org/officeDocument/2006/relationships/image" Target="media/image85.png"/><Relationship Id="rId282" Type="http://schemas.openxmlformats.org/officeDocument/2006/relationships/image" Target="media/image161.jpeg"/><Relationship Id="rId312" Type="http://schemas.openxmlformats.org/officeDocument/2006/relationships/image" Target="media/image183.jpeg"/><Relationship Id="rId8" Type="http://schemas.openxmlformats.org/officeDocument/2006/relationships/image" Target="media/image2.wmf"/><Relationship Id="rId51" Type="http://schemas.openxmlformats.org/officeDocument/2006/relationships/image" Target="media/image15.wmf"/><Relationship Id="rId72" Type="http://schemas.openxmlformats.org/officeDocument/2006/relationships/oleObject" Target="embeddings/oleObject34.bin"/><Relationship Id="rId93" Type="http://schemas.openxmlformats.org/officeDocument/2006/relationships/image" Target="media/image40.png"/><Relationship Id="rId98" Type="http://schemas.openxmlformats.org/officeDocument/2006/relationships/oleObject" Target="embeddings/oleObject49.bin"/><Relationship Id="rId121" Type="http://schemas.openxmlformats.org/officeDocument/2006/relationships/image" Target="media/image52.png"/><Relationship Id="rId142" Type="http://schemas.openxmlformats.org/officeDocument/2006/relationships/image" Target="media/image72.wmf"/><Relationship Id="rId163" Type="http://schemas.openxmlformats.org/officeDocument/2006/relationships/image" Target="media/image81.wmf"/><Relationship Id="rId184" Type="http://schemas.openxmlformats.org/officeDocument/2006/relationships/oleObject" Target="embeddings/oleObject86.bin"/><Relationship Id="rId189" Type="http://schemas.openxmlformats.org/officeDocument/2006/relationships/oleObject" Target="embeddings/oleObject89.bin"/><Relationship Id="rId219" Type="http://schemas.openxmlformats.org/officeDocument/2006/relationships/image" Target="media/image118.png"/><Relationship Id="rId3" Type="http://schemas.openxmlformats.org/officeDocument/2006/relationships/settings" Target="settings.xml"/><Relationship Id="rId214" Type="http://schemas.openxmlformats.org/officeDocument/2006/relationships/image" Target="media/image113.png"/><Relationship Id="rId230" Type="http://schemas.openxmlformats.org/officeDocument/2006/relationships/oleObject" Target="embeddings/oleObject96.bin"/><Relationship Id="rId235" Type="http://schemas.openxmlformats.org/officeDocument/2006/relationships/image" Target="media/image131.wmf"/><Relationship Id="rId251" Type="http://schemas.openxmlformats.org/officeDocument/2006/relationships/image" Target="media/image139.wmf"/><Relationship Id="rId256" Type="http://schemas.openxmlformats.org/officeDocument/2006/relationships/oleObject" Target="embeddings/oleObject109.bin"/><Relationship Id="rId277" Type="http://schemas.openxmlformats.org/officeDocument/2006/relationships/oleObject" Target="embeddings/oleObject115.bin"/><Relationship Id="rId298" Type="http://schemas.openxmlformats.org/officeDocument/2006/relationships/image" Target="media/image173.jpeg"/><Relationship Id="rId25" Type="http://schemas.openxmlformats.org/officeDocument/2006/relationships/oleObject" Target="embeddings/oleObject11.bin"/><Relationship Id="rId46" Type="http://schemas.openxmlformats.org/officeDocument/2006/relationships/oleObject" Target="embeddings/oleObject28.bin"/><Relationship Id="rId67" Type="http://schemas.openxmlformats.org/officeDocument/2006/relationships/image" Target="media/image30.wmf"/><Relationship Id="rId116" Type="http://schemas.openxmlformats.org/officeDocument/2006/relationships/oleObject" Target="embeddings/oleObject61.bin"/><Relationship Id="rId137" Type="http://schemas.openxmlformats.org/officeDocument/2006/relationships/image" Target="media/image68.png"/><Relationship Id="rId158" Type="http://schemas.openxmlformats.org/officeDocument/2006/relationships/oleObject" Target="embeddings/oleObject73.bin"/><Relationship Id="rId272" Type="http://schemas.openxmlformats.org/officeDocument/2006/relationships/image" Target="media/image153.wmf"/><Relationship Id="rId293" Type="http://schemas.openxmlformats.org/officeDocument/2006/relationships/oleObject" Target="embeddings/oleObject118.bin"/><Relationship Id="rId302" Type="http://schemas.openxmlformats.org/officeDocument/2006/relationships/image" Target="media/image177.wmf"/><Relationship Id="rId307" Type="http://schemas.openxmlformats.org/officeDocument/2006/relationships/oleObject" Target="embeddings/oleObject122.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image" Target="media/image25.png"/><Relationship Id="rId83" Type="http://schemas.openxmlformats.org/officeDocument/2006/relationships/oleObject" Target="embeddings/oleObject43.bin"/><Relationship Id="rId88" Type="http://schemas.openxmlformats.org/officeDocument/2006/relationships/oleObject" Target="embeddings/oleObject46.bin"/><Relationship Id="rId111" Type="http://schemas.openxmlformats.org/officeDocument/2006/relationships/oleObject" Target="embeddings/oleObject58.bin"/><Relationship Id="rId132" Type="http://schemas.openxmlformats.org/officeDocument/2006/relationships/image" Target="media/image63.png"/><Relationship Id="rId153" Type="http://schemas.openxmlformats.org/officeDocument/2006/relationships/oleObject" Target="embeddings/oleObject70.bin"/><Relationship Id="rId174" Type="http://schemas.openxmlformats.org/officeDocument/2006/relationships/oleObject" Target="embeddings/oleObject78.bin"/><Relationship Id="rId179" Type="http://schemas.openxmlformats.org/officeDocument/2006/relationships/oleObject" Target="embeddings/oleObject82.bin"/><Relationship Id="rId195" Type="http://schemas.openxmlformats.org/officeDocument/2006/relationships/image" Target="media/image97.wmf"/><Relationship Id="rId209" Type="http://schemas.openxmlformats.org/officeDocument/2006/relationships/image" Target="media/image108.png"/><Relationship Id="rId190" Type="http://schemas.openxmlformats.org/officeDocument/2006/relationships/image" Target="media/image95.wmf"/><Relationship Id="rId204" Type="http://schemas.openxmlformats.org/officeDocument/2006/relationships/image" Target="media/image103.png"/><Relationship Id="rId220" Type="http://schemas.openxmlformats.org/officeDocument/2006/relationships/image" Target="media/image119.emf"/><Relationship Id="rId225" Type="http://schemas.openxmlformats.org/officeDocument/2006/relationships/image" Target="media/image124.png"/><Relationship Id="rId241" Type="http://schemas.openxmlformats.org/officeDocument/2006/relationships/image" Target="media/image134.wmf"/><Relationship Id="rId246" Type="http://schemas.openxmlformats.org/officeDocument/2006/relationships/oleObject" Target="embeddings/oleObject104.bin"/><Relationship Id="rId267" Type="http://schemas.openxmlformats.org/officeDocument/2006/relationships/image" Target="media/image149.emf"/><Relationship Id="rId288" Type="http://schemas.openxmlformats.org/officeDocument/2006/relationships/oleObject" Target="embeddings/oleObject117.bin"/><Relationship Id="rId15" Type="http://schemas.openxmlformats.org/officeDocument/2006/relationships/image" Target="media/image5.wmf"/><Relationship Id="rId36" Type="http://schemas.openxmlformats.org/officeDocument/2006/relationships/oleObject" Target="embeddings/oleObject20.bin"/><Relationship Id="rId57" Type="http://schemas.openxmlformats.org/officeDocument/2006/relationships/image" Target="media/image20.png"/><Relationship Id="rId106" Type="http://schemas.openxmlformats.org/officeDocument/2006/relationships/oleObject" Target="embeddings/oleObject55.bin"/><Relationship Id="rId127" Type="http://schemas.openxmlformats.org/officeDocument/2006/relationships/image" Target="media/image58.png"/><Relationship Id="rId262" Type="http://schemas.openxmlformats.org/officeDocument/2006/relationships/oleObject" Target="embeddings/oleObject111.bin"/><Relationship Id="rId283" Type="http://schemas.openxmlformats.org/officeDocument/2006/relationships/image" Target="media/image162.jpeg"/><Relationship Id="rId313" Type="http://schemas.openxmlformats.org/officeDocument/2006/relationships/image" Target="media/image184.jpeg"/><Relationship Id="rId10" Type="http://schemas.openxmlformats.org/officeDocument/2006/relationships/oleObject" Target="embeddings/oleObject2.bin"/><Relationship Id="rId31" Type="http://schemas.openxmlformats.org/officeDocument/2006/relationships/oleObject" Target="embeddings/oleObject15.bin"/><Relationship Id="rId52" Type="http://schemas.openxmlformats.org/officeDocument/2006/relationships/oleObject" Target="embeddings/oleObject31.bin"/><Relationship Id="rId73" Type="http://schemas.openxmlformats.org/officeDocument/2006/relationships/image" Target="media/image33.wmf"/><Relationship Id="rId78" Type="http://schemas.openxmlformats.org/officeDocument/2006/relationships/oleObject" Target="embeddings/oleObject38.bin"/><Relationship Id="rId94" Type="http://schemas.openxmlformats.org/officeDocument/2006/relationships/image" Target="media/image41.emf"/><Relationship Id="rId99" Type="http://schemas.openxmlformats.org/officeDocument/2006/relationships/oleObject" Target="embeddings/oleObject50.bin"/><Relationship Id="rId101" Type="http://schemas.openxmlformats.org/officeDocument/2006/relationships/oleObject" Target="embeddings/oleObject52.bin"/><Relationship Id="rId122" Type="http://schemas.openxmlformats.org/officeDocument/2006/relationships/image" Target="media/image53.png"/><Relationship Id="rId143" Type="http://schemas.openxmlformats.org/officeDocument/2006/relationships/oleObject" Target="embeddings/oleObject65.bin"/><Relationship Id="rId148" Type="http://schemas.openxmlformats.org/officeDocument/2006/relationships/image" Target="media/image75.wmf"/><Relationship Id="rId164" Type="http://schemas.openxmlformats.org/officeDocument/2006/relationships/oleObject" Target="embeddings/oleObject77.bin"/><Relationship Id="rId169" Type="http://schemas.openxmlformats.org/officeDocument/2006/relationships/image" Target="media/image86.emf"/><Relationship Id="rId185" Type="http://schemas.openxmlformats.org/officeDocument/2006/relationships/image" Target="media/image93.png"/><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oleObject" Target="embeddings/oleObject83.bin"/><Relationship Id="rId210" Type="http://schemas.openxmlformats.org/officeDocument/2006/relationships/image" Target="media/image109.png"/><Relationship Id="rId215" Type="http://schemas.openxmlformats.org/officeDocument/2006/relationships/image" Target="media/image114.png"/><Relationship Id="rId236" Type="http://schemas.openxmlformats.org/officeDocument/2006/relationships/oleObject" Target="embeddings/oleObject99.bin"/><Relationship Id="rId257" Type="http://schemas.openxmlformats.org/officeDocument/2006/relationships/image" Target="media/image142.png"/><Relationship Id="rId278" Type="http://schemas.openxmlformats.org/officeDocument/2006/relationships/image" Target="media/image157.jpeg"/><Relationship Id="rId26" Type="http://schemas.openxmlformats.org/officeDocument/2006/relationships/oleObject" Target="embeddings/oleObject12.bin"/><Relationship Id="rId231" Type="http://schemas.openxmlformats.org/officeDocument/2006/relationships/image" Target="media/image129.wmf"/><Relationship Id="rId252" Type="http://schemas.openxmlformats.org/officeDocument/2006/relationships/oleObject" Target="embeddings/oleObject107.bin"/><Relationship Id="rId273" Type="http://schemas.openxmlformats.org/officeDocument/2006/relationships/oleObject" Target="embeddings/oleObject114.bin"/><Relationship Id="rId294" Type="http://schemas.openxmlformats.org/officeDocument/2006/relationships/image" Target="media/image170.jpeg"/><Relationship Id="rId308" Type="http://schemas.openxmlformats.org/officeDocument/2006/relationships/image" Target="media/image180.jpeg"/><Relationship Id="rId47" Type="http://schemas.openxmlformats.org/officeDocument/2006/relationships/image" Target="media/image13.wmf"/><Relationship Id="rId68" Type="http://schemas.openxmlformats.org/officeDocument/2006/relationships/oleObject" Target="embeddings/oleObject32.bin"/><Relationship Id="rId89" Type="http://schemas.openxmlformats.org/officeDocument/2006/relationships/image" Target="media/image37.wmf"/><Relationship Id="rId112" Type="http://schemas.openxmlformats.org/officeDocument/2006/relationships/image" Target="media/image48.wmf"/><Relationship Id="rId133" Type="http://schemas.openxmlformats.org/officeDocument/2006/relationships/image" Target="media/image64.png"/><Relationship Id="rId154" Type="http://schemas.openxmlformats.org/officeDocument/2006/relationships/image" Target="media/image78.wmf"/><Relationship Id="rId175" Type="http://schemas.openxmlformats.org/officeDocument/2006/relationships/oleObject" Target="embeddings/oleObject79.bin"/><Relationship Id="rId196" Type="http://schemas.openxmlformats.org/officeDocument/2006/relationships/oleObject" Target="embeddings/oleObject93.bin"/><Relationship Id="rId200" Type="http://schemas.openxmlformats.org/officeDocument/2006/relationships/image" Target="media/image99.png"/><Relationship Id="rId16" Type="http://schemas.openxmlformats.org/officeDocument/2006/relationships/oleObject" Target="embeddings/oleObject5.bin"/><Relationship Id="rId221" Type="http://schemas.openxmlformats.org/officeDocument/2006/relationships/image" Target="media/image120.png"/><Relationship Id="rId242" Type="http://schemas.openxmlformats.org/officeDocument/2006/relationships/oleObject" Target="embeddings/oleObject102.bin"/><Relationship Id="rId263" Type="http://schemas.openxmlformats.org/officeDocument/2006/relationships/image" Target="media/image146.png"/><Relationship Id="rId284" Type="http://schemas.openxmlformats.org/officeDocument/2006/relationships/image" Target="media/image163.jpeg"/><Relationship Id="rId37" Type="http://schemas.openxmlformats.org/officeDocument/2006/relationships/oleObject" Target="embeddings/oleObject21.bin"/><Relationship Id="rId58" Type="http://schemas.openxmlformats.org/officeDocument/2006/relationships/image" Target="media/image21.png"/><Relationship Id="rId79" Type="http://schemas.openxmlformats.org/officeDocument/2006/relationships/oleObject" Target="embeddings/oleObject39.bin"/><Relationship Id="rId102" Type="http://schemas.openxmlformats.org/officeDocument/2006/relationships/image" Target="media/image44.wmf"/><Relationship Id="rId123" Type="http://schemas.openxmlformats.org/officeDocument/2006/relationships/image" Target="media/image54.png"/><Relationship Id="rId144" Type="http://schemas.openxmlformats.org/officeDocument/2006/relationships/image" Target="media/image73.wmf"/><Relationship Id="rId90" Type="http://schemas.openxmlformats.org/officeDocument/2006/relationships/oleObject" Target="embeddings/oleObject47.bin"/><Relationship Id="rId165" Type="http://schemas.openxmlformats.org/officeDocument/2006/relationships/image" Target="media/image82.png"/><Relationship Id="rId186" Type="http://schemas.openxmlformats.org/officeDocument/2006/relationships/image" Target="media/image94.emf"/><Relationship Id="rId211" Type="http://schemas.openxmlformats.org/officeDocument/2006/relationships/image" Target="media/image110.png"/><Relationship Id="rId232" Type="http://schemas.openxmlformats.org/officeDocument/2006/relationships/oleObject" Target="embeddings/oleObject97.bin"/><Relationship Id="rId253" Type="http://schemas.openxmlformats.org/officeDocument/2006/relationships/image" Target="media/image140.wmf"/><Relationship Id="rId274" Type="http://schemas.openxmlformats.org/officeDocument/2006/relationships/image" Target="media/image154.png"/><Relationship Id="rId295" Type="http://schemas.openxmlformats.org/officeDocument/2006/relationships/image" Target="media/image171.jpeg"/><Relationship Id="rId309" Type="http://schemas.openxmlformats.org/officeDocument/2006/relationships/image" Target="media/image181.jpeg"/><Relationship Id="rId27" Type="http://schemas.openxmlformats.org/officeDocument/2006/relationships/image" Target="media/image9.wmf"/><Relationship Id="rId48" Type="http://schemas.openxmlformats.org/officeDocument/2006/relationships/oleObject" Target="embeddings/oleObject29.bin"/><Relationship Id="rId69" Type="http://schemas.openxmlformats.org/officeDocument/2006/relationships/image" Target="media/image31.png"/><Relationship Id="rId113" Type="http://schemas.openxmlformats.org/officeDocument/2006/relationships/oleObject" Target="embeddings/oleObject59.bin"/><Relationship Id="rId134" Type="http://schemas.openxmlformats.org/officeDocument/2006/relationships/image" Target="media/image65.png"/><Relationship Id="rId80" Type="http://schemas.openxmlformats.org/officeDocument/2006/relationships/oleObject" Target="embeddings/oleObject40.bin"/><Relationship Id="rId155" Type="http://schemas.openxmlformats.org/officeDocument/2006/relationships/oleObject" Target="embeddings/oleObject71.bin"/><Relationship Id="rId176" Type="http://schemas.openxmlformats.org/officeDocument/2006/relationships/oleObject" Target="embeddings/oleObject80.bin"/><Relationship Id="rId197" Type="http://schemas.openxmlformats.org/officeDocument/2006/relationships/image" Target="media/image98.wmf"/><Relationship Id="rId201" Type="http://schemas.openxmlformats.org/officeDocument/2006/relationships/image" Target="media/image100.png"/><Relationship Id="rId222" Type="http://schemas.openxmlformats.org/officeDocument/2006/relationships/image" Target="media/image121.png"/><Relationship Id="rId243" Type="http://schemas.openxmlformats.org/officeDocument/2006/relationships/image" Target="media/image135.wmf"/><Relationship Id="rId264" Type="http://schemas.openxmlformats.org/officeDocument/2006/relationships/image" Target="media/image147.png"/><Relationship Id="rId285" Type="http://schemas.openxmlformats.org/officeDocument/2006/relationships/image" Target="media/image164.wmf"/><Relationship Id="rId17" Type="http://schemas.openxmlformats.org/officeDocument/2006/relationships/image" Target="media/image6.wmf"/><Relationship Id="rId38" Type="http://schemas.openxmlformats.org/officeDocument/2006/relationships/oleObject" Target="embeddings/oleObject22.bin"/><Relationship Id="rId59" Type="http://schemas.openxmlformats.org/officeDocument/2006/relationships/image" Target="media/image22.emf"/><Relationship Id="rId103" Type="http://schemas.openxmlformats.org/officeDocument/2006/relationships/oleObject" Target="embeddings/oleObject53.bin"/><Relationship Id="rId124" Type="http://schemas.openxmlformats.org/officeDocument/2006/relationships/image" Target="media/image55.png"/><Relationship Id="rId310" Type="http://schemas.openxmlformats.org/officeDocument/2006/relationships/image" Target="media/image182.jpeg"/><Relationship Id="rId70" Type="http://schemas.openxmlformats.org/officeDocument/2006/relationships/image" Target="media/image32.wmf"/><Relationship Id="rId91" Type="http://schemas.openxmlformats.org/officeDocument/2006/relationships/image" Target="media/image38.png"/><Relationship Id="rId145" Type="http://schemas.openxmlformats.org/officeDocument/2006/relationships/oleObject" Target="embeddings/oleObject66.bin"/><Relationship Id="rId166" Type="http://schemas.openxmlformats.org/officeDocument/2006/relationships/image" Target="media/image83.png"/><Relationship Id="rId187" Type="http://schemas.openxmlformats.org/officeDocument/2006/relationships/oleObject" Target="embeddings/oleObject87.bin"/><Relationship Id="rId1" Type="http://schemas.openxmlformats.org/officeDocument/2006/relationships/numbering" Target="numbering.xml"/><Relationship Id="rId212" Type="http://schemas.openxmlformats.org/officeDocument/2006/relationships/image" Target="media/image111.png"/><Relationship Id="rId233" Type="http://schemas.openxmlformats.org/officeDocument/2006/relationships/image" Target="media/image130.wmf"/><Relationship Id="rId254" Type="http://schemas.openxmlformats.org/officeDocument/2006/relationships/oleObject" Target="embeddings/oleObject108.bin"/><Relationship Id="rId28" Type="http://schemas.openxmlformats.org/officeDocument/2006/relationships/oleObject" Target="embeddings/oleObject13.bin"/><Relationship Id="rId49" Type="http://schemas.openxmlformats.org/officeDocument/2006/relationships/image" Target="media/image14.wmf"/><Relationship Id="rId114" Type="http://schemas.openxmlformats.org/officeDocument/2006/relationships/image" Target="media/image49.wmf"/><Relationship Id="rId275" Type="http://schemas.openxmlformats.org/officeDocument/2006/relationships/image" Target="media/image155.emf"/><Relationship Id="rId296" Type="http://schemas.openxmlformats.org/officeDocument/2006/relationships/image" Target="media/image172.jpeg"/><Relationship Id="rId300" Type="http://schemas.openxmlformats.org/officeDocument/2006/relationships/image" Target="media/image175.jpeg"/><Relationship Id="rId60" Type="http://schemas.openxmlformats.org/officeDocument/2006/relationships/image" Target="media/image23.png"/><Relationship Id="rId81" Type="http://schemas.openxmlformats.org/officeDocument/2006/relationships/oleObject" Target="embeddings/oleObject41.bin"/><Relationship Id="rId135" Type="http://schemas.openxmlformats.org/officeDocument/2006/relationships/image" Target="media/image66.png"/><Relationship Id="rId156" Type="http://schemas.openxmlformats.org/officeDocument/2006/relationships/oleObject" Target="embeddings/oleObject72.bin"/><Relationship Id="rId177" Type="http://schemas.openxmlformats.org/officeDocument/2006/relationships/image" Target="media/image91.wmf"/><Relationship Id="rId198" Type="http://schemas.openxmlformats.org/officeDocument/2006/relationships/oleObject" Target="embeddings/oleObject94.bin"/><Relationship Id="rId202" Type="http://schemas.openxmlformats.org/officeDocument/2006/relationships/image" Target="media/image101.png"/><Relationship Id="rId223" Type="http://schemas.openxmlformats.org/officeDocument/2006/relationships/image" Target="media/image122.png"/><Relationship Id="rId244" Type="http://schemas.openxmlformats.org/officeDocument/2006/relationships/oleObject" Target="embeddings/oleObject103.bin"/><Relationship Id="rId18" Type="http://schemas.openxmlformats.org/officeDocument/2006/relationships/oleObject" Target="embeddings/oleObject6.bin"/><Relationship Id="rId39" Type="http://schemas.openxmlformats.org/officeDocument/2006/relationships/oleObject" Target="embeddings/oleObject23.bin"/><Relationship Id="rId265" Type="http://schemas.openxmlformats.org/officeDocument/2006/relationships/oleObject" Target="embeddings/oleObject112.bin"/><Relationship Id="rId286" Type="http://schemas.openxmlformats.org/officeDocument/2006/relationships/oleObject" Target="embeddings/oleObject116.bin"/><Relationship Id="rId50" Type="http://schemas.openxmlformats.org/officeDocument/2006/relationships/oleObject" Target="embeddings/oleObject30.bin"/><Relationship Id="rId104" Type="http://schemas.openxmlformats.org/officeDocument/2006/relationships/image" Target="media/image45.wmf"/><Relationship Id="rId125" Type="http://schemas.openxmlformats.org/officeDocument/2006/relationships/image" Target="media/image56.png"/><Relationship Id="rId146" Type="http://schemas.openxmlformats.org/officeDocument/2006/relationships/image" Target="media/image74.wmf"/><Relationship Id="rId167" Type="http://schemas.openxmlformats.org/officeDocument/2006/relationships/image" Target="media/image84.png"/><Relationship Id="rId188" Type="http://schemas.openxmlformats.org/officeDocument/2006/relationships/oleObject" Target="embeddings/oleObject88.bin"/><Relationship Id="rId311" Type="http://schemas.openxmlformats.org/officeDocument/2006/relationships/oleObject" Target="embeddings/oleObject123.bin"/><Relationship Id="rId71" Type="http://schemas.openxmlformats.org/officeDocument/2006/relationships/oleObject" Target="embeddings/oleObject33.bin"/><Relationship Id="rId92" Type="http://schemas.openxmlformats.org/officeDocument/2006/relationships/image" Target="media/image39.png"/><Relationship Id="rId213" Type="http://schemas.openxmlformats.org/officeDocument/2006/relationships/image" Target="media/image112.png"/><Relationship Id="rId234" Type="http://schemas.openxmlformats.org/officeDocument/2006/relationships/oleObject" Target="embeddings/oleObject98.bin"/><Relationship Id="rId2" Type="http://schemas.openxmlformats.org/officeDocument/2006/relationships/styles" Target="styles.xml"/><Relationship Id="rId29" Type="http://schemas.openxmlformats.org/officeDocument/2006/relationships/image" Target="media/image10.wmf"/><Relationship Id="rId255" Type="http://schemas.openxmlformats.org/officeDocument/2006/relationships/image" Target="media/image141.wmf"/><Relationship Id="rId276" Type="http://schemas.openxmlformats.org/officeDocument/2006/relationships/image" Target="media/image156.wmf"/><Relationship Id="rId297" Type="http://schemas.openxmlformats.org/officeDocument/2006/relationships/oleObject" Target="embeddings/oleObject119.bin"/><Relationship Id="rId40" Type="http://schemas.openxmlformats.org/officeDocument/2006/relationships/oleObject" Target="embeddings/oleObject24.bin"/><Relationship Id="rId115" Type="http://schemas.openxmlformats.org/officeDocument/2006/relationships/oleObject" Target="embeddings/oleObject60.bin"/><Relationship Id="rId136" Type="http://schemas.openxmlformats.org/officeDocument/2006/relationships/image" Target="media/image67.png"/><Relationship Id="rId157" Type="http://schemas.openxmlformats.org/officeDocument/2006/relationships/image" Target="media/image79.wmf"/><Relationship Id="rId178" Type="http://schemas.openxmlformats.org/officeDocument/2006/relationships/oleObject" Target="embeddings/oleObject81.bin"/><Relationship Id="rId301" Type="http://schemas.openxmlformats.org/officeDocument/2006/relationships/image" Target="media/image17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382</TotalTime>
  <Pages>76</Pages>
  <Words>7403</Words>
  <Characters>42203</Characters>
  <Application>Microsoft Office Word</Application>
  <DocSecurity>0</DocSecurity>
  <Lines>351</Lines>
  <Paragraphs>99</Paragraphs>
  <ScaleCrop>false</ScaleCrop>
  <HeadingPairs>
    <vt:vector size="2" baseType="variant">
      <vt:variant>
        <vt:lpstr>Title</vt:lpstr>
      </vt:variant>
      <vt:variant>
        <vt:i4>1</vt:i4>
      </vt:variant>
    </vt:vector>
  </HeadingPairs>
  <TitlesOfParts>
    <vt:vector size="1" baseType="lpstr">
      <vt:lpstr>ПРЕЛИМИНАРНЕ АНАЛИЗЕ</vt:lpstr>
    </vt:vector>
  </TitlesOfParts>
  <Company>Warner Brothers Movie World</Company>
  <LinksUpToDate>false</LinksUpToDate>
  <CharactersWithSpaces>49507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ПРЕЛИМИНАРНЕ АНАЛИЗЕ</dc:title>
  <dc:creator>Bugs Bunny</dc:creator>
  <cp:lastModifiedBy>User</cp:lastModifiedBy>
  <cp:revision>35</cp:revision>
  <cp:lastPrinted>2010-11-14T11:06:00Z</cp:lastPrinted>
  <dcterms:created xsi:type="dcterms:W3CDTF">2017-01-13T00:53:00Z</dcterms:created>
  <dcterms:modified xsi:type="dcterms:W3CDTF">2019-01-13T16:13:00Z</dcterms:modified>
</cp:coreProperties>
</file>